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205E" w14:textId="09BD7F4B" w:rsidR="001E19F6" w:rsidRPr="006717D1" w:rsidRDefault="001E19F6">
      <w:r w:rsidRPr="006717D1">
        <w:rPr>
          <w:rFonts w:ascii="Georgia Pro" w:eastAsiaTheme="majorEastAsia" w:hAnsi="Georgia Pro" w:cstheme="majorBidi"/>
          <w:noProof/>
          <w:color w:val="BA7A57"/>
          <w:spacing w:val="15"/>
          <w:kern w:val="28"/>
          <w:sz w:val="72"/>
          <w:szCs w:val="22"/>
        </w:rPr>
        <mc:AlternateContent>
          <mc:Choice Requires="wps">
            <w:drawing>
              <wp:inline distT="0" distB="0" distL="0" distR="0" wp14:anchorId="45C908B5" wp14:editId="4C5FE4E4">
                <wp:extent cx="4419600" cy="1442225"/>
                <wp:effectExtent l="0" t="0" r="0" b="5715"/>
                <wp:docPr id="391074730" name="Text Box 1"/>
                <wp:cNvGraphicFramePr/>
                <a:graphic xmlns:a="http://schemas.openxmlformats.org/drawingml/2006/main">
                  <a:graphicData uri="http://schemas.microsoft.com/office/word/2010/wordprocessingShape">
                    <wps:wsp>
                      <wps:cNvSpPr txBox="1"/>
                      <wps:spPr>
                        <a:xfrm>
                          <a:off x="0" y="0"/>
                          <a:ext cx="4419600" cy="1442225"/>
                        </a:xfrm>
                        <a:prstGeom prst="rect">
                          <a:avLst/>
                        </a:prstGeom>
                        <a:noFill/>
                        <a:ln w="6350">
                          <a:noFill/>
                        </a:ln>
                      </wps:spPr>
                      <wps:txbx>
                        <w:txbxContent>
                          <w:p w14:paraId="1074B7CD" w14:textId="77777777" w:rsidR="001E19F6" w:rsidRPr="006717D1" w:rsidRDefault="001E19F6" w:rsidP="001E19F6">
                            <w:pPr>
                              <w:pStyle w:val="Title"/>
                              <w:rPr>
                                <w:rStyle w:val="SubtitleChar"/>
                                <w:rFonts w:ascii="Arial" w:eastAsiaTheme="minorEastAsia" w:hAnsi="Arial" w:cs="Arial"/>
                                <w:color w:val="auto"/>
                                <w:spacing w:val="0"/>
                                <w:kern w:val="2"/>
                                <w:sz w:val="20"/>
                                <w:szCs w:val="24"/>
                                <w:shd w:val="clear" w:color="auto" w:fill="FFFFFF"/>
                              </w:rPr>
                            </w:pPr>
                            <w:r w:rsidRPr="00FF7C0A">
                              <w:t>Foirm Iarratais</w:t>
                            </w:r>
                            <w:r w:rsidRPr="00FF7C0A">
                              <w:br/>
                            </w:r>
                            <w:r w:rsidRPr="00FF7C0A">
                              <w:rPr>
                                <w:rFonts w:ascii="Arial" w:eastAsiaTheme="minorEastAsia" w:hAnsi="Arial" w:cs="Arial"/>
                                <w:spacing w:val="0"/>
                                <w:kern w:val="2"/>
                                <w:sz w:val="20"/>
                                <w:szCs w:val="24"/>
                                <w:shd w:val="clear" w:color="auto" w:fill="FFFFFF"/>
                              </w:rPr>
                              <w:br/>
                            </w:r>
                            <w:r w:rsidRPr="00FF7C0A">
                              <w:t>Scéim Urraíochta</w:t>
                            </w:r>
                            <w:r w:rsidRPr="006717D1">
                              <w:rPr>
                                <w:color w:val="auto"/>
                              </w:rPr>
                              <w:br/>
                            </w:r>
                          </w:p>
                          <w:p w14:paraId="68BBDA95" w14:textId="77777777" w:rsidR="001E19F6" w:rsidRPr="006717D1" w:rsidRDefault="001E19F6" w:rsidP="001E19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C908B5" id="_x0000_t202" coordsize="21600,21600" o:spt="202" path="m,l,21600r21600,l21600,xe">
                <v:stroke joinstyle="miter"/>
                <v:path gradientshapeok="t" o:connecttype="rect"/>
              </v:shapetype>
              <v:shape id="Text Box 1" o:spid="_x0000_s1026" type="#_x0000_t202" style="width:348pt;height:1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" filled="f" stroked="f" strokeweight=".5pt">
                <v:textbox>
                  <w:txbxContent>
                    <w:p w14:paraId="1074B7CD" w14:textId="77777777" w:rsidR="001E19F6" w:rsidRPr="006717D1" w:rsidRDefault="001E19F6" w:rsidP="001E19F6">
                      <w:pPr>
                        <w:pStyle w:val="Title"/>
                        <w:rPr>
                          <w:rStyle w:val="SubtitleChar"/>
                          <w:rFonts w:ascii="Arial" w:eastAsiaTheme="minorEastAsia" w:hAnsi="Arial" w:cs="Arial"/>
                          <w:color w:val="auto"/>
                          <w:spacing w:val="0"/>
                          <w:kern w:val="2"/>
                          <w:sz w:val="20"/>
                          <w:szCs w:val="24"/>
                          <w:shd w:val="clear" w:color="auto" w:fill="FFFFFF"/>
                        </w:rPr>
                      </w:pPr>
                      <w:r w:rsidRPr="00FF7C0A">
                        <w:t>Foirm Iarratais</w:t>
                      </w:r>
                      <w:r w:rsidRPr="00FF7C0A">
                        <w:br/>
                      </w:r>
                      <w:r w:rsidRPr="00FF7C0A">
                        <w:rPr>
                          <w:rFonts w:ascii="Arial" w:eastAsiaTheme="minorEastAsia" w:hAnsi="Arial" w:cs="Arial"/>
                          <w:spacing w:val="0"/>
                          <w:kern w:val="2"/>
                          <w:sz w:val="20"/>
                          <w:szCs w:val="24"/>
                          <w:shd w:val="clear" w:color="auto" w:fill="FFFFFF"/>
                        </w:rPr>
                        <w:br/>
                      </w:r>
                      <w:r w:rsidRPr="00FF7C0A">
                        <w:t>Scéim Urraíochta</w:t>
                      </w:r>
                      <w:r w:rsidRPr="006717D1">
                        <w:rPr>
                          <w:color w:val="auto"/>
                        </w:rPr>
                        <w:br/>
                      </w:r>
                    </w:p>
                    <w:p w14:paraId="68BBDA95" w14:textId="77777777" w:rsidR="001E19F6" w:rsidRPr="006717D1" w:rsidRDefault="001E19F6" w:rsidP="001E19F6"/>
                  </w:txbxContent>
                </v:textbox>
                <w10:anchorlock/>
              </v:shape>
            </w:pict>
          </mc:Fallback>
        </mc:AlternateContent>
      </w:r>
    </w:p>
    <w:p w14:paraId="54E5B6EA" w14:textId="77777777" w:rsidR="001E19F6" w:rsidRPr="006717D1" w:rsidRDefault="001E19F6"/>
    <w:p w14:paraId="2B586EF3" w14:textId="77777777" w:rsidR="001E19F6" w:rsidRPr="006717D1" w:rsidRDefault="001E19F6"/>
    <w:p w14:paraId="2C18AC16" w14:textId="77777777" w:rsidR="001E19F6" w:rsidRPr="006717D1" w:rsidRDefault="001E19F6"/>
    <w:p w14:paraId="7CDB1CF7" w14:textId="77777777" w:rsidR="001E19F6" w:rsidRPr="006717D1" w:rsidRDefault="001E19F6"/>
    <w:p w14:paraId="18773617" w14:textId="77777777" w:rsidR="001E19F6" w:rsidRPr="006717D1" w:rsidRDefault="001E19F6"/>
    <w:p w14:paraId="5B74EC38" w14:textId="77777777" w:rsidR="001E19F6" w:rsidRPr="006717D1" w:rsidRDefault="001E19F6"/>
    <w:p w14:paraId="4D78F536" w14:textId="77777777" w:rsidR="001E19F6" w:rsidRPr="006717D1" w:rsidRDefault="001E19F6"/>
    <w:p w14:paraId="23F108A6" w14:textId="77777777" w:rsidR="001E19F6" w:rsidRPr="006717D1" w:rsidRDefault="001E19F6"/>
    <w:p w14:paraId="3395E21B" w14:textId="4B557602" w:rsidR="001E19F6" w:rsidRPr="006717D1" w:rsidRDefault="001E19F6">
      <w:r w:rsidRPr="006717D1">
        <w:rPr>
          <w:rFonts w:ascii="Georgia Pro" w:eastAsiaTheme="majorEastAsia" w:hAnsi="Georgia Pro" w:cstheme="majorBidi"/>
          <w:noProof/>
          <w:color w:val="BA7A57"/>
          <w:spacing w:val="15"/>
          <w:kern w:val="28"/>
          <w:sz w:val="72"/>
          <w:szCs w:val="22"/>
        </w:rPr>
        <mc:AlternateContent>
          <mc:Choice Requires="wps">
            <w:drawing>
              <wp:inline distT="0" distB="0" distL="0" distR="0" wp14:anchorId="289CF9ED" wp14:editId="292CD2B7">
                <wp:extent cx="4419600" cy="1517650"/>
                <wp:effectExtent l="0" t="0" r="0" b="6350"/>
                <wp:docPr id="334482624" name="Text Box 1"/>
                <wp:cNvGraphicFramePr/>
                <a:graphic xmlns:a="http://schemas.openxmlformats.org/drawingml/2006/main">
                  <a:graphicData uri="http://schemas.microsoft.com/office/word/2010/wordprocessingShape">
                    <wps:wsp>
                      <wps:cNvSpPr txBox="1"/>
                      <wps:spPr>
                        <a:xfrm>
                          <a:off x="0" y="0"/>
                          <a:ext cx="4419600" cy="1517650"/>
                        </a:xfrm>
                        <a:prstGeom prst="rect">
                          <a:avLst/>
                        </a:prstGeom>
                        <a:noFill/>
                        <a:ln w="6350">
                          <a:noFill/>
                        </a:ln>
                      </wps:spPr>
                      <wps:txbx>
                        <w:txbxContent>
                          <w:p w14:paraId="73204DF5" w14:textId="767FC782" w:rsidR="001E19F6" w:rsidRPr="00FF7C0A" w:rsidRDefault="001E19F6" w:rsidP="001E19F6">
                            <w:pPr>
                              <w:rPr>
                                <w:color w:val="FFFFFF" w:themeColor="background1"/>
                                <w:sz w:val="22"/>
                                <w:szCs w:val="22"/>
                              </w:rPr>
                            </w:pPr>
                            <w:r w:rsidRPr="00FF7C0A">
                              <w:rPr>
                                <w:color w:val="FFFFFF" w:themeColor="background1"/>
                                <w:sz w:val="22"/>
                                <w:szCs w:val="22"/>
                              </w:rPr>
                              <w:t xml:space="preserve">Dáta Foilsiithe: </w:t>
                            </w:r>
                            <w:r w:rsidRPr="00FF7C0A">
                              <w:rPr>
                                <w:color w:val="FFFFFF" w:themeColor="background1"/>
                                <w:sz w:val="22"/>
                                <w:szCs w:val="22"/>
                              </w:rPr>
                              <w:br/>
                            </w:r>
                            <w:r w:rsidR="00B30584" w:rsidRPr="00FF7C0A">
                              <w:rPr>
                                <w:color w:val="FFFFFF" w:themeColor="background1"/>
                                <w:sz w:val="22"/>
                                <w:szCs w:val="22"/>
                              </w:rPr>
                              <w:t>23 Meán</w:t>
                            </w:r>
                            <w:r w:rsidRPr="00FF7C0A">
                              <w:rPr>
                                <w:color w:val="FFFFFF" w:themeColor="background1"/>
                                <w:sz w:val="22"/>
                                <w:szCs w:val="22"/>
                              </w:rPr>
                              <w:t xml:space="preserve"> Fómhair 202</w:t>
                            </w:r>
                            <w:r w:rsidR="00B30584" w:rsidRPr="00FF7C0A">
                              <w:rPr>
                                <w:color w:val="FFFFFF" w:themeColor="background1"/>
                                <w:sz w:val="22"/>
                                <w:szCs w:val="22"/>
                              </w:rPr>
                              <w:t>5</w:t>
                            </w:r>
                            <w:r w:rsidRPr="00FF7C0A">
                              <w:rPr>
                                <w:color w:val="FFFFFF" w:themeColor="background1"/>
                                <w:sz w:val="22"/>
                                <w:szCs w:val="22"/>
                              </w:rPr>
                              <w:br/>
                            </w:r>
                          </w:p>
                          <w:p w14:paraId="395BB813" w14:textId="77777777" w:rsidR="001E19F6" w:rsidRPr="00FF7C0A" w:rsidRDefault="001E19F6" w:rsidP="001E19F6">
                            <w:pPr>
                              <w:rPr>
                                <w:color w:val="FFFFFF" w:themeColor="background1"/>
                                <w:sz w:val="22"/>
                                <w:szCs w:val="22"/>
                              </w:rPr>
                            </w:pPr>
                            <w:r w:rsidRPr="00FF7C0A">
                              <w:rPr>
                                <w:color w:val="FFFFFF" w:themeColor="background1"/>
                                <w:sz w:val="22"/>
                                <w:szCs w:val="22"/>
                              </w:rPr>
                              <w:t>Spriocdháta le haghaidh freagra:</w:t>
                            </w:r>
                          </w:p>
                          <w:p w14:paraId="0EB1855A" w14:textId="5BE3DF52" w:rsidR="001E19F6" w:rsidRPr="00FF7C0A" w:rsidRDefault="00B30584" w:rsidP="001E19F6">
                            <w:pPr>
                              <w:rPr>
                                <w:color w:val="FFFFFF" w:themeColor="background1"/>
                                <w:sz w:val="22"/>
                                <w:szCs w:val="22"/>
                              </w:rPr>
                            </w:pPr>
                            <w:r w:rsidRPr="00FF7C0A">
                              <w:rPr>
                                <w:color w:val="FFFFFF" w:themeColor="background1"/>
                                <w:sz w:val="22"/>
                                <w:szCs w:val="22"/>
                              </w:rPr>
                              <w:t>21</w:t>
                            </w:r>
                            <w:r w:rsidR="001E19F6" w:rsidRPr="00FF7C0A">
                              <w:rPr>
                                <w:color w:val="FFFFFF" w:themeColor="background1"/>
                                <w:sz w:val="22"/>
                                <w:szCs w:val="22"/>
                              </w:rPr>
                              <w:t xml:space="preserve"> </w:t>
                            </w:r>
                            <w:r w:rsidRPr="00FF7C0A">
                              <w:rPr>
                                <w:color w:val="FFFFFF" w:themeColor="background1"/>
                                <w:sz w:val="22"/>
                                <w:szCs w:val="22"/>
                              </w:rPr>
                              <w:t>Deireadh Fó</w:t>
                            </w:r>
                            <w:r w:rsidR="00A77CE6" w:rsidRPr="00FF7C0A">
                              <w:rPr>
                                <w:color w:val="FFFFFF" w:themeColor="background1"/>
                                <w:sz w:val="22"/>
                                <w:szCs w:val="22"/>
                              </w:rPr>
                              <w:t>mhair</w:t>
                            </w:r>
                            <w:r w:rsidR="001E19F6" w:rsidRPr="00FF7C0A">
                              <w:rPr>
                                <w:color w:val="FFFFFF" w:themeColor="background1"/>
                                <w:sz w:val="22"/>
                                <w:szCs w:val="22"/>
                              </w:rPr>
                              <w:t xml:space="preserve"> 202</w:t>
                            </w:r>
                            <w:r w:rsidR="00A77CE6" w:rsidRPr="00FF7C0A">
                              <w:rPr>
                                <w:color w:val="FFFFFF" w:themeColor="background1"/>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9CF9ED" id="_x0000_s1027" type="#_x0000_t202" style="width:348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3cGQIAADQEAAAOAAAAZHJzL2Uyb0RvYy54bWysU01vGyEQvVfqf0Dc6/W6tpO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" filled="f" stroked="f" strokeweight=".5pt">
                <v:textbox>
                  <w:txbxContent>
                    <w:p w14:paraId="73204DF5" w14:textId="767FC782" w:rsidR="001E19F6" w:rsidRPr="00FF7C0A" w:rsidRDefault="001E19F6" w:rsidP="001E19F6">
                      <w:pPr>
                        <w:rPr>
                          <w:color w:val="FFFFFF" w:themeColor="background1"/>
                          <w:sz w:val="22"/>
                          <w:szCs w:val="22"/>
                        </w:rPr>
                      </w:pPr>
                      <w:r w:rsidRPr="00FF7C0A">
                        <w:rPr>
                          <w:color w:val="FFFFFF" w:themeColor="background1"/>
                          <w:sz w:val="22"/>
                          <w:szCs w:val="22"/>
                        </w:rPr>
                        <w:t xml:space="preserve">Dáta Foilsiithe: </w:t>
                      </w:r>
                      <w:r w:rsidRPr="00FF7C0A">
                        <w:rPr>
                          <w:color w:val="FFFFFF" w:themeColor="background1"/>
                          <w:sz w:val="22"/>
                          <w:szCs w:val="22"/>
                        </w:rPr>
                        <w:br/>
                      </w:r>
                      <w:r w:rsidR="00B30584" w:rsidRPr="00FF7C0A">
                        <w:rPr>
                          <w:color w:val="FFFFFF" w:themeColor="background1"/>
                          <w:sz w:val="22"/>
                          <w:szCs w:val="22"/>
                        </w:rPr>
                        <w:t>23 Meán</w:t>
                      </w:r>
                      <w:r w:rsidRPr="00FF7C0A">
                        <w:rPr>
                          <w:color w:val="FFFFFF" w:themeColor="background1"/>
                          <w:sz w:val="22"/>
                          <w:szCs w:val="22"/>
                        </w:rPr>
                        <w:t xml:space="preserve"> Fómhair 202</w:t>
                      </w:r>
                      <w:r w:rsidR="00B30584" w:rsidRPr="00FF7C0A">
                        <w:rPr>
                          <w:color w:val="FFFFFF" w:themeColor="background1"/>
                          <w:sz w:val="22"/>
                          <w:szCs w:val="22"/>
                        </w:rPr>
                        <w:t>5</w:t>
                      </w:r>
                      <w:r w:rsidRPr="00FF7C0A">
                        <w:rPr>
                          <w:color w:val="FFFFFF" w:themeColor="background1"/>
                          <w:sz w:val="22"/>
                          <w:szCs w:val="22"/>
                        </w:rPr>
                        <w:br/>
                      </w:r>
                    </w:p>
                    <w:p w14:paraId="395BB813" w14:textId="77777777" w:rsidR="001E19F6" w:rsidRPr="00FF7C0A" w:rsidRDefault="001E19F6" w:rsidP="001E19F6">
                      <w:pPr>
                        <w:rPr>
                          <w:color w:val="FFFFFF" w:themeColor="background1"/>
                          <w:sz w:val="22"/>
                          <w:szCs w:val="22"/>
                        </w:rPr>
                      </w:pPr>
                      <w:r w:rsidRPr="00FF7C0A">
                        <w:rPr>
                          <w:color w:val="FFFFFF" w:themeColor="background1"/>
                          <w:sz w:val="22"/>
                          <w:szCs w:val="22"/>
                        </w:rPr>
                        <w:t>Spriocdháta le haghaidh freagra:</w:t>
                      </w:r>
                    </w:p>
                    <w:p w14:paraId="0EB1855A" w14:textId="5BE3DF52" w:rsidR="001E19F6" w:rsidRPr="00FF7C0A" w:rsidRDefault="00B30584" w:rsidP="001E19F6">
                      <w:pPr>
                        <w:rPr>
                          <w:color w:val="FFFFFF" w:themeColor="background1"/>
                          <w:sz w:val="22"/>
                          <w:szCs w:val="22"/>
                        </w:rPr>
                      </w:pPr>
                      <w:r w:rsidRPr="00FF7C0A">
                        <w:rPr>
                          <w:color w:val="FFFFFF" w:themeColor="background1"/>
                          <w:sz w:val="22"/>
                          <w:szCs w:val="22"/>
                        </w:rPr>
                        <w:t>21</w:t>
                      </w:r>
                      <w:r w:rsidR="001E19F6" w:rsidRPr="00FF7C0A">
                        <w:rPr>
                          <w:color w:val="FFFFFF" w:themeColor="background1"/>
                          <w:sz w:val="22"/>
                          <w:szCs w:val="22"/>
                        </w:rPr>
                        <w:t xml:space="preserve"> </w:t>
                      </w:r>
                      <w:r w:rsidRPr="00FF7C0A">
                        <w:rPr>
                          <w:color w:val="FFFFFF" w:themeColor="background1"/>
                          <w:sz w:val="22"/>
                          <w:szCs w:val="22"/>
                        </w:rPr>
                        <w:t>Deireadh Fó</w:t>
                      </w:r>
                      <w:r w:rsidR="00A77CE6" w:rsidRPr="00FF7C0A">
                        <w:rPr>
                          <w:color w:val="FFFFFF" w:themeColor="background1"/>
                          <w:sz w:val="22"/>
                          <w:szCs w:val="22"/>
                        </w:rPr>
                        <w:t>mhair</w:t>
                      </w:r>
                      <w:r w:rsidR="001E19F6" w:rsidRPr="00FF7C0A">
                        <w:rPr>
                          <w:color w:val="FFFFFF" w:themeColor="background1"/>
                          <w:sz w:val="22"/>
                          <w:szCs w:val="22"/>
                        </w:rPr>
                        <w:t xml:space="preserve"> 202</w:t>
                      </w:r>
                      <w:r w:rsidR="00A77CE6" w:rsidRPr="00FF7C0A">
                        <w:rPr>
                          <w:color w:val="FFFFFF" w:themeColor="background1"/>
                          <w:sz w:val="22"/>
                          <w:szCs w:val="22"/>
                        </w:rPr>
                        <w:t>5</w:t>
                      </w:r>
                    </w:p>
                  </w:txbxContent>
                </v:textbox>
                <w10:anchorlock/>
              </v:shape>
            </w:pict>
          </mc:Fallback>
        </mc:AlternateContent>
      </w:r>
    </w:p>
    <w:p w14:paraId="39818CF6" w14:textId="77777777" w:rsidR="001E19F6" w:rsidRPr="006717D1" w:rsidRDefault="001E19F6"/>
    <w:p w14:paraId="1884566B" w14:textId="77777777" w:rsidR="001E19F6" w:rsidRPr="006717D1" w:rsidRDefault="001E19F6"/>
    <w:p w14:paraId="5581BDE2" w14:textId="11C33C53" w:rsidR="001E19F6" w:rsidRPr="006717D1" w:rsidRDefault="001E19F6"/>
    <w:p w14:paraId="59F04141" w14:textId="77777777" w:rsidR="001E19F6" w:rsidRPr="006717D1" w:rsidRDefault="001E19F6"/>
    <w:p w14:paraId="4B9BFDF2" w14:textId="77777777" w:rsidR="001E19F6" w:rsidRPr="006717D1" w:rsidRDefault="001E19F6"/>
    <w:p w14:paraId="137D4A2A" w14:textId="77777777" w:rsidR="001E19F6" w:rsidRPr="006717D1" w:rsidRDefault="001E19F6"/>
    <w:p w14:paraId="461A9A17" w14:textId="77777777" w:rsidR="001E19F6" w:rsidRPr="006717D1" w:rsidRDefault="001E19F6"/>
    <w:p w14:paraId="6E83E55A" w14:textId="77777777" w:rsidR="001E19F6" w:rsidRPr="006717D1" w:rsidRDefault="001E19F6"/>
    <w:p w14:paraId="02934914" w14:textId="730689E9" w:rsidR="0016323E" w:rsidRPr="006717D1" w:rsidRDefault="0016323E">
      <w:pPr>
        <w:sectPr w:rsidR="0016323E" w:rsidRPr="006717D1" w:rsidSect="00DB2437">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p>
    <w:p w14:paraId="67672E73" w14:textId="2113C330" w:rsidR="00A91C37" w:rsidRPr="006717D1" w:rsidRDefault="008E75AE" w:rsidP="00C8075D">
      <w:pPr>
        <w:pStyle w:val="Heading1"/>
        <w:rPr>
          <w:lang w:eastAsia="en-US"/>
        </w:rPr>
      </w:pPr>
      <w:r w:rsidRPr="006717D1">
        <w:rPr>
          <w:lang w:eastAsia="en-US"/>
        </w:rPr>
        <w:lastRenderedPageBreak/>
        <w:t xml:space="preserve">Foirm Iarratais Scéim Urraíochta </w:t>
      </w:r>
      <w:r w:rsidR="00A91C37" w:rsidRPr="006717D1">
        <w:rPr>
          <w:lang w:eastAsia="en-US"/>
        </w:rPr>
        <w:t xml:space="preserve">Coimisiún na Meán </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FBE4D5" w:themeFill="accent2" w:themeFillTint="33"/>
        <w:tblLook w:val="04A0" w:firstRow="1" w:lastRow="0" w:firstColumn="1" w:lastColumn="0" w:noHBand="0" w:noVBand="1"/>
      </w:tblPr>
      <w:tblGrid>
        <w:gridCol w:w="9351"/>
      </w:tblGrid>
      <w:tr w:rsidR="00B97387" w:rsidRPr="006717D1" w14:paraId="0E328C5E" w14:textId="77777777" w:rsidTr="00FF7C0A">
        <w:tc>
          <w:tcPr>
            <w:tcW w:w="9351" w:type="dxa"/>
            <w:shd w:val="clear" w:color="auto" w:fill="EBD8CD"/>
          </w:tcPr>
          <w:p w14:paraId="119B30BE" w14:textId="77777777" w:rsidR="00B97387" w:rsidRPr="006717D1" w:rsidRDefault="00B97387" w:rsidP="00B97387">
            <w:pPr>
              <w:spacing w:line="280" w:lineRule="atLeast"/>
              <w:jc w:val="both"/>
              <w:rPr>
                <w:lang w:eastAsia="en-GB"/>
              </w:rPr>
            </w:pPr>
            <w:bookmarkStart w:id="0" w:name="_Hlk50370266"/>
          </w:p>
          <w:p w14:paraId="4961C98A" w14:textId="2A00D1D5" w:rsidR="009D1C6D" w:rsidRPr="006717D1" w:rsidRDefault="009D1C6D" w:rsidP="009D1C6D">
            <w:pPr>
              <w:numPr>
                <w:ilvl w:val="0"/>
                <w:numId w:val="12"/>
              </w:numPr>
              <w:spacing w:line="280" w:lineRule="exact"/>
              <w:jc w:val="both"/>
              <w:rPr>
                <w:lang w:eastAsia="en-GB"/>
              </w:rPr>
            </w:pPr>
            <w:r w:rsidRPr="006717D1">
              <w:rPr>
                <w:lang w:eastAsia="en-GB"/>
              </w:rPr>
              <w:t xml:space="preserve">Léigh an Treoir d’Iarratasóirí is déanaí a foilsíodh sula gcomhlánaíonn tú an Fhoirm Iarratais seo. Cuirfidh an </w:t>
            </w:r>
            <w:hyperlink r:id="rId16" w:history="1">
              <w:r w:rsidRPr="00FF7C0A">
                <w:rPr>
                  <w:rStyle w:val="Hyperlink"/>
                  <w:lang w:eastAsia="en-GB"/>
                </w:rPr>
                <w:t>Treoir</w:t>
              </w:r>
            </w:hyperlink>
            <w:r w:rsidRPr="006717D1">
              <w:rPr>
                <w:lang w:eastAsia="en-GB"/>
              </w:rPr>
              <w:t xml:space="preserve"> in iúl duit na riachtanais atá ag Coimisiún na Meán chun iarratas a dhéanamh ar mhaoiniú dá Scéim Urraíochta.</w:t>
            </w:r>
          </w:p>
          <w:p w14:paraId="09A990AA" w14:textId="477D8F25" w:rsidR="00B97387" w:rsidRPr="006717D1" w:rsidRDefault="00B97387" w:rsidP="009D1C6D">
            <w:pPr>
              <w:spacing w:line="280" w:lineRule="exact"/>
              <w:ind w:left="360"/>
              <w:jc w:val="both"/>
              <w:rPr>
                <w:lang w:eastAsia="en-GB"/>
              </w:rPr>
            </w:pPr>
          </w:p>
          <w:p w14:paraId="491F809B" w14:textId="77777777" w:rsidR="00B97387" w:rsidRPr="006717D1" w:rsidRDefault="00B97387" w:rsidP="00C72638">
            <w:pPr>
              <w:spacing w:line="280" w:lineRule="exact"/>
              <w:jc w:val="both"/>
              <w:rPr>
                <w:lang w:eastAsia="en-GB"/>
              </w:rPr>
            </w:pPr>
          </w:p>
          <w:p w14:paraId="23972CCE" w14:textId="05B770B3" w:rsidR="00C809A3" w:rsidRPr="006717D1" w:rsidRDefault="00C809A3" w:rsidP="00C809A3">
            <w:pPr>
              <w:numPr>
                <w:ilvl w:val="0"/>
                <w:numId w:val="12"/>
              </w:numPr>
              <w:spacing w:line="280" w:lineRule="exact"/>
              <w:jc w:val="both"/>
              <w:rPr>
                <w:lang w:eastAsia="en-GB"/>
              </w:rPr>
            </w:pPr>
            <w:r w:rsidRPr="006717D1">
              <w:rPr>
                <w:lang w:eastAsia="en-GB"/>
              </w:rPr>
              <w:t xml:space="preserve">Comhlánaigh an Fhoirm Iarratais seo agus úsáid á baint as an ord a thaispeántar san Ábhar ar an gcéad leathanach eile. Nuair a bheidh sé críochnaithe, sábháil mar dhoiciméad PDF amháin. Ba cheart iarratais a chur isteach chuig </w:t>
            </w:r>
            <w:hyperlink r:id="rId17" w:history="1">
              <w:r w:rsidR="002A686C" w:rsidRPr="006717D1">
                <w:rPr>
                  <w:rStyle w:val="Hyperlink"/>
                  <w:lang w:eastAsia="en-GB"/>
                </w:rPr>
                <w:t>sponsorship@cnam.ie</w:t>
              </w:r>
            </w:hyperlink>
            <w:r w:rsidR="002A686C" w:rsidRPr="006717D1">
              <w:rPr>
                <w:lang w:eastAsia="en-GB"/>
              </w:rPr>
              <w:t xml:space="preserve"> </w:t>
            </w:r>
            <w:r w:rsidRPr="006717D1">
              <w:rPr>
                <w:lang w:eastAsia="en-GB"/>
              </w:rPr>
              <w:t xml:space="preserve"> faoi </w:t>
            </w:r>
            <w:r w:rsidRPr="006717D1">
              <w:rPr>
                <w:b/>
                <w:bCs/>
                <w:lang w:eastAsia="en-GB"/>
              </w:rPr>
              <w:t xml:space="preserve">12 meán lae ar an </w:t>
            </w:r>
            <w:r w:rsidR="007B35ED" w:rsidRPr="006717D1">
              <w:rPr>
                <w:b/>
                <w:bCs/>
                <w:lang w:eastAsia="en-GB"/>
              </w:rPr>
              <w:t>21</w:t>
            </w:r>
            <w:r w:rsidRPr="006717D1">
              <w:rPr>
                <w:b/>
                <w:bCs/>
                <w:lang w:eastAsia="en-GB"/>
              </w:rPr>
              <w:t xml:space="preserve"> </w:t>
            </w:r>
            <w:r w:rsidR="007B35ED" w:rsidRPr="006717D1">
              <w:rPr>
                <w:b/>
                <w:bCs/>
                <w:lang w:eastAsia="en-GB"/>
              </w:rPr>
              <w:t>Deireadh Fómhair</w:t>
            </w:r>
            <w:r w:rsidRPr="006717D1">
              <w:rPr>
                <w:b/>
                <w:bCs/>
                <w:lang w:eastAsia="en-GB"/>
              </w:rPr>
              <w:t xml:space="preserve"> 202</w:t>
            </w:r>
            <w:r w:rsidR="007B35ED" w:rsidRPr="006717D1">
              <w:rPr>
                <w:b/>
                <w:bCs/>
                <w:lang w:eastAsia="en-GB"/>
              </w:rPr>
              <w:t>5</w:t>
            </w:r>
            <w:r w:rsidRPr="006717D1">
              <w:rPr>
                <w:b/>
                <w:bCs/>
                <w:lang w:eastAsia="en-GB"/>
              </w:rPr>
              <w:t>.</w:t>
            </w:r>
            <w:r w:rsidRPr="006717D1">
              <w:rPr>
                <w:lang w:eastAsia="en-GB"/>
              </w:rPr>
              <w:t xml:space="preserve"> Ní ghlacfaidh Coimisiún na Meán le hiarratais dhéanacha nó neamhiomlán</w:t>
            </w:r>
          </w:p>
          <w:p w14:paraId="7D27CA0F" w14:textId="77777777" w:rsidR="00B97387" w:rsidRPr="006717D1" w:rsidRDefault="00B97387" w:rsidP="002A686C">
            <w:pPr>
              <w:spacing w:line="280" w:lineRule="exact"/>
              <w:ind w:left="360"/>
              <w:jc w:val="both"/>
              <w:rPr>
                <w:strike/>
                <w:lang w:eastAsia="en-GB"/>
              </w:rPr>
            </w:pPr>
          </w:p>
          <w:p w14:paraId="7A7FA6E5" w14:textId="77777777" w:rsidR="00B97387" w:rsidRPr="006717D1" w:rsidRDefault="00B97387" w:rsidP="00B97387">
            <w:pPr>
              <w:spacing w:line="280" w:lineRule="atLeast"/>
              <w:jc w:val="both"/>
              <w:rPr>
                <w:lang w:eastAsia="en-GB"/>
              </w:rPr>
            </w:pPr>
          </w:p>
        </w:tc>
      </w:tr>
      <w:bookmarkEnd w:id="0"/>
    </w:tbl>
    <w:p w14:paraId="42D36177" w14:textId="77777777" w:rsidR="00A91C37" w:rsidRPr="006717D1" w:rsidRDefault="00A91C37" w:rsidP="00A91C37">
      <w:pPr>
        <w:widowControl w:val="0"/>
        <w:autoSpaceDE w:val="0"/>
        <w:autoSpaceDN w:val="0"/>
        <w:spacing w:before="92"/>
        <w:rPr>
          <w:rFonts w:eastAsia="Arial" w:cs="Arial"/>
          <w:spacing w:val="-4"/>
          <w:kern w:val="0"/>
          <w:szCs w:val="20"/>
          <w:lang w:eastAsia="en-US"/>
          <w14:ligatures w14:val="none"/>
        </w:rPr>
      </w:pPr>
    </w:p>
    <w:p w14:paraId="277DF434" w14:textId="77E5E43A" w:rsidR="00D74D63" w:rsidRPr="006717D1" w:rsidRDefault="004D2342" w:rsidP="00A91C37">
      <w:pPr>
        <w:widowControl w:val="0"/>
        <w:autoSpaceDE w:val="0"/>
        <w:autoSpaceDN w:val="0"/>
        <w:spacing w:before="92"/>
        <w:rPr>
          <w:rFonts w:eastAsia="Arial" w:cs="Arial"/>
          <w:bCs/>
          <w:w w:val="90"/>
          <w:kern w:val="0"/>
          <w:szCs w:val="20"/>
          <w:u w:val="single"/>
          <w:lang w:eastAsia="en-US"/>
          <w14:ligatures w14:val="none"/>
        </w:rPr>
      </w:pPr>
      <w:r w:rsidRPr="006717D1">
        <w:rPr>
          <w:rFonts w:eastAsia="Arial" w:cs="Arial"/>
          <w:b/>
          <w:w w:val="90"/>
          <w:kern w:val="0"/>
          <w:szCs w:val="20"/>
          <w:u w:val="single"/>
          <w:lang w:eastAsia="en-US"/>
          <w14:ligatures w14:val="none"/>
        </w:rPr>
        <w:t xml:space="preserve">Nóta: </w:t>
      </w:r>
      <w:r w:rsidR="00D37676" w:rsidRPr="006717D1">
        <w:rPr>
          <w:rFonts w:eastAsia="Arial" w:cs="Arial"/>
          <w:bCs/>
          <w:w w:val="90"/>
          <w:kern w:val="0"/>
          <w:szCs w:val="20"/>
          <w:u w:val="single"/>
          <w:lang w:eastAsia="en-US"/>
          <w14:ligatures w14:val="none"/>
        </w:rPr>
        <w:t>Ná líon an fhoirm seo i mbrabhsálaí gréasáin le do thoil. Ní mór an fhoirm a íoslódáil agus a shábháil sula gcuirtear isteach í.</w:t>
      </w:r>
    </w:p>
    <w:p w14:paraId="5C8113B0" w14:textId="77777777" w:rsidR="004D2342" w:rsidRPr="006717D1" w:rsidRDefault="004D2342" w:rsidP="00A91C37">
      <w:pPr>
        <w:widowControl w:val="0"/>
        <w:autoSpaceDE w:val="0"/>
        <w:autoSpaceDN w:val="0"/>
        <w:spacing w:before="92"/>
        <w:rPr>
          <w:rFonts w:eastAsia="Arial" w:cs="Arial"/>
          <w:bCs/>
          <w:w w:val="90"/>
          <w:kern w:val="0"/>
          <w:szCs w:val="20"/>
          <w:u w:val="single"/>
          <w:lang w:eastAsia="en-US"/>
          <w14:ligatures w14:val="none"/>
        </w:rPr>
      </w:pPr>
    </w:p>
    <w:p w14:paraId="424EED7E" w14:textId="5DEA8294" w:rsidR="00A91C37" w:rsidRPr="006717D1" w:rsidRDefault="000A5890" w:rsidP="000C50B0">
      <w:pPr>
        <w:pStyle w:val="Heading1"/>
        <w:numPr>
          <w:ilvl w:val="0"/>
          <w:numId w:val="17"/>
        </w:numPr>
        <w:rPr>
          <w:lang w:eastAsia="en-US"/>
        </w:rPr>
      </w:pPr>
      <w:r w:rsidRPr="006717D1">
        <w:rPr>
          <w:lang w:eastAsia="en-US"/>
        </w:rPr>
        <w:t>Sonraí an Iarratasóra</w:t>
      </w:r>
    </w:p>
    <w:p w14:paraId="68F9DDC0" w14:textId="77777777" w:rsidR="00A91C37" w:rsidRPr="006717D1" w:rsidRDefault="00A91C37" w:rsidP="00A91C37">
      <w:pPr>
        <w:widowControl w:val="0"/>
        <w:autoSpaceDE w:val="0"/>
        <w:autoSpaceDN w:val="0"/>
        <w:spacing w:before="1"/>
        <w:rPr>
          <w:rFonts w:eastAsia="Arial" w:cs="Arial"/>
          <w:kern w:val="0"/>
          <w:sz w:val="16"/>
          <w:szCs w:val="20"/>
          <w:lang w:eastAsia="en-US"/>
          <w14:ligatures w14:val="none"/>
        </w:rPr>
      </w:pPr>
    </w:p>
    <w:p w14:paraId="10A9FC4E" w14:textId="77777777" w:rsidR="0054400E" w:rsidRPr="006717D1" w:rsidRDefault="0054400E" w:rsidP="00A91C37">
      <w:pPr>
        <w:widowControl w:val="0"/>
        <w:autoSpaceDE w:val="0"/>
        <w:autoSpaceDN w:val="0"/>
        <w:spacing w:before="1"/>
        <w:rPr>
          <w:rFonts w:eastAsia="Arial" w:cs="Arial"/>
          <w:kern w:val="0"/>
          <w:sz w:val="16"/>
          <w:szCs w:val="20"/>
          <w:lang w:eastAsia="en-US"/>
          <w14:ligatures w14:val="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63"/>
        <w:gridCol w:w="5599"/>
      </w:tblGrid>
      <w:tr w:rsidR="00B97387" w:rsidRPr="006717D1" w14:paraId="65B8EFA5" w14:textId="77777777" w:rsidTr="00FF7C0A">
        <w:trPr>
          <w:trHeight w:val="20"/>
        </w:trPr>
        <w:tc>
          <w:tcPr>
            <w:tcW w:w="3510" w:type="dxa"/>
            <w:tcBorders>
              <w:top w:val="single" w:sz="4" w:space="0" w:color="auto"/>
              <w:bottom w:val="single" w:sz="4" w:space="0" w:color="auto"/>
              <w:right w:val="single" w:sz="4" w:space="0" w:color="auto"/>
            </w:tcBorders>
            <w:shd w:val="clear" w:color="auto" w:fill="EBD8CD"/>
          </w:tcPr>
          <w:p w14:paraId="0FAA11D2" w14:textId="7E8FE063" w:rsidR="000F2B63" w:rsidRPr="006717D1" w:rsidRDefault="000F2B63" w:rsidP="000F2B63">
            <w:pPr>
              <w:spacing w:line="280" w:lineRule="atLeast"/>
              <w:jc w:val="both"/>
              <w:rPr>
                <w:rFonts w:eastAsia="Times New Roman" w:cs="Arial"/>
                <w:kern w:val="0"/>
                <w:szCs w:val="20"/>
                <w:lang w:eastAsia="en-GB"/>
                <w14:ligatures w14:val="none"/>
              </w:rPr>
            </w:pPr>
            <w:bookmarkStart w:id="1" w:name="_Hlk177735802"/>
            <w:r w:rsidRPr="006717D1">
              <w:rPr>
                <w:rFonts w:eastAsia="Times New Roman" w:cs="Arial"/>
                <w:kern w:val="0"/>
                <w:szCs w:val="20"/>
                <w:lang w:eastAsia="en-GB"/>
                <w14:ligatures w14:val="none"/>
              </w:rPr>
              <w:t>Ainm na hEagraíochta /</w:t>
            </w:r>
          </w:p>
          <w:p w14:paraId="7F497267" w14:textId="6E7D8E24" w:rsidR="00B97387" w:rsidRPr="006717D1" w:rsidRDefault="000F2B63" w:rsidP="000F2B63">
            <w:pPr>
              <w:spacing w:line="280" w:lineRule="atLeast"/>
              <w:jc w:val="both"/>
              <w:rPr>
                <w:rFonts w:eastAsia="Times New Roman" w:cs="Arial"/>
                <w:kern w:val="0"/>
                <w:szCs w:val="20"/>
                <w:lang w:eastAsia="en-GB"/>
                <w14:ligatures w14:val="none"/>
              </w:rPr>
            </w:pPr>
            <w:r w:rsidRPr="006717D1">
              <w:rPr>
                <w:rFonts w:eastAsia="Times New Roman" w:cs="Arial"/>
                <w:kern w:val="0"/>
                <w:szCs w:val="20"/>
                <w:lang w:eastAsia="en-GB"/>
                <w14:ligatures w14:val="none"/>
              </w:rPr>
              <w:t>Comhlacht ionadaíoch a bhfuil iarratas á dhéanamh ina leith</w:t>
            </w:r>
            <w:r w:rsidR="00175471" w:rsidRPr="006717D1">
              <w:rPr>
                <w:rFonts w:eastAsia="Times New Roman" w:cs="Arial"/>
                <w:kern w:val="0"/>
                <w:szCs w:val="20"/>
                <w:lang w:eastAsia="en-GB"/>
                <w14:ligatures w14:val="none"/>
              </w:rPr>
              <w:t>:</w:t>
            </w:r>
          </w:p>
        </w:tc>
        <w:tc>
          <w:tcPr>
            <w:tcW w:w="5732" w:type="dxa"/>
            <w:tcBorders>
              <w:top w:val="single" w:sz="4" w:space="0" w:color="auto"/>
              <w:left w:val="single" w:sz="4" w:space="0" w:color="auto"/>
              <w:bottom w:val="single" w:sz="4" w:space="0" w:color="auto"/>
            </w:tcBorders>
          </w:tcPr>
          <w:p w14:paraId="3FB6DFEA" w14:textId="77777777" w:rsidR="00B97387" w:rsidRPr="006717D1" w:rsidRDefault="00B97387" w:rsidP="00B97387">
            <w:pPr>
              <w:spacing w:line="280" w:lineRule="atLeast"/>
              <w:jc w:val="both"/>
              <w:rPr>
                <w:rFonts w:eastAsia="Times New Roman" w:cs="Arial"/>
                <w:kern w:val="0"/>
                <w:szCs w:val="20"/>
                <w:lang w:eastAsia="en-GB"/>
                <w14:ligatures w14:val="none"/>
              </w:rPr>
            </w:pPr>
          </w:p>
        </w:tc>
      </w:tr>
      <w:tr w:rsidR="00B97387" w:rsidRPr="006717D1" w14:paraId="0424A182" w14:textId="77777777" w:rsidTr="00FF7C0A">
        <w:trPr>
          <w:trHeight w:val="20"/>
        </w:trPr>
        <w:tc>
          <w:tcPr>
            <w:tcW w:w="3510" w:type="dxa"/>
            <w:tcBorders>
              <w:top w:val="single" w:sz="4" w:space="0" w:color="auto"/>
              <w:bottom w:val="single" w:sz="4" w:space="0" w:color="auto"/>
              <w:right w:val="single" w:sz="4" w:space="0" w:color="auto"/>
            </w:tcBorders>
            <w:shd w:val="clear" w:color="auto" w:fill="EBD8CD"/>
          </w:tcPr>
          <w:p w14:paraId="59309891" w14:textId="0D96D532" w:rsidR="00FD0A02" w:rsidRPr="006717D1" w:rsidRDefault="00FD0A02" w:rsidP="00175471">
            <w:pPr>
              <w:spacing w:line="280" w:lineRule="atLeast"/>
              <w:jc w:val="both"/>
              <w:rPr>
                <w:rFonts w:eastAsia="Times New Roman" w:cs="Arial"/>
                <w:kern w:val="0"/>
                <w:lang w:eastAsia="en-GB"/>
                <w14:ligatures w14:val="none"/>
              </w:rPr>
            </w:pPr>
            <w:r w:rsidRPr="006717D1">
              <w:rPr>
                <w:rFonts w:eastAsia="Times New Roman" w:cs="Courier New"/>
                <w:color w:val="1F1F1F"/>
                <w:kern w:val="0"/>
                <w:szCs w:val="42"/>
                <w:lang w:eastAsia="en-IE"/>
                <w14:ligatures w14:val="none"/>
              </w:rPr>
              <w:t>Eintiteas</w:t>
            </w:r>
            <w:r w:rsidRPr="006717D1">
              <w:rPr>
                <w:rFonts w:eastAsia="Times New Roman" w:cs="Arial"/>
                <w:kern w:val="0"/>
                <w:lang w:eastAsia="en-GB"/>
                <w14:ligatures w14:val="none"/>
              </w:rPr>
              <w:t xml:space="preserve"> Conarthach (ainm cláraithe go dlíthiúil) agus stádas dlíthiúil</w:t>
            </w:r>
            <w:r w:rsidR="00175471" w:rsidRPr="006717D1">
              <w:rPr>
                <w:rFonts w:eastAsia="Times New Roman" w:cs="Arial"/>
                <w:kern w:val="0"/>
                <w:lang w:eastAsia="en-GB"/>
                <w14:ligatures w14:val="none"/>
              </w:rPr>
              <w:t>:</w:t>
            </w:r>
          </w:p>
          <w:p w14:paraId="09B7B7C4" w14:textId="3859E970" w:rsidR="00B97387" w:rsidRPr="006717D1" w:rsidRDefault="00B97387" w:rsidP="00B97387">
            <w:pPr>
              <w:spacing w:line="280" w:lineRule="atLeast"/>
              <w:jc w:val="both"/>
              <w:rPr>
                <w:rFonts w:eastAsia="Times New Roman" w:cs="Arial"/>
                <w:kern w:val="0"/>
                <w:szCs w:val="20"/>
                <w:lang w:eastAsia="en-GB"/>
                <w14:ligatures w14:val="none"/>
              </w:rPr>
            </w:pPr>
          </w:p>
        </w:tc>
        <w:tc>
          <w:tcPr>
            <w:tcW w:w="5732" w:type="dxa"/>
            <w:tcBorders>
              <w:top w:val="single" w:sz="4" w:space="0" w:color="auto"/>
              <w:left w:val="single" w:sz="4" w:space="0" w:color="auto"/>
              <w:bottom w:val="single" w:sz="4" w:space="0" w:color="auto"/>
            </w:tcBorders>
          </w:tcPr>
          <w:p w14:paraId="68118B94" w14:textId="77777777" w:rsidR="00B97387" w:rsidRPr="006717D1" w:rsidRDefault="00B97387" w:rsidP="00B97387">
            <w:pPr>
              <w:spacing w:line="280" w:lineRule="atLeast"/>
              <w:jc w:val="both"/>
              <w:rPr>
                <w:rFonts w:eastAsia="Times New Roman" w:cs="Arial"/>
                <w:kern w:val="0"/>
                <w:szCs w:val="20"/>
                <w:lang w:eastAsia="en-GB"/>
                <w14:ligatures w14:val="none"/>
              </w:rPr>
            </w:pPr>
          </w:p>
        </w:tc>
      </w:tr>
      <w:tr w:rsidR="00A2780D" w:rsidRPr="006717D1" w14:paraId="19C554DC" w14:textId="77777777" w:rsidTr="00FF7C0A">
        <w:trPr>
          <w:trHeight w:val="20"/>
        </w:trPr>
        <w:tc>
          <w:tcPr>
            <w:tcW w:w="3510" w:type="dxa"/>
            <w:tcBorders>
              <w:top w:val="single" w:sz="4" w:space="0" w:color="auto"/>
              <w:bottom w:val="single" w:sz="8" w:space="0" w:color="auto"/>
              <w:right w:val="single" w:sz="4" w:space="0" w:color="auto"/>
            </w:tcBorders>
            <w:shd w:val="clear" w:color="auto" w:fill="EBD8CD"/>
          </w:tcPr>
          <w:p w14:paraId="0227B9BD" w14:textId="6C016BF0" w:rsidR="00A2780D" w:rsidRPr="006717D1" w:rsidRDefault="00A2780D" w:rsidP="00A2780D">
            <w:pPr>
              <w:spacing w:line="280" w:lineRule="atLeast"/>
              <w:rPr>
                <w:rFonts w:eastAsia="Times New Roman" w:cs="Courier New"/>
                <w:color w:val="1F1F1F"/>
                <w:kern w:val="0"/>
                <w:szCs w:val="42"/>
                <w:lang w:eastAsia="en-IE"/>
                <w14:ligatures w14:val="none"/>
              </w:rPr>
            </w:pPr>
            <w:r w:rsidRPr="006717D1">
              <w:t>Seoladh an Chonraitheora</w:t>
            </w:r>
            <w:r w:rsidR="00175471" w:rsidRPr="006717D1">
              <w:t>:</w:t>
            </w:r>
            <w:r w:rsidRPr="006717D1">
              <w:tab/>
            </w:r>
          </w:p>
        </w:tc>
        <w:tc>
          <w:tcPr>
            <w:tcW w:w="5732" w:type="dxa"/>
            <w:tcBorders>
              <w:top w:val="single" w:sz="4" w:space="0" w:color="auto"/>
              <w:left w:val="single" w:sz="4" w:space="0" w:color="auto"/>
              <w:bottom w:val="single" w:sz="8" w:space="0" w:color="auto"/>
            </w:tcBorders>
          </w:tcPr>
          <w:p w14:paraId="490D2EB3" w14:textId="77777777" w:rsidR="00A2780D" w:rsidRPr="006717D1" w:rsidRDefault="00A2780D" w:rsidP="00A2780D">
            <w:pPr>
              <w:spacing w:line="280" w:lineRule="atLeast"/>
              <w:jc w:val="both"/>
              <w:rPr>
                <w:rFonts w:eastAsia="Times New Roman" w:cs="Arial"/>
                <w:kern w:val="0"/>
                <w:szCs w:val="20"/>
                <w:lang w:eastAsia="en-GB"/>
                <w14:ligatures w14:val="none"/>
              </w:rPr>
            </w:pPr>
          </w:p>
        </w:tc>
      </w:tr>
      <w:tr w:rsidR="00A2780D" w:rsidRPr="006717D1" w14:paraId="6D04D508" w14:textId="77777777" w:rsidTr="00FF7C0A">
        <w:trPr>
          <w:trHeight w:val="20"/>
        </w:trPr>
        <w:tc>
          <w:tcPr>
            <w:tcW w:w="3510" w:type="dxa"/>
            <w:tcBorders>
              <w:top w:val="single" w:sz="8" w:space="0" w:color="auto"/>
              <w:bottom w:val="single" w:sz="4" w:space="0" w:color="auto"/>
              <w:right w:val="single" w:sz="4" w:space="0" w:color="auto"/>
            </w:tcBorders>
            <w:shd w:val="clear" w:color="auto" w:fill="EBD8CD"/>
          </w:tcPr>
          <w:p w14:paraId="59F48C83" w14:textId="61C2F702" w:rsidR="00A2780D" w:rsidRPr="006717D1" w:rsidRDefault="00175471" w:rsidP="00175471">
            <w:pPr>
              <w:tabs>
                <w:tab w:val="right" w:pos="3294"/>
              </w:tabs>
              <w:spacing w:line="280" w:lineRule="atLeast"/>
              <w:jc w:val="both"/>
              <w:rPr>
                <w:rFonts w:eastAsia="Times New Roman" w:cs="Arial"/>
                <w:kern w:val="0"/>
                <w:szCs w:val="20"/>
                <w:lang w:eastAsia="en-GB"/>
                <w14:ligatures w14:val="none"/>
              </w:rPr>
            </w:pPr>
            <w:r w:rsidRPr="006717D1">
              <w:rPr>
                <w:rFonts w:eastAsia="Times New Roman" w:cs="Arial"/>
                <w:kern w:val="0"/>
                <w:lang w:eastAsia="en-GB"/>
                <w14:ligatures w14:val="none"/>
              </w:rPr>
              <w:t>Teagmhálaí 1:</w:t>
            </w:r>
          </w:p>
        </w:tc>
        <w:tc>
          <w:tcPr>
            <w:tcW w:w="5732" w:type="dxa"/>
            <w:tcBorders>
              <w:top w:val="single" w:sz="8" w:space="0" w:color="auto"/>
              <w:left w:val="single" w:sz="4" w:space="0" w:color="auto"/>
              <w:bottom w:val="single" w:sz="4" w:space="0" w:color="auto"/>
            </w:tcBorders>
          </w:tcPr>
          <w:p w14:paraId="15BF7554" w14:textId="77777777" w:rsidR="00A2780D" w:rsidRPr="006717D1" w:rsidRDefault="00A2780D" w:rsidP="00A2780D">
            <w:pPr>
              <w:spacing w:line="280" w:lineRule="atLeast"/>
              <w:jc w:val="both"/>
              <w:rPr>
                <w:rFonts w:eastAsia="Times New Roman" w:cs="Arial"/>
                <w:kern w:val="0"/>
                <w:szCs w:val="20"/>
                <w:lang w:eastAsia="en-GB"/>
                <w14:ligatures w14:val="none"/>
              </w:rPr>
            </w:pPr>
          </w:p>
        </w:tc>
      </w:tr>
      <w:tr w:rsidR="00A2780D" w:rsidRPr="006717D1" w14:paraId="1353BBCD" w14:textId="77777777" w:rsidTr="00FF7C0A">
        <w:trPr>
          <w:trHeight w:val="20"/>
        </w:trPr>
        <w:tc>
          <w:tcPr>
            <w:tcW w:w="3510" w:type="dxa"/>
            <w:tcBorders>
              <w:top w:val="single" w:sz="4" w:space="0" w:color="auto"/>
              <w:bottom w:val="single" w:sz="4" w:space="0" w:color="auto"/>
              <w:right w:val="single" w:sz="4" w:space="0" w:color="auto"/>
            </w:tcBorders>
            <w:shd w:val="clear" w:color="auto" w:fill="EBD8CD"/>
          </w:tcPr>
          <w:p w14:paraId="5380A652" w14:textId="0F8AF25A" w:rsidR="00A2780D" w:rsidRPr="006717D1" w:rsidRDefault="00175471" w:rsidP="00A2780D">
            <w:pPr>
              <w:tabs>
                <w:tab w:val="right" w:pos="3294"/>
              </w:tabs>
              <w:spacing w:line="280" w:lineRule="atLeast"/>
              <w:jc w:val="both"/>
            </w:pPr>
            <w:r w:rsidRPr="006717D1">
              <w:t>Seoladh Ríomhphost:</w:t>
            </w:r>
          </w:p>
        </w:tc>
        <w:tc>
          <w:tcPr>
            <w:tcW w:w="5732" w:type="dxa"/>
            <w:tcBorders>
              <w:top w:val="single" w:sz="4" w:space="0" w:color="auto"/>
              <w:left w:val="single" w:sz="4" w:space="0" w:color="auto"/>
              <w:bottom w:val="single" w:sz="4" w:space="0" w:color="auto"/>
            </w:tcBorders>
          </w:tcPr>
          <w:p w14:paraId="09797394" w14:textId="77777777" w:rsidR="00A2780D" w:rsidRPr="006717D1" w:rsidRDefault="00A2780D" w:rsidP="00A2780D">
            <w:pPr>
              <w:spacing w:line="280" w:lineRule="atLeast"/>
              <w:jc w:val="both"/>
              <w:rPr>
                <w:rFonts w:eastAsia="Times New Roman" w:cs="Arial"/>
                <w:kern w:val="0"/>
                <w:szCs w:val="20"/>
                <w:lang w:eastAsia="en-GB"/>
                <w14:ligatures w14:val="none"/>
              </w:rPr>
            </w:pPr>
          </w:p>
        </w:tc>
      </w:tr>
      <w:tr w:rsidR="00175471" w:rsidRPr="006717D1" w14:paraId="27279DCF" w14:textId="77777777" w:rsidTr="00FF7C0A">
        <w:trPr>
          <w:trHeight w:val="20"/>
        </w:trPr>
        <w:tc>
          <w:tcPr>
            <w:tcW w:w="3510" w:type="dxa"/>
            <w:tcBorders>
              <w:top w:val="single" w:sz="4" w:space="0" w:color="auto"/>
              <w:bottom w:val="single" w:sz="8" w:space="0" w:color="auto"/>
              <w:right w:val="single" w:sz="4" w:space="0" w:color="auto"/>
            </w:tcBorders>
            <w:shd w:val="clear" w:color="auto" w:fill="EBD8CD"/>
          </w:tcPr>
          <w:p w14:paraId="6D6D729D" w14:textId="0479BE7E" w:rsidR="00175471" w:rsidRPr="006717D1" w:rsidRDefault="00175471" w:rsidP="00175471">
            <w:pPr>
              <w:spacing w:line="280" w:lineRule="atLeast"/>
              <w:jc w:val="both"/>
              <w:rPr>
                <w:rFonts w:eastAsia="Times New Roman" w:cs="Arial"/>
                <w:kern w:val="0"/>
                <w:lang w:eastAsia="en-GB"/>
                <w14:ligatures w14:val="none"/>
              </w:rPr>
            </w:pPr>
            <w:r w:rsidRPr="006717D1">
              <w:rPr>
                <w:szCs w:val="20"/>
              </w:rPr>
              <w:t>Uimhir Theileafóin:</w:t>
            </w:r>
          </w:p>
        </w:tc>
        <w:tc>
          <w:tcPr>
            <w:tcW w:w="5732" w:type="dxa"/>
            <w:tcBorders>
              <w:top w:val="single" w:sz="4" w:space="0" w:color="auto"/>
              <w:left w:val="single" w:sz="4" w:space="0" w:color="auto"/>
              <w:bottom w:val="single" w:sz="8" w:space="0" w:color="auto"/>
            </w:tcBorders>
          </w:tcPr>
          <w:p w14:paraId="1AD2E1A8" w14:textId="77777777" w:rsidR="00175471" w:rsidRPr="006717D1" w:rsidRDefault="00175471" w:rsidP="00175471">
            <w:pPr>
              <w:spacing w:line="280" w:lineRule="atLeast"/>
              <w:jc w:val="both"/>
              <w:rPr>
                <w:rFonts w:eastAsia="Times New Roman" w:cs="Arial"/>
                <w:kern w:val="0"/>
                <w:szCs w:val="20"/>
                <w:lang w:eastAsia="en-GB"/>
                <w14:ligatures w14:val="none"/>
              </w:rPr>
            </w:pPr>
          </w:p>
        </w:tc>
      </w:tr>
      <w:tr w:rsidR="00175471" w:rsidRPr="006717D1" w14:paraId="04581FF4" w14:textId="77777777" w:rsidTr="00FF7C0A">
        <w:trPr>
          <w:trHeight w:val="20"/>
        </w:trPr>
        <w:tc>
          <w:tcPr>
            <w:tcW w:w="3510" w:type="dxa"/>
            <w:tcBorders>
              <w:top w:val="single" w:sz="8" w:space="0" w:color="auto"/>
              <w:bottom w:val="single" w:sz="4" w:space="0" w:color="auto"/>
              <w:right w:val="single" w:sz="4" w:space="0" w:color="auto"/>
            </w:tcBorders>
            <w:shd w:val="clear" w:color="auto" w:fill="EBD8CD"/>
          </w:tcPr>
          <w:p w14:paraId="35DDD562" w14:textId="47EE8D88" w:rsidR="00175471" w:rsidRPr="006717D1" w:rsidRDefault="00175471" w:rsidP="00175471">
            <w:pPr>
              <w:spacing w:line="280" w:lineRule="atLeast"/>
              <w:jc w:val="both"/>
              <w:rPr>
                <w:rFonts w:eastAsia="Times New Roman" w:cs="Arial"/>
                <w:kern w:val="0"/>
                <w:szCs w:val="20"/>
                <w:lang w:eastAsia="en-GB"/>
                <w14:ligatures w14:val="none"/>
              </w:rPr>
            </w:pPr>
            <w:r w:rsidRPr="006717D1">
              <w:rPr>
                <w:rFonts w:eastAsia="Times New Roman" w:cs="Arial"/>
                <w:kern w:val="0"/>
                <w:lang w:eastAsia="en-GB"/>
                <w14:ligatures w14:val="none"/>
              </w:rPr>
              <w:t>Teagmhálaí 2 (más cuí):</w:t>
            </w:r>
          </w:p>
        </w:tc>
        <w:tc>
          <w:tcPr>
            <w:tcW w:w="5732" w:type="dxa"/>
            <w:tcBorders>
              <w:top w:val="single" w:sz="8" w:space="0" w:color="auto"/>
              <w:left w:val="single" w:sz="4" w:space="0" w:color="auto"/>
              <w:bottom w:val="single" w:sz="4" w:space="0" w:color="auto"/>
            </w:tcBorders>
          </w:tcPr>
          <w:p w14:paraId="1A4FD982" w14:textId="77777777" w:rsidR="00175471" w:rsidRPr="006717D1" w:rsidRDefault="00175471" w:rsidP="00175471">
            <w:pPr>
              <w:spacing w:line="280" w:lineRule="atLeast"/>
              <w:jc w:val="both"/>
              <w:rPr>
                <w:rFonts w:eastAsia="Times New Roman" w:cs="Arial"/>
                <w:kern w:val="0"/>
                <w:szCs w:val="20"/>
                <w:lang w:eastAsia="en-GB"/>
                <w14:ligatures w14:val="none"/>
              </w:rPr>
            </w:pPr>
          </w:p>
        </w:tc>
      </w:tr>
      <w:tr w:rsidR="00175471" w:rsidRPr="006717D1" w14:paraId="07880A90" w14:textId="77777777" w:rsidTr="00FF7C0A">
        <w:trPr>
          <w:trHeight w:val="20"/>
        </w:trPr>
        <w:tc>
          <w:tcPr>
            <w:tcW w:w="3510" w:type="dxa"/>
            <w:tcBorders>
              <w:top w:val="single" w:sz="4" w:space="0" w:color="auto"/>
              <w:bottom w:val="single" w:sz="4" w:space="0" w:color="auto"/>
              <w:right w:val="single" w:sz="4" w:space="0" w:color="auto"/>
            </w:tcBorders>
            <w:shd w:val="clear" w:color="auto" w:fill="EBD8CD"/>
          </w:tcPr>
          <w:p w14:paraId="43CE914F" w14:textId="42CC2A9A" w:rsidR="00175471" w:rsidRPr="006717D1" w:rsidRDefault="00175471" w:rsidP="00175471">
            <w:pPr>
              <w:spacing w:line="280" w:lineRule="atLeast"/>
              <w:jc w:val="both"/>
              <w:rPr>
                <w:rFonts w:eastAsia="Times New Roman" w:cs="Arial"/>
                <w:kern w:val="0"/>
                <w:szCs w:val="20"/>
                <w:lang w:eastAsia="en-GB"/>
                <w14:ligatures w14:val="none"/>
              </w:rPr>
            </w:pPr>
            <w:r w:rsidRPr="006717D1">
              <w:t>Seoladh Ríomhphost:</w:t>
            </w:r>
          </w:p>
        </w:tc>
        <w:tc>
          <w:tcPr>
            <w:tcW w:w="5732" w:type="dxa"/>
            <w:tcBorders>
              <w:top w:val="single" w:sz="4" w:space="0" w:color="auto"/>
              <w:left w:val="single" w:sz="4" w:space="0" w:color="auto"/>
              <w:bottom w:val="single" w:sz="4" w:space="0" w:color="auto"/>
            </w:tcBorders>
          </w:tcPr>
          <w:p w14:paraId="66A949FB" w14:textId="77777777" w:rsidR="00175471" w:rsidRPr="006717D1" w:rsidRDefault="00175471" w:rsidP="00175471">
            <w:pPr>
              <w:spacing w:line="280" w:lineRule="atLeast"/>
              <w:jc w:val="both"/>
              <w:rPr>
                <w:rFonts w:eastAsia="Times New Roman" w:cs="Arial"/>
                <w:kern w:val="0"/>
                <w:szCs w:val="20"/>
                <w:lang w:eastAsia="en-GB"/>
                <w14:ligatures w14:val="none"/>
              </w:rPr>
            </w:pPr>
          </w:p>
        </w:tc>
      </w:tr>
      <w:tr w:rsidR="00175471" w:rsidRPr="006717D1" w14:paraId="131A3765" w14:textId="77777777" w:rsidTr="00FF7C0A">
        <w:trPr>
          <w:trHeight w:val="20"/>
        </w:trPr>
        <w:tc>
          <w:tcPr>
            <w:tcW w:w="3510" w:type="dxa"/>
            <w:tcBorders>
              <w:top w:val="single" w:sz="4" w:space="0" w:color="auto"/>
              <w:bottom w:val="single" w:sz="8" w:space="0" w:color="auto"/>
              <w:right w:val="single" w:sz="4" w:space="0" w:color="auto"/>
            </w:tcBorders>
            <w:shd w:val="clear" w:color="auto" w:fill="EBD8CD"/>
          </w:tcPr>
          <w:p w14:paraId="05CDC5EC" w14:textId="2D8B3E66" w:rsidR="00175471" w:rsidRPr="006717D1" w:rsidRDefault="00175471" w:rsidP="00175471">
            <w:pPr>
              <w:spacing w:line="280" w:lineRule="atLeast"/>
              <w:jc w:val="both"/>
              <w:rPr>
                <w:rFonts w:eastAsia="Times New Roman" w:cs="Arial"/>
                <w:kern w:val="0"/>
                <w:szCs w:val="20"/>
                <w:lang w:eastAsia="en-GB"/>
                <w14:ligatures w14:val="none"/>
              </w:rPr>
            </w:pPr>
            <w:r w:rsidRPr="006717D1">
              <w:rPr>
                <w:szCs w:val="20"/>
              </w:rPr>
              <w:t>Uimhir Theileafóin:</w:t>
            </w:r>
          </w:p>
        </w:tc>
        <w:tc>
          <w:tcPr>
            <w:tcW w:w="5732" w:type="dxa"/>
            <w:tcBorders>
              <w:top w:val="single" w:sz="4" w:space="0" w:color="auto"/>
              <w:left w:val="single" w:sz="4" w:space="0" w:color="auto"/>
              <w:bottom w:val="single" w:sz="8" w:space="0" w:color="auto"/>
            </w:tcBorders>
          </w:tcPr>
          <w:p w14:paraId="422EA91B" w14:textId="77777777" w:rsidR="00175471" w:rsidRPr="006717D1" w:rsidRDefault="00175471" w:rsidP="00175471">
            <w:pPr>
              <w:spacing w:line="280" w:lineRule="atLeast"/>
              <w:jc w:val="both"/>
              <w:rPr>
                <w:rFonts w:eastAsia="Times New Roman" w:cs="Arial"/>
                <w:kern w:val="0"/>
                <w:szCs w:val="20"/>
                <w:lang w:eastAsia="en-GB"/>
                <w14:ligatures w14:val="none"/>
              </w:rPr>
            </w:pPr>
          </w:p>
        </w:tc>
      </w:tr>
      <w:tr w:rsidR="00175471" w:rsidRPr="006717D1" w14:paraId="39809F0E" w14:textId="77777777" w:rsidTr="00FF7C0A">
        <w:trPr>
          <w:trHeight w:val="20"/>
        </w:trPr>
        <w:tc>
          <w:tcPr>
            <w:tcW w:w="3510" w:type="dxa"/>
            <w:tcBorders>
              <w:top w:val="single" w:sz="8" w:space="0" w:color="auto"/>
              <w:bottom w:val="single" w:sz="4" w:space="0" w:color="auto"/>
              <w:right w:val="single" w:sz="4" w:space="0" w:color="auto"/>
            </w:tcBorders>
            <w:shd w:val="clear" w:color="auto" w:fill="EBD8CD"/>
          </w:tcPr>
          <w:p w14:paraId="0909EAC4" w14:textId="5B327805" w:rsidR="00175471" w:rsidRPr="006717D1" w:rsidRDefault="00175471" w:rsidP="00175471">
            <w:pPr>
              <w:spacing w:line="280" w:lineRule="atLeast"/>
              <w:jc w:val="both"/>
              <w:rPr>
                <w:rFonts w:eastAsia="Times New Roman" w:cs="Arial"/>
                <w:kern w:val="0"/>
                <w:szCs w:val="20"/>
                <w:lang w:eastAsia="en-GB"/>
                <w14:ligatures w14:val="none"/>
              </w:rPr>
            </w:pPr>
            <w:r w:rsidRPr="006717D1">
              <w:t>Suíomh Gréasáin</w:t>
            </w:r>
          </w:p>
        </w:tc>
        <w:tc>
          <w:tcPr>
            <w:tcW w:w="5732" w:type="dxa"/>
            <w:tcBorders>
              <w:top w:val="single" w:sz="8" w:space="0" w:color="auto"/>
              <w:left w:val="single" w:sz="4" w:space="0" w:color="auto"/>
              <w:bottom w:val="single" w:sz="4" w:space="0" w:color="auto"/>
            </w:tcBorders>
          </w:tcPr>
          <w:p w14:paraId="5C801A5F" w14:textId="77777777" w:rsidR="00175471" w:rsidRPr="006717D1" w:rsidRDefault="00175471" w:rsidP="00175471">
            <w:pPr>
              <w:spacing w:line="280" w:lineRule="atLeast"/>
              <w:jc w:val="both"/>
              <w:rPr>
                <w:rFonts w:eastAsia="Times New Roman" w:cs="Arial"/>
                <w:kern w:val="0"/>
                <w:szCs w:val="20"/>
                <w:lang w:eastAsia="en-GB"/>
                <w14:ligatures w14:val="none"/>
              </w:rPr>
            </w:pPr>
          </w:p>
        </w:tc>
      </w:tr>
      <w:tr w:rsidR="00175471" w:rsidRPr="006717D1" w14:paraId="61B722CB" w14:textId="77777777" w:rsidTr="00FF7C0A">
        <w:trPr>
          <w:trHeight w:val="20"/>
        </w:trPr>
        <w:tc>
          <w:tcPr>
            <w:tcW w:w="3510" w:type="dxa"/>
            <w:tcBorders>
              <w:top w:val="single" w:sz="4" w:space="0" w:color="auto"/>
              <w:bottom w:val="single" w:sz="4" w:space="0" w:color="auto"/>
              <w:right w:val="single" w:sz="4" w:space="0" w:color="auto"/>
            </w:tcBorders>
            <w:shd w:val="clear" w:color="auto" w:fill="EBD8CD"/>
          </w:tcPr>
          <w:p w14:paraId="1662AF2F" w14:textId="485448A0" w:rsidR="00175471" w:rsidRPr="006717D1" w:rsidRDefault="00175471" w:rsidP="00175471">
            <w:pPr>
              <w:spacing w:line="280" w:lineRule="atLeast"/>
              <w:jc w:val="both"/>
              <w:rPr>
                <w:rFonts w:eastAsia="Times New Roman" w:cs="Arial"/>
                <w:kern w:val="0"/>
                <w:szCs w:val="20"/>
                <w:lang w:eastAsia="en-GB"/>
                <w14:ligatures w14:val="none"/>
              </w:rPr>
            </w:pPr>
            <w:r w:rsidRPr="006717D1">
              <w:rPr>
                <w:rFonts w:eastAsia="Times New Roman" w:cs="Arial"/>
                <w:kern w:val="0"/>
                <w:szCs w:val="20"/>
                <w:lang w:eastAsia="en-GB"/>
                <w14:ligatures w14:val="none"/>
              </w:rPr>
              <w:t>Cuntais Meáin Shóisialta don eagraíocht</w:t>
            </w:r>
          </w:p>
        </w:tc>
        <w:tc>
          <w:tcPr>
            <w:tcW w:w="5732" w:type="dxa"/>
            <w:tcBorders>
              <w:top w:val="single" w:sz="4" w:space="0" w:color="auto"/>
              <w:left w:val="single" w:sz="4" w:space="0" w:color="auto"/>
              <w:bottom w:val="single" w:sz="4" w:space="0" w:color="auto"/>
            </w:tcBorders>
          </w:tcPr>
          <w:p w14:paraId="62E76268" w14:textId="77777777" w:rsidR="00175471" w:rsidRPr="006717D1" w:rsidRDefault="00175471" w:rsidP="00175471">
            <w:pPr>
              <w:spacing w:line="280" w:lineRule="atLeast"/>
              <w:jc w:val="both"/>
              <w:rPr>
                <w:rFonts w:eastAsia="Times New Roman" w:cs="Arial"/>
                <w:kern w:val="0"/>
                <w:szCs w:val="20"/>
                <w:lang w:eastAsia="en-GB"/>
                <w14:ligatures w14:val="none"/>
              </w:rPr>
            </w:pPr>
          </w:p>
        </w:tc>
      </w:tr>
      <w:bookmarkEnd w:id="1"/>
    </w:tbl>
    <w:p w14:paraId="08E5F3E7" w14:textId="77777777" w:rsidR="00A91C37" w:rsidRPr="006717D1" w:rsidRDefault="00A91C37" w:rsidP="00A91C37">
      <w:pPr>
        <w:widowControl w:val="0"/>
        <w:autoSpaceDE w:val="0"/>
        <w:autoSpaceDN w:val="0"/>
        <w:spacing w:before="92"/>
        <w:rPr>
          <w:rFonts w:eastAsia="Arial" w:cs="Arial"/>
          <w:b/>
          <w:color w:val="BEB632"/>
          <w:kern w:val="0"/>
          <w:szCs w:val="20"/>
          <w:lang w:eastAsia="en-US"/>
          <w14:ligatures w14:val="none"/>
        </w:rPr>
      </w:pPr>
    </w:p>
    <w:p w14:paraId="6B0DD5C7" w14:textId="77777777" w:rsidR="00F62169" w:rsidRPr="006717D1" w:rsidRDefault="00F62169" w:rsidP="00A91C37">
      <w:pPr>
        <w:widowControl w:val="0"/>
        <w:autoSpaceDE w:val="0"/>
        <w:autoSpaceDN w:val="0"/>
        <w:spacing w:before="92"/>
        <w:rPr>
          <w:rFonts w:eastAsia="Arial" w:cs="Arial"/>
          <w:b/>
          <w:color w:val="BEB632"/>
          <w:kern w:val="0"/>
          <w:szCs w:val="20"/>
          <w:lang w:eastAsia="en-US"/>
          <w14:ligatures w14:val="none"/>
        </w:rPr>
      </w:pPr>
    </w:p>
    <w:p w14:paraId="1B9DF8B3" w14:textId="77777777" w:rsidR="00F62169" w:rsidRPr="006717D1" w:rsidRDefault="00F62169" w:rsidP="00A91C37">
      <w:pPr>
        <w:widowControl w:val="0"/>
        <w:autoSpaceDE w:val="0"/>
        <w:autoSpaceDN w:val="0"/>
        <w:spacing w:before="92"/>
        <w:rPr>
          <w:rFonts w:eastAsia="Arial" w:cs="Arial"/>
          <w:b/>
          <w:color w:val="BEB632"/>
          <w:kern w:val="0"/>
          <w:szCs w:val="20"/>
          <w:lang w:eastAsia="en-US"/>
          <w14:ligatures w14:val="none"/>
        </w:rPr>
      </w:pPr>
    </w:p>
    <w:p w14:paraId="78CA93E5" w14:textId="38AB3822" w:rsidR="00A91C37" w:rsidRPr="006717D1" w:rsidRDefault="003B63E8" w:rsidP="00FC21A1">
      <w:pPr>
        <w:pStyle w:val="Heading1"/>
        <w:numPr>
          <w:ilvl w:val="0"/>
          <w:numId w:val="17"/>
        </w:numPr>
      </w:pPr>
      <w:r w:rsidRPr="006717D1">
        <w:t>Imeacht</w:t>
      </w:r>
      <w:r w:rsidR="00F24508" w:rsidRPr="006717D1">
        <w:t xml:space="preserve"> / Gníomhaíoch</w:t>
      </w:r>
      <w:r w:rsidR="00E748FD" w:rsidRPr="006717D1">
        <w:t>t</w:t>
      </w:r>
    </w:p>
    <w:p w14:paraId="5D329A91" w14:textId="52BB7AEE" w:rsidR="00E543D8" w:rsidRPr="006717D1" w:rsidRDefault="00E543D8" w:rsidP="00E543D8">
      <w:pPr>
        <w:pStyle w:val="Heading2"/>
      </w:pPr>
      <w:r w:rsidRPr="006717D1">
        <w:t xml:space="preserve">2.1 </w:t>
      </w:r>
      <w:r w:rsidR="00DD1C50" w:rsidRPr="006717D1">
        <w:t xml:space="preserve">Forbhreathnú ar an </w:t>
      </w:r>
      <w:r w:rsidR="00FC21A1" w:rsidRPr="006717D1">
        <w:t>I</w:t>
      </w:r>
      <w:r w:rsidR="00DD1C50" w:rsidRPr="006717D1">
        <w:t>meacht</w:t>
      </w:r>
      <w:r w:rsidR="00E748FD" w:rsidRPr="006717D1">
        <w:t xml:space="preserve"> / </w:t>
      </w:r>
      <w:r w:rsidR="003856FE" w:rsidRPr="006717D1">
        <w:t>Gníomhaíocht</w:t>
      </w:r>
    </w:p>
    <w:p w14:paraId="0E98B420" w14:textId="77777777" w:rsidR="00A91C37" w:rsidRPr="006717D1" w:rsidRDefault="00A91C37" w:rsidP="00A91C37">
      <w:pPr>
        <w:widowControl w:val="0"/>
        <w:autoSpaceDE w:val="0"/>
        <w:autoSpaceDN w:val="0"/>
        <w:spacing w:before="1" w:line="292" w:lineRule="auto"/>
        <w:ind w:left="839" w:right="825"/>
        <w:jc w:val="both"/>
        <w:rPr>
          <w:rFonts w:eastAsia="Arial" w:cs="Arial"/>
          <w:i/>
          <w:kern w:val="0"/>
          <w:szCs w:val="22"/>
          <w:lang w:eastAsia="en-US"/>
          <w14:ligatures w14:val="none"/>
        </w:rPr>
      </w:pPr>
      <w:bookmarkStart w:id="2" w:name="_Hlk17773760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78"/>
        <w:gridCol w:w="5584"/>
      </w:tblGrid>
      <w:tr w:rsidR="00B97387" w:rsidRPr="006717D1" w14:paraId="6F484035" w14:textId="77777777" w:rsidTr="00FF7C0A">
        <w:trPr>
          <w:trHeight w:val="393"/>
        </w:trPr>
        <w:tc>
          <w:tcPr>
            <w:tcW w:w="3478" w:type="dxa"/>
            <w:tcBorders>
              <w:top w:val="single" w:sz="4" w:space="0" w:color="auto"/>
              <w:bottom w:val="single" w:sz="4" w:space="0" w:color="auto"/>
              <w:right w:val="single" w:sz="4" w:space="0" w:color="auto"/>
            </w:tcBorders>
            <w:shd w:val="clear" w:color="auto" w:fill="EBD8CD"/>
          </w:tcPr>
          <w:p w14:paraId="275C3DCC" w14:textId="105BFDC8" w:rsidR="00B97387" w:rsidRPr="006717D1" w:rsidRDefault="001A1204" w:rsidP="005757EF">
            <w:pPr>
              <w:spacing w:line="280" w:lineRule="atLeast"/>
              <w:jc w:val="both"/>
              <w:rPr>
                <w:rFonts w:eastAsia="Times New Roman" w:cs="Arial"/>
                <w:kern w:val="0"/>
                <w:szCs w:val="20"/>
                <w:lang w:eastAsia="en-GB"/>
                <w14:ligatures w14:val="none"/>
              </w:rPr>
            </w:pPr>
            <w:r w:rsidRPr="006717D1">
              <w:rPr>
                <w:szCs w:val="20"/>
              </w:rPr>
              <w:t>Teideal imeacht</w:t>
            </w:r>
            <w:r w:rsidR="00E748FD" w:rsidRPr="006717D1">
              <w:rPr>
                <w:szCs w:val="20"/>
              </w:rPr>
              <w:t xml:space="preserve"> / </w:t>
            </w:r>
            <w:r w:rsidR="003856FE" w:rsidRPr="006717D1">
              <w:rPr>
                <w:szCs w:val="20"/>
              </w:rPr>
              <w:t>Gníomhaíocht</w:t>
            </w:r>
          </w:p>
        </w:tc>
        <w:tc>
          <w:tcPr>
            <w:tcW w:w="5584" w:type="dxa"/>
            <w:tcBorders>
              <w:top w:val="single" w:sz="4" w:space="0" w:color="auto"/>
              <w:left w:val="single" w:sz="4" w:space="0" w:color="auto"/>
              <w:bottom w:val="single" w:sz="4" w:space="0" w:color="auto"/>
            </w:tcBorders>
          </w:tcPr>
          <w:p w14:paraId="18BB94CD" w14:textId="77777777" w:rsidR="00B97387" w:rsidRPr="006717D1" w:rsidRDefault="00B97387" w:rsidP="005757EF">
            <w:pPr>
              <w:spacing w:line="280" w:lineRule="atLeast"/>
              <w:jc w:val="both"/>
              <w:rPr>
                <w:rFonts w:eastAsia="Times New Roman" w:cs="Arial"/>
                <w:kern w:val="0"/>
                <w:szCs w:val="20"/>
                <w:lang w:eastAsia="en-GB"/>
                <w14:ligatures w14:val="none"/>
              </w:rPr>
            </w:pPr>
          </w:p>
        </w:tc>
      </w:tr>
      <w:tr w:rsidR="00B97387" w:rsidRPr="006717D1" w14:paraId="1D07DF38" w14:textId="77777777" w:rsidTr="00FF7C0A">
        <w:trPr>
          <w:trHeight w:val="20"/>
        </w:trPr>
        <w:tc>
          <w:tcPr>
            <w:tcW w:w="3478" w:type="dxa"/>
            <w:tcBorders>
              <w:top w:val="single" w:sz="4" w:space="0" w:color="auto"/>
              <w:bottom w:val="single" w:sz="4" w:space="0" w:color="auto"/>
              <w:right w:val="single" w:sz="4" w:space="0" w:color="auto"/>
            </w:tcBorders>
            <w:shd w:val="clear" w:color="auto" w:fill="EBD8CD"/>
          </w:tcPr>
          <w:p w14:paraId="41D412E3" w14:textId="7FDACA58" w:rsidR="00B97387" w:rsidRPr="006717D1" w:rsidRDefault="007F5F04" w:rsidP="005757EF">
            <w:pPr>
              <w:spacing w:line="280" w:lineRule="atLeast"/>
              <w:jc w:val="both"/>
              <w:rPr>
                <w:rFonts w:eastAsia="Times New Roman" w:cs="Arial"/>
                <w:kern w:val="0"/>
                <w:szCs w:val="20"/>
                <w:lang w:eastAsia="en-GB"/>
                <w14:ligatures w14:val="none"/>
              </w:rPr>
            </w:pPr>
            <w:r w:rsidRPr="006717D1">
              <w:rPr>
                <w:rFonts w:eastAsia="Arial" w:cs="Arial"/>
                <w:iCs/>
                <w:kern w:val="0"/>
                <w:szCs w:val="20"/>
                <w:lang w:eastAsia="en-US"/>
                <w14:ligatures w14:val="none"/>
              </w:rPr>
              <w:t>Dáta(í) imeacht</w:t>
            </w:r>
            <w:r w:rsidR="00E748FD" w:rsidRPr="006717D1">
              <w:rPr>
                <w:rFonts w:eastAsia="Arial" w:cs="Arial"/>
                <w:iCs/>
                <w:kern w:val="0"/>
                <w:szCs w:val="20"/>
                <w:lang w:eastAsia="en-US"/>
                <w14:ligatures w14:val="none"/>
              </w:rPr>
              <w:t xml:space="preserve"> / Gníomhaíocht</w:t>
            </w:r>
            <w:r w:rsidRPr="006717D1">
              <w:rPr>
                <w:rFonts w:eastAsia="Arial" w:cs="Arial"/>
                <w:iCs/>
                <w:kern w:val="0"/>
                <w:szCs w:val="20"/>
                <w:lang w:eastAsia="en-US"/>
                <w14:ligatures w14:val="none"/>
              </w:rPr>
              <w:t>. Mura bhfuil na dátaí deimhnithe, cuir dátaí táscacha ar fáil:</w:t>
            </w:r>
          </w:p>
        </w:tc>
        <w:tc>
          <w:tcPr>
            <w:tcW w:w="5584" w:type="dxa"/>
            <w:tcBorders>
              <w:top w:val="single" w:sz="4" w:space="0" w:color="auto"/>
              <w:left w:val="single" w:sz="4" w:space="0" w:color="auto"/>
              <w:bottom w:val="single" w:sz="4" w:space="0" w:color="auto"/>
            </w:tcBorders>
          </w:tcPr>
          <w:p w14:paraId="76979AFF" w14:textId="77777777" w:rsidR="00B97387" w:rsidRPr="006717D1" w:rsidRDefault="00B97387" w:rsidP="005757EF">
            <w:pPr>
              <w:spacing w:line="280" w:lineRule="atLeast"/>
              <w:jc w:val="both"/>
              <w:rPr>
                <w:rFonts w:eastAsia="Times New Roman" w:cs="Arial"/>
                <w:kern w:val="0"/>
                <w:szCs w:val="20"/>
                <w:lang w:eastAsia="en-GB"/>
                <w14:ligatures w14:val="none"/>
              </w:rPr>
            </w:pPr>
          </w:p>
          <w:p w14:paraId="053820DC"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28A7122C"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7FE55C03" w14:textId="77777777" w:rsidR="001753A1" w:rsidRPr="006717D1" w:rsidRDefault="001753A1" w:rsidP="005757EF">
            <w:pPr>
              <w:spacing w:line="280" w:lineRule="atLeast"/>
              <w:jc w:val="both"/>
              <w:rPr>
                <w:rFonts w:eastAsia="Times New Roman" w:cs="Arial"/>
                <w:kern w:val="0"/>
                <w:szCs w:val="20"/>
                <w:lang w:eastAsia="en-GB"/>
                <w14:ligatures w14:val="none"/>
              </w:rPr>
            </w:pPr>
          </w:p>
        </w:tc>
      </w:tr>
      <w:tr w:rsidR="00B97387" w:rsidRPr="006717D1" w14:paraId="75D8B3A4" w14:textId="77777777" w:rsidTr="00FF7C0A">
        <w:trPr>
          <w:trHeight w:val="20"/>
        </w:trPr>
        <w:tc>
          <w:tcPr>
            <w:tcW w:w="3478" w:type="dxa"/>
            <w:tcBorders>
              <w:top w:val="single" w:sz="4" w:space="0" w:color="auto"/>
              <w:bottom w:val="single" w:sz="4" w:space="0" w:color="auto"/>
              <w:right w:val="single" w:sz="4" w:space="0" w:color="auto"/>
            </w:tcBorders>
            <w:shd w:val="clear" w:color="auto" w:fill="EBD8CD"/>
          </w:tcPr>
          <w:p w14:paraId="520B3232" w14:textId="33412923" w:rsidR="00B97387" w:rsidRPr="006717D1" w:rsidRDefault="008A3999" w:rsidP="005757EF">
            <w:pPr>
              <w:spacing w:line="280" w:lineRule="atLeast"/>
              <w:jc w:val="both"/>
              <w:rPr>
                <w:rFonts w:eastAsia="Times New Roman" w:cs="Arial"/>
                <w:kern w:val="0"/>
                <w:szCs w:val="20"/>
                <w:lang w:eastAsia="en-GB"/>
                <w14:ligatures w14:val="none"/>
              </w:rPr>
            </w:pPr>
            <w:r w:rsidRPr="006717D1">
              <w:rPr>
                <w:rFonts w:eastAsia="Times New Roman" w:cs="Arial"/>
                <w:kern w:val="0"/>
                <w:szCs w:val="20"/>
                <w:lang w:eastAsia="en-GB"/>
                <w14:ligatures w14:val="none"/>
              </w:rPr>
              <w:t>Láthair/Láithreacha:</w:t>
            </w:r>
          </w:p>
        </w:tc>
        <w:tc>
          <w:tcPr>
            <w:tcW w:w="5584" w:type="dxa"/>
            <w:tcBorders>
              <w:top w:val="single" w:sz="4" w:space="0" w:color="auto"/>
              <w:left w:val="single" w:sz="4" w:space="0" w:color="auto"/>
              <w:bottom w:val="single" w:sz="4" w:space="0" w:color="auto"/>
            </w:tcBorders>
          </w:tcPr>
          <w:p w14:paraId="01662E46" w14:textId="77777777" w:rsidR="00B97387" w:rsidRPr="006717D1" w:rsidRDefault="00B97387" w:rsidP="005757EF">
            <w:pPr>
              <w:spacing w:line="280" w:lineRule="atLeast"/>
              <w:jc w:val="both"/>
              <w:rPr>
                <w:rFonts w:eastAsia="Times New Roman" w:cs="Arial"/>
                <w:kern w:val="0"/>
                <w:szCs w:val="20"/>
                <w:lang w:eastAsia="en-GB"/>
                <w14:ligatures w14:val="none"/>
              </w:rPr>
            </w:pPr>
          </w:p>
          <w:p w14:paraId="1291939D" w14:textId="77777777" w:rsidR="001753A1" w:rsidRPr="006717D1" w:rsidRDefault="001753A1" w:rsidP="005757EF">
            <w:pPr>
              <w:spacing w:line="280" w:lineRule="atLeast"/>
              <w:jc w:val="both"/>
              <w:rPr>
                <w:rFonts w:eastAsia="Times New Roman" w:cs="Arial"/>
                <w:kern w:val="0"/>
                <w:szCs w:val="20"/>
                <w:lang w:eastAsia="en-GB"/>
                <w14:ligatures w14:val="none"/>
              </w:rPr>
            </w:pPr>
          </w:p>
        </w:tc>
      </w:tr>
      <w:tr w:rsidR="00B97387" w:rsidRPr="006717D1" w14:paraId="42B38C3A" w14:textId="77777777" w:rsidTr="00FF7C0A">
        <w:trPr>
          <w:trHeight w:val="2854"/>
        </w:trPr>
        <w:tc>
          <w:tcPr>
            <w:tcW w:w="3478" w:type="dxa"/>
            <w:tcBorders>
              <w:top w:val="single" w:sz="4" w:space="0" w:color="auto"/>
              <w:bottom w:val="single" w:sz="4" w:space="0" w:color="auto"/>
              <w:right w:val="single" w:sz="4" w:space="0" w:color="auto"/>
            </w:tcBorders>
            <w:shd w:val="clear" w:color="auto" w:fill="EBD8CD"/>
          </w:tcPr>
          <w:p w14:paraId="157090F8" w14:textId="7D16B21D" w:rsidR="00B97387" w:rsidRPr="006717D1" w:rsidRDefault="00E92B64" w:rsidP="005757EF">
            <w:pPr>
              <w:spacing w:line="280" w:lineRule="atLeast"/>
              <w:jc w:val="both"/>
              <w:rPr>
                <w:rFonts w:eastAsia="Times New Roman" w:cs="Arial"/>
                <w:kern w:val="0"/>
                <w:lang w:eastAsia="en-GB"/>
                <w14:ligatures w14:val="none"/>
              </w:rPr>
            </w:pPr>
            <w:r w:rsidRPr="006717D1">
              <w:rPr>
                <w:rFonts w:eastAsia="Times New Roman" w:cs="Arial"/>
                <w:lang w:eastAsia="en-GB"/>
              </w:rPr>
              <w:t>Déan cur síos ar an imeacht/</w:t>
            </w:r>
            <w:r w:rsidR="00E748FD" w:rsidRPr="006717D1">
              <w:rPr>
                <w:rFonts w:eastAsia="Times New Roman" w:cs="Arial"/>
                <w:lang w:eastAsia="en-GB"/>
              </w:rPr>
              <w:t xml:space="preserve"> Gníomhaíocht</w:t>
            </w:r>
            <w:r w:rsidRPr="006717D1">
              <w:rPr>
                <w:rFonts w:eastAsia="Times New Roman" w:cs="Arial"/>
                <w:lang w:eastAsia="en-GB"/>
              </w:rPr>
              <w:t xml:space="preserve"> (250 focal ar a mhéad)</w:t>
            </w:r>
          </w:p>
        </w:tc>
        <w:tc>
          <w:tcPr>
            <w:tcW w:w="5584" w:type="dxa"/>
            <w:tcBorders>
              <w:top w:val="single" w:sz="4" w:space="0" w:color="auto"/>
              <w:left w:val="single" w:sz="4" w:space="0" w:color="auto"/>
              <w:bottom w:val="single" w:sz="4" w:space="0" w:color="auto"/>
            </w:tcBorders>
          </w:tcPr>
          <w:p w14:paraId="3ED2451E" w14:textId="77777777" w:rsidR="00B97387" w:rsidRPr="006717D1" w:rsidRDefault="00B97387" w:rsidP="005757EF">
            <w:pPr>
              <w:spacing w:line="280" w:lineRule="atLeast"/>
              <w:jc w:val="both"/>
              <w:rPr>
                <w:rFonts w:eastAsia="Times New Roman" w:cs="Arial"/>
                <w:kern w:val="0"/>
                <w:szCs w:val="20"/>
                <w:lang w:eastAsia="en-GB"/>
                <w14:ligatures w14:val="none"/>
              </w:rPr>
            </w:pPr>
          </w:p>
          <w:p w14:paraId="1004F886"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1ACCAEA7"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0E929ED1"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17A9FCEA"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2E8103C4"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3B6F1DEA"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6AE480F0"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720D4783" w14:textId="77777777" w:rsidR="001753A1" w:rsidRPr="006717D1" w:rsidRDefault="001753A1" w:rsidP="005757EF">
            <w:pPr>
              <w:spacing w:line="280" w:lineRule="atLeast"/>
              <w:jc w:val="both"/>
              <w:rPr>
                <w:rFonts w:eastAsia="Times New Roman" w:cs="Arial"/>
                <w:kern w:val="0"/>
                <w:szCs w:val="20"/>
                <w:lang w:eastAsia="en-GB"/>
                <w14:ligatures w14:val="none"/>
              </w:rPr>
            </w:pPr>
          </w:p>
          <w:p w14:paraId="0E592028" w14:textId="77777777" w:rsidR="00C20B17" w:rsidRPr="006717D1" w:rsidRDefault="00C20B17" w:rsidP="005757EF">
            <w:pPr>
              <w:spacing w:line="280" w:lineRule="atLeast"/>
              <w:jc w:val="both"/>
              <w:rPr>
                <w:rFonts w:eastAsia="Times New Roman" w:cs="Arial"/>
                <w:kern w:val="0"/>
                <w:szCs w:val="20"/>
                <w:lang w:eastAsia="en-GB"/>
                <w14:ligatures w14:val="none"/>
              </w:rPr>
            </w:pPr>
          </w:p>
          <w:p w14:paraId="1A762D46" w14:textId="77777777" w:rsidR="001753A1" w:rsidRPr="006717D1" w:rsidRDefault="001753A1" w:rsidP="005757EF">
            <w:pPr>
              <w:spacing w:line="280" w:lineRule="atLeast"/>
              <w:jc w:val="both"/>
              <w:rPr>
                <w:rFonts w:eastAsia="Times New Roman" w:cs="Arial"/>
                <w:kern w:val="0"/>
                <w:szCs w:val="20"/>
                <w:lang w:eastAsia="en-GB"/>
                <w14:ligatures w14:val="none"/>
              </w:rPr>
            </w:pPr>
          </w:p>
        </w:tc>
      </w:tr>
      <w:tr w:rsidR="3C9D0B76" w:rsidRPr="006717D1" w14:paraId="7E5BE36C" w14:textId="77777777" w:rsidTr="00FF7C0A">
        <w:trPr>
          <w:trHeight w:val="2605"/>
        </w:trPr>
        <w:tc>
          <w:tcPr>
            <w:tcW w:w="3478" w:type="dxa"/>
            <w:tcBorders>
              <w:top w:val="single" w:sz="4" w:space="0" w:color="auto"/>
              <w:bottom w:val="single" w:sz="4" w:space="0" w:color="auto"/>
              <w:right w:val="single" w:sz="4" w:space="0" w:color="auto"/>
            </w:tcBorders>
            <w:shd w:val="clear" w:color="auto" w:fill="EBD8CD"/>
          </w:tcPr>
          <w:p w14:paraId="54741AE7" w14:textId="14BD2C54" w:rsidR="00D3314E" w:rsidRPr="006717D1" w:rsidRDefault="00D3314E" w:rsidP="001753A1">
            <w:pPr>
              <w:spacing w:line="280" w:lineRule="exact"/>
              <w:jc w:val="both"/>
              <w:rPr>
                <w:rFonts w:eastAsia="Times New Roman" w:cs="Arial"/>
                <w:lang w:eastAsia="en-GB"/>
              </w:rPr>
            </w:pPr>
            <w:r w:rsidRPr="006717D1">
              <w:rPr>
                <w:rFonts w:eastAsia="Times New Roman" w:cs="Arial"/>
                <w:lang w:eastAsia="en-GB"/>
              </w:rPr>
              <w:t xml:space="preserve">Leag amach an </w:t>
            </w:r>
            <w:r w:rsidR="003856FE" w:rsidRPr="006717D1">
              <w:rPr>
                <w:rFonts w:eastAsia="Times New Roman" w:cs="Arial"/>
                <w:lang w:eastAsia="en-GB"/>
              </w:rPr>
              <w:t>fhormaid</w:t>
            </w:r>
            <w:r w:rsidRPr="006717D1">
              <w:rPr>
                <w:rFonts w:eastAsia="Times New Roman" w:cs="Arial"/>
                <w:lang w:eastAsia="en-GB"/>
              </w:rPr>
              <w:t xml:space="preserve"> atá beartaithe don imeacht</w:t>
            </w:r>
            <w:r w:rsidR="00E748FD" w:rsidRPr="006717D1">
              <w:rPr>
                <w:rFonts w:eastAsia="Times New Roman" w:cs="Arial"/>
                <w:lang w:eastAsia="en-GB"/>
              </w:rPr>
              <w:t xml:space="preserve"> / gníomhaíocht</w:t>
            </w:r>
            <w:r w:rsidRPr="006717D1">
              <w:rPr>
                <w:rFonts w:eastAsia="Times New Roman" w:cs="Arial"/>
                <w:lang w:eastAsia="en-GB"/>
              </w:rPr>
              <w:t xml:space="preserve"> agus aon sonraí ar an gclár oibre agus faisnéis maidir le cainteoirí/rannpháirtithe mo</w:t>
            </w:r>
            <w:r w:rsidR="00E748FD" w:rsidRPr="006717D1">
              <w:rPr>
                <w:rFonts w:eastAsia="Times New Roman" w:cs="Arial"/>
                <w:lang w:eastAsia="en-GB"/>
              </w:rPr>
              <w:t>l</w:t>
            </w:r>
            <w:r w:rsidRPr="006717D1">
              <w:rPr>
                <w:rFonts w:eastAsia="Times New Roman" w:cs="Arial"/>
                <w:lang w:eastAsia="en-GB"/>
              </w:rPr>
              <w:t>ta.</w:t>
            </w:r>
          </w:p>
        </w:tc>
        <w:tc>
          <w:tcPr>
            <w:tcW w:w="5584" w:type="dxa"/>
            <w:tcBorders>
              <w:top w:val="single" w:sz="4" w:space="0" w:color="auto"/>
              <w:left w:val="single" w:sz="4" w:space="0" w:color="auto"/>
              <w:bottom w:val="single" w:sz="4" w:space="0" w:color="auto"/>
            </w:tcBorders>
          </w:tcPr>
          <w:p w14:paraId="2141F3CE" w14:textId="77777777" w:rsidR="3C9D0B76" w:rsidRPr="006717D1" w:rsidRDefault="3C9D0B76" w:rsidP="3C9D0B76">
            <w:pPr>
              <w:spacing w:line="280" w:lineRule="atLeast"/>
              <w:jc w:val="both"/>
              <w:rPr>
                <w:rFonts w:eastAsia="Times New Roman" w:cs="Arial"/>
                <w:lang w:eastAsia="en-GB"/>
              </w:rPr>
            </w:pPr>
          </w:p>
          <w:p w14:paraId="0E543D62" w14:textId="77777777" w:rsidR="001753A1" w:rsidRPr="006717D1" w:rsidRDefault="001753A1" w:rsidP="3C9D0B76">
            <w:pPr>
              <w:spacing w:line="280" w:lineRule="atLeast"/>
              <w:jc w:val="both"/>
              <w:rPr>
                <w:rFonts w:eastAsia="Times New Roman" w:cs="Arial"/>
                <w:lang w:eastAsia="en-GB"/>
              </w:rPr>
            </w:pPr>
          </w:p>
          <w:p w14:paraId="7AFE149F" w14:textId="77777777" w:rsidR="001753A1" w:rsidRPr="006717D1" w:rsidRDefault="001753A1" w:rsidP="3C9D0B76">
            <w:pPr>
              <w:spacing w:line="280" w:lineRule="atLeast"/>
              <w:jc w:val="both"/>
              <w:rPr>
                <w:rFonts w:eastAsia="Times New Roman" w:cs="Arial"/>
                <w:lang w:eastAsia="en-GB"/>
              </w:rPr>
            </w:pPr>
          </w:p>
          <w:p w14:paraId="7FF57E2F" w14:textId="77777777" w:rsidR="001753A1" w:rsidRPr="006717D1" w:rsidRDefault="001753A1" w:rsidP="3C9D0B76">
            <w:pPr>
              <w:spacing w:line="280" w:lineRule="atLeast"/>
              <w:jc w:val="both"/>
              <w:rPr>
                <w:rFonts w:eastAsia="Times New Roman" w:cs="Arial"/>
                <w:lang w:eastAsia="en-GB"/>
              </w:rPr>
            </w:pPr>
          </w:p>
          <w:p w14:paraId="203AEE36" w14:textId="77777777" w:rsidR="001753A1" w:rsidRPr="006717D1" w:rsidRDefault="001753A1" w:rsidP="3C9D0B76">
            <w:pPr>
              <w:spacing w:line="280" w:lineRule="atLeast"/>
              <w:jc w:val="both"/>
              <w:rPr>
                <w:rFonts w:eastAsia="Times New Roman" w:cs="Arial"/>
                <w:lang w:eastAsia="en-GB"/>
              </w:rPr>
            </w:pPr>
          </w:p>
          <w:p w14:paraId="6B2816F7" w14:textId="77777777" w:rsidR="001753A1" w:rsidRPr="006717D1" w:rsidRDefault="001753A1" w:rsidP="3C9D0B76">
            <w:pPr>
              <w:spacing w:line="280" w:lineRule="atLeast"/>
              <w:jc w:val="both"/>
              <w:rPr>
                <w:rFonts w:eastAsia="Times New Roman" w:cs="Arial"/>
                <w:lang w:eastAsia="en-GB"/>
              </w:rPr>
            </w:pPr>
          </w:p>
          <w:p w14:paraId="6B6D4AF4" w14:textId="40C4C7A5" w:rsidR="00C20B17" w:rsidRPr="006717D1" w:rsidRDefault="00C20B17" w:rsidP="3C9D0B76">
            <w:pPr>
              <w:spacing w:line="280" w:lineRule="atLeast"/>
              <w:jc w:val="both"/>
              <w:rPr>
                <w:rFonts w:eastAsia="Times New Roman" w:cs="Arial"/>
                <w:lang w:eastAsia="en-GB"/>
              </w:rPr>
            </w:pPr>
          </w:p>
        </w:tc>
      </w:tr>
      <w:tr w:rsidR="00EA444A" w:rsidRPr="006717D1" w14:paraId="1131D0BC" w14:textId="77777777" w:rsidTr="00FF7C0A">
        <w:trPr>
          <w:trHeight w:val="920"/>
        </w:trPr>
        <w:tc>
          <w:tcPr>
            <w:tcW w:w="3478" w:type="dxa"/>
            <w:tcBorders>
              <w:top w:val="single" w:sz="4" w:space="0" w:color="auto"/>
              <w:bottom w:val="single" w:sz="4" w:space="0" w:color="auto"/>
              <w:right w:val="single" w:sz="4" w:space="0" w:color="auto"/>
            </w:tcBorders>
            <w:shd w:val="clear" w:color="auto" w:fill="EBD8CD"/>
          </w:tcPr>
          <w:p w14:paraId="3D8B7CAE" w14:textId="2691EE85" w:rsidR="00EA444A" w:rsidRPr="006717D1" w:rsidRDefault="007A0320" w:rsidP="00D3314E">
            <w:pPr>
              <w:spacing w:line="280" w:lineRule="exact"/>
              <w:jc w:val="both"/>
              <w:rPr>
                <w:rFonts w:eastAsia="Times New Roman" w:cs="Arial"/>
                <w:lang w:eastAsia="en-GB"/>
              </w:rPr>
            </w:pPr>
            <w:r w:rsidRPr="006717D1">
              <w:rPr>
                <w:rFonts w:eastAsia="Times New Roman" w:cs="Arial"/>
                <w:lang w:eastAsia="en-GB"/>
              </w:rPr>
              <w:t xml:space="preserve">An bhfuil </w:t>
            </w:r>
            <w:r w:rsidR="00677D28" w:rsidRPr="006717D1">
              <w:rPr>
                <w:rFonts w:eastAsia="Times New Roman" w:cs="Arial"/>
                <w:lang w:eastAsia="en-GB"/>
              </w:rPr>
              <w:t>páistí</w:t>
            </w:r>
            <w:r w:rsidR="00746D9F" w:rsidRPr="006717D1">
              <w:rPr>
                <w:rFonts w:eastAsia="Times New Roman" w:cs="Arial"/>
                <w:lang w:eastAsia="en-GB"/>
              </w:rPr>
              <w:t>/</w:t>
            </w:r>
            <w:r w:rsidR="00677D28" w:rsidRPr="006717D1">
              <w:rPr>
                <w:rFonts w:eastAsia="Times New Roman" w:cs="Arial"/>
                <w:lang w:eastAsia="en-GB"/>
              </w:rPr>
              <w:t>daoine óga</w:t>
            </w:r>
            <w:r w:rsidRPr="006717D1">
              <w:rPr>
                <w:rFonts w:eastAsia="Times New Roman" w:cs="Arial"/>
                <w:lang w:eastAsia="en-GB"/>
              </w:rPr>
              <w:t xml:space="preserve"> faoi bhun 18 mbliana d’aois páirteach i d’imeacht </w:t>
            </w:r>
            <w:r w:rsidR="00E748FD" w:rsidRPr="006717D1">
              <w:rPr>
                <w:rFonts w:eastAsia="Times New Roman" w:cs="Arial"/>
                <w:lang w:eastAsia="en-GB"/>
              </w:rPr>
              <w:t xml:space="preserve">/ gníomhaíocht </w:t>
            </w:r>
            <w:r w:rsidRPr="006717D1">
              <w:rPr>
                <w:rFonts w:eastAsia="Times New Roman" w:cs="Arial"/>
                <w:lang w:eastAsia="en-GB"/>
              </w:rPr>
              <w:t>atá beartaithe?</w:t>
            </w:r>
          </w:p>
        </w:tc>
        <w:tc>
          <w:tcPr>
            <w:tcW w:w="5584" w:type="dxa"/>
            <w:tcBorders>
              <w:top w:val="single" w:sz="4" w:space="0" w:color="auto"/>
              <w:left w:val="single" w:sz="4" w:space="0" w:color="auto"/>
              <w:bottom w:val="single" w:sz="4" w:space="0" w:color="auto"/>
            </w:tcBorders>
          </w:tcPr>
          <w:p w14:paraId="2B3AFE12" w14:textId="77777777" w:rsidR="00EA444A" w:rsidRPr="006717D1" w:rsidRDefault="00EA444A" w:rsidP="3C9D0B76">
            <w:pPr>
              <w:spacing w:line="280" w:lineRule="atLeast"/>
              <w:jc w:val="both"/>
              <w:rPr>
                <w:rFonts w:eastAsia="Times New Roman" w:cs="Arial"/>
                <w:lang w:eastAsia="en-GB"/>
              </w:rPr>
            </w:pPr>
          </w:p>
        </w:tc>
      </w:tr>
      <w:tr w:rsidR="004D4A94" w:rsidRPr="006717D1" w14:paraId="3E15BF4D" w14:textId="77777777" w:rsidTr="00FF7C0A">
        <w:trPr>
          <w:trHeight w:val="1297"/>
        </w:trPr>
        <w:tc>
          <w:tcPr>
            <w:tcW w:w="3478" w:type="dxa"/>
            <w:tcBorders>
              <w:top w:val="single" w:sz="4" w:space="0" w:color="auto"/>
              <w:bottom w:val="single" w:sz="4" w:space="0" w:color="auto"/>
              <w:right w:val="single" w:sz="4" w:space="0" w:color="auto"/>
            </w:tcBorders>
            <w:shd w:val="clear" w:color="auto" w:fill="EBD8CD"/>
          </w:tcPr>
          <w:p w14:paraId="1D97F22A" w14:textId="56226E85" w:rsidR="004D4A94" w:rsidRPr="006717D1" w:rsidRDefault="004D4A94" w:rsidP="00D3314E">
            <w:pPr>
              <w:spacing w:line="280" w:lineRule="exact"/>
              <w:jc w:val="both"/>
              <w:rPr>
                <w:rFonts w:eastAsia="Times New Roman" w:cs="Arial"/>
                <w:lang w:eastAsia="en-GB"/>
              </w:rPr>
            </w:pPr>
            <w:r w:rsidRPr="006717D1">
              <w:rPr>
                <w:rFonts w:eastAsia="Times New Roman" w:cs="Arial"/>
                <w:lang w:eastAsia="en-GB"/>
              </w:rPr>
              <w:t>Má</w:t>
            </w:r>
            <w:r w:rsidR="00746D9F" w:rsidRPr="006717D1">
              <w:rPr>
                <w:rFonts w:eastAsia="Times New Roman" w:cs="Arial"/>
                <w:lang w:eastAsia="en-GB"/>
              </w:rPr>
              <w:t xml:space="preserve"> tá</w:t>
            </w:r>
            <w:r w:rsidRPr="006717D1">
              <w:rPr>
                <w:rFonts w:eastAsia="Times New Roman" w:cs="Arial"/>
                <w:lang w:eastAsia="en-GB"/>
              </w:rPr>
              <w:t>, an bhfuil d’imeacht i gcomhréir leis na rialacháin</w:t>
            </w:r>
            <w:r w:rsidR="00DD6C0A" w:rsidRPr="006717D1">
              <w:rPr>
                <w:rFonts w:eastAsia="Times New Roman" w:cs="Arial"/>
                <w:lang w:eastAsia="en-GB"/>
              </w:rPr>
              <w:t xml:space="preserve"> </w:t>
            </w:r>
            <w:hyperlink r:id="rId18">
              <w:r w:rsidR="00DD6C0A" w:rsidRPr="006717D1">
                <w:rPr>
                  <w:rStyle w:val="Hyperlink"/>
                  <w:rFonts w:eastAsia="Times New Roman" w:cs="Arial"/>
                  <w:color w:val="2F5496" w:themeColor="accent1" w:themeShade="BF"/>
                  <w:lang w:eastAsia="en-GB"/>
                </w:rPr>
                <w:t xml:space="preserve">treoir agus </w:t>
              </w:r>
              <w:r w:rsidR="00E748FD" w:rsidRPr="006717D1">
                <w:rPr>
                  <w:rStyle w:val="Hyperlink"/>
                  <w:rFonts w:eastAsia="Times New Roman" w:cs="Arial"/>
                  <w:color w:val="2F5496" w:themeColor="accent1" w:themeShade="BF"/>
                  <w:lang w:eastAsia="en-GB"/>
                </w:rPr>
                <w:t>reachtaíocht</w:t>
              </w:r>
              <w:r w:rsidR="00DD6C0A" w:rsidRPr="006717D1">
                <w:rPr>
                  <w:rStyle w:val="Hyperlink"/>
                  <w:rFonts w:eastAsia="Times New Roman" w:cs="Arial"/>
                  <w:color w:val="2F5496" w:themeColor="accent1" w:themeShade="BF"/>
                  <w:lang w:eastAsia="en-GB"/>
                </w:rPr>
                <w:t xml:space="preserve"> Tusla Tús Áite do Leanaí</w:t>
              </w:r>
            </w:hyperlink>
            <w:r w:rsidR="00C20B17" w:rsidRPr="006717D1">
              <w:t xml:space="preserve"> ?</w:t>
            </w:r>
          </w:p>
        </w:tc>
        <w:tc>
          <w:tcPr>
            <w:tcW w:w="5584" w:type="dxa"/>
            <w:tcBorders>
              <w:top w:val="single" w:sz="4" w:space="0" w:color="auto"/>
              <w:left w:val="single" w:sz="4" w:space="0" w:color="auto"/>
              <w:bottom w:val="single" w:sz="4" w:space="0" w:color="auto"/>
            </w:tcBorders>
          </w:tcPr>
          <w:p w14:paraId="6931FF23" w14:textId="77777777" w:rsidR="004D4A94" w:rsidRPr="006717D1" w:rsidRDefault="004D4A94" w:rsidP="3C9D0B76">
            <w:pPr>
              <w:spacing w:line="280" w:lineRule="atLeast"/>
              <w:jc w:val="both"/>
              <w:rPr>
                <w:rFonts w:eastAsia="Times New Roman" w:cs="Arial"/>
                <w:lang w:eastAsia="en-GB"/>
              </w:rPr>
            </w:pPr>
          </w:p>
        </w:tc>
      </w:tr>
    </w:tbl>
    <w:bookmarkEnd w:id="2"/>
    <w:p w14:paraId="290F3FCB" w14:textId="7CD59385" w:rsidR="00A91C37" w:rsidRPr="006717D1" w:rsidRDefault="00D45F61" w:rsidP="00D45F61">
      <w:pPr>
        <w:pStyle w:val="Heading2"/>
        <w:rPr>
          <w:lang w:eastAsia="en-US"/>
        </w:rPr>
      </w:pPr>
      <w:r w:rsidRPr="006717D1">
        <w:rPr>
          <w:lang w:eastAsia="en-US"/>
        </w:rPr>
        <w:lastRenderedPageBreak/>
        <w:t xml:space="preserve">2.2 </w:t>
      </w:r>
      <w:r w:rsidR="00B212B5" w:rsidRPr="006717D1">
        <w:rPr>
          <w:lang w:eastAsia="en-US"/>
        </w:rPr>
        <w:t>Ailíniú Straitéiseach</w:t>
      </w: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062"/>
      </w:tblGrid>
      <w:tr w:rsidR="00EB4C45" w:rsidRPr="006717D1" w14:paraId="5D10C515" w14:textId="77777777" w:rsidTr="002E4081">
        <w:trPr>
          <w:trHeight w:val="1408"/>
        </w:trPr>
        <w:tc>
          <w:tcPr>
            <w:tcW w:w="9209" w:type="dxa"/>
            <w:tcBorders>
              <w:top w:val="single" w:sz="4" w:space="0" w:color="auto"/>
              <w:bottom w:val="single" w:sz="4" w:space="0" w:color="auto"/>
            </w:tcBorders>
            <w:shd w:val="clear" w:color="auto" w:fill="EBD8CD"/>
          </w:tcPr>
          <w:p w14:paraId="7DBE39F4" w14:textId="503A3E11" w:rsidR="006105A6" w:rsidRPr="006717D1" w:rsidRDefault="00C338B2" w:rsidP="006105A6">
            <w:pPr>
              <w:widowControl w:val="0"/>
              <w:autoSpaceDE w:val="0"/>
              <w:autoSpaceDN w:val="0"/>
              <w:spacing w:before="92"/>
              <w:ind w:left="90" w:hanging="90"/>
              <w:jc w:val="both"/>
              <w:rPr>
                <w:rFonts w:eastAsia="Segoe UI" w:cs="Arial"/>
                <w:color w:val="333333"/>
              </w:rPr>
            </w:pPr>
            <w:r w:rsidRPr="006717D1">
              <w:rPr>
                <w:rFonts w:eastAsia="Segoe UI" w:cs="Arial"/>
                <w:color w:val="333333"/>
                <w:szCs w:val="20"/>
              </w:rPr>
              <w:t xml:space="preserve">Tá sé mar aidhm ag an Scéim Urraíochta seo torthaí straitéiseacha Choimisiún na Meán a chur chun cinn, mar atá leagtha amach ina </w:t>
            </w:r>
            <w:hyperlink r:id="rId19" w:history="1">
              <w:r w:rsidR="00967954" w:rsidRPr="006717D1">
                <w:rPr>
                  <w:rStyle w:val="Hyperlink"/>
                  <w:rFonts w:eastAsia="Segoe UI" w:cs="Arial"/>
                  <w:color w:val="2F5496" w:themeColor="accent1" w:themeShade="BF"/>
                  <w:szCs w:val="20"/>
                </w:rPr>
                <w:t xml:space="preserve">Ráiteas </w:t>
              </w:r>
              <w:r w:rsidR="001D6F39" w:rsidRPr="006717D1">
                <w:rPr>
                  <w:rStyle w:val="Hyperlink"/>
                  <w:rFonts w:eastAsia="Segoe UI" w:cs="Arial"/>
                  <w:color w:val="2F5496" w:themeColor="accent1" w:themeShade="BF"/>
                  <w:szCs w:val="20"/>
                </w:rPr>
                <w:t>Straitéiseach</w:t>
              </w:r>
              <w:r w:rsidR="00967954" w:rsidRPr="006717D1">
                <w:rPr>
                  <w:rStyle w:val="Hyperlink"/>
                  <w:rFonts w:eastAsia="Segoe UI" w:cs="Arial"/>
                  <w:color w:val="2F5496" w:themeColor="accent1" w:themeShade="BF"/>
                  <w:szCs w:val="20"/>
                </w:rPr>
                <w:t xml:space="preserve"> 2025 - 2027</w:t>
              </w:r>
            </w:hyperlink>
            <w:r w:rsidR="00967954" w:rsidRPr="006717D1">
              <w:rPr>
                <w:rFonts w:eastAsia="Segoe UI" w:cs="Arial"/>
                <w:color w:val="333333"/>
                <w:szCs w:val="20"/>
              </w:rPr>
              <w:t>.</w:t>
            </w:r>
            <w:r w:rsidR="006105A6" w:rsidRPr="006717D1">
              <w:rPr>
                <w:rFonts w:eastAsia="Segoe UI" w:cs="Arial"/>
                <w:color w:val="333333"/>
                <w:szCs w:val="20"/>
              </w:rPr>
              <w:t xml:space="preserve"> </w:t>
            </w:r>
            <w:r w:rsidR="006105A6" w:rsidRPr="006717D1">
              <w:rPr>
                <w:rFonts w:eastAsia="Segoe UI" w:cs="Arial"/>
                <w:color w:val="333333"/>
              </w:rPr>
              <w:t>Déan cur síos ar an gcaoi a n-aontaíonn d’iarratas le torthaí straitéiseacha an Choimisiúin.</w:t>
            </w:r>
          </w:p>
          <w:p w14:paraId="1EE32556" w14:textId="1687AEEE" w:rsidR="00EB4C45" w:rsidRPr="006717D1" w:rsidRDefault="001C4A68" w:rsidP="006105A6">
            <w:pPr>
              <w:widowControl w:val="0"/>
              <w:tabs>
                <w:tab w:val="left" w:pos="3072"/>
              </w:tabs>
              <w:autoSpaceDE w:val="0"/>
              <w:autoSpaceDN w:val="0"/>
              <w:spacing w:before="92"/>
              <w:jc w:val="both"/>
              <w:rPr>
                <w:rFonts w:cs="Arial"/>
                <w:color w:val="000000" w:themeColor="text1"/>
              </w:rPr>
            </w:pPr>
            <w:r w:rsidRPr="006717D1">
              <w:rPr>
                <w:rFonts w:cs="Arial"/>
                <w:color w:val="000000" w:themeColor="text1"/>
              </w:rPr>
              <w:tab/>
            </w:r>
            <w:r w:rsidRPr="006717D1">
              <w:rPr>
                <w:rFonts w:cs="Arial"/>
                <w:color w:val="000000" w:themeColor="text1"/>
              </w:rPr>
              <w:tab/>
            </w:r>
          </w:p>
          <w:p w14:paraId="0B1C2924" w14:textId="1AF142D8" w:rsidR="00EB4C45" w:rsidRPr="006717D1" w:rsidRDefault="00AD514C" w:rsidP="00EA1A7D">
            <w:pPr>
              <w:pStyle w:val="Heading2"/>
              <w:rPr>
                <w:sz w:val="20"/>
                <w:szCs w:val="20"/>
              </w:rPr>
            </w:pPr>
            <w:r w:rsidRPr="006717D1">
              <w:rPr>
                <w:sz w:val="20"/>
                <w:szCs w:val="20"/>
              </w:rPr>
              <w:t>Ár bhFís</w:t>
            </w:r>
          </w:p>
          <w:p w14:paraId="57A6655E" w14:textId="1146C9FA" w:rsidR="007E1332" w:rsidRPr="006717D1" w:rsidRDefault="007E1332" w:rsidP="007E1332">
            <w:pPr>
              <w:widowControl w:val="0"/>
              <w:autoSpaceDE w:val="0"/>
              <w:autoSpaceDN w:val="0"/>
              <w:spacing w:before="92"/>
              <w:ind w:left="284" w:hanging="284"/>
              <w:jc w:val="both"/>
            </w:pPr>
            <w:r w:rsidRPr="006717D1">
              <w:t>Is é ár bhfís tírdhreach meán rathúil, éagsúil, cruthaitheach, sábháilte agus iontaofa a bheith ann</w:t>
            </w:r>
          </w:p>
          <w:p w14:paraId="397DEF94" w14:textId="77777777" w:rsidR="00EB4C45" w:rsidRPr="006717D1" w:rsidRDefault="00EB4C45" w:rsidP="00EB4C45">
            <w:pPr>
              <w:widowControl w:val="0"/>
              <w:autoSpaceDE w:val="0"/>
              <w:autoSpaceDN w:val="0"/>
              <w:spacing w:before="92"/>
              <w:jc w:val="both"/>
              <w:rPr>
                <w:b/>
                <w:bCs/>
                <w:color w:val="000000" w:themeColor="text1"/>
              </w:rPr>
            </w:pPr>
          </w:p>
          <w:p w14:paraId="2F5CDCA1" w14:textId="41C24AAA" w:rsidR="00EB4C45" w:rsidRPr="006717D1" w:rsidRDefault="00ED0AEC" w:rsidP="00EA1A7D">
            <w:pPr>
              <w:pStyle w:val="Heading2"/>
              <w:rPr>
                <w:sz w:val="20"/>
                <w:szCs w:val="20"/>
              </w:rPr>
            </w:pPr>
            <w:r w:rsidRPr="006717D1">
              <w:rPr>
                <w:sz w:val="20"/>
                <w:szCs w:val="20"/>
              </w:rPr>
              <w:t>Ár Misean</w:t>
            </w:r>
          </w:p>
          <w:p w14:paraId="568DBCE3" w14:textId="6B14134B" w:rsidR="00B419E1" w:rsidRPr="006717D1" w:rsidRDefault="00B419E1" w:rsidP="00B419E1">
            <w:pPr>
              <w:widowControl w:val="0"/>
              <w:autoSpaceDE w:val="0"/>
              <w:autoSpaceDN w:val="0"/>
              <w:spacing w:before="92"/>
              <w:jc w:val="both"/>
            </w:pPr>
            <w:r w:rsidRPr="006717D1">
              <w:t xml:space="preserve">Rialaímid, tacaímid agus forbraímid tírdhreach meán a chuireann cearta bunúsacha </w:t>
            </w:r>
            <w:r w:rsidR="00A46AB7" w:rsidRPr="006717D1">
              <w:t xml:space="preserve">chun cinn </w:t>
            </w:r>
            <w:r w:rsidRPr="006717D1">
              <w:t>agus a chothaíonn sochaí oscailte, dhaonlathach agus ilchineálach.</w:t>
            </w:r>
          </w:p>
          <w:p w14:paraId="5532CA9F" w14:textId="7C15AF4C" w:rsidR="00EB4C45" w:rsidRPr="006717D1" w:rsidRDefault="00EB4C45" w:rsidP="00EA1A7D">
            <w:pPr>
              <w:pStyle w:val="Heading2"/>
            </w:pPr>
          </w:p>
          <w:p w14:paraId="02EDDB35" w14:textId="2D2814BA" w:rsidR="00EB4C45" w:rsidRPr="006717D1" w:rsidRDefault="000D5295" w:rsidP="000D5295">
            <w:pPr>
              <w:pStyle w:val="Heading2"/>
              <w:rPr>
                <w:sz w:val="20"/>
                <w:szCs w:val="20"/>
              </w:rPr>
            </w:pPr>
            <w:r w:rsidRPr="006717D1">
              <w:rPr>
                <w:sz w:val="20"/>
                <w:szCs w:val="20"/>
              </w:rPr>
              <w:t>Torthaí Straitéiseacha</w:t>
            </w:r>
          </w:p>
          <w:p w14:paraId="79FF38F9" w14:textId="79E34EE2" w:rsidR="00EB4C45" w:rsidRPr="006717D1" w:rsidRDefault="00900DB2" w:rsidP="00900DB2">
            <w:pPr>
              <w:widowControl w:val="0"/>
              <w:numPr>
                <w:ilvl w:val="0"/>
                <w:numId w:val="18"/>
              </w:numPr>
              <w:autoSpaceDE w:val="0"/>
              <w:autoSpaceDN w:val="0"/>
              <w:spacing w:before="92"/>
              <w:contextualSpacing/>
              <w:jc w:val="both"/>
              <w:rPr>
                <w:color w:val="000000" w:themeColor="text1"/>
              </w:rPr>
            </w:pPr>
            <w:r w:rsidRPr="006717D1">
              <w:rPr>
                <w:color w:val="000000" w:themeColor="text1"/>
              </w:rPr>
              <w:t>Cultúr agus Meáin na hÉireann</w:t>
            </w:r>
          </w:p>
          <w:p w14:paraId="4F39958E" w14:textId="4484AC0A" w:rsidR="00EB4C45" w:rsidRPr="006717D1" w:rsidRDefault="00B34EA7" w:rsidP="00EB4C45">
            <w:pPr>
              <w:widowControl w:val="0"/>
              <w:autoSpaceDE w:val="0"/>
              <w:autoSpaceDN w:val="0"/>
              <w:spacing w:before="92"/>
              <w:ind w:left="34" w:hanging="34"/>
              <w:jc w:val="both"/>
              <w:rPr>
                <w:color w:val="000000" w:themeColor="text1"/>
              </w:rPr>
            </w:pPr>
            <w:r w:rsidRPr="006717D1">
              <w:rPr>
                <w:color w:val="000000" w:themeColor="text1"/>
              </w:rPr>
              <w:t>Tírdhreach meán atá inbhuanaithe, ilchineálach agus rannpháirteach, agus a léiríonn agus a mhúnlaíonn cé muid féin mar shochaí.</w:t>
            </w:r>
          </w:p>
          <w:p w14:paraId="6F2B451F" w14:textId="77777777" w:rsidR="00EB4C45" w:rsidRPr="006717D1" w:rsidRDefault="00EB4C45" w:rsidP="00EB4C45">
            <w:pPr>
              <w:widowControl w:val="0"/>
              <w:autoSpaceDE w:val="0"/>
              <w:autoSpaceDN w:val="0"/>
              <w:spacing w:before="92"/>
              <w:ind w:left="34" w:hanging="34"/>
              <w:jc w:val="both"/>
              <w:rPr>
                <w:color w:val="000000" w:themeColor="text1"/>
              </w:rPr>
            </w:pPr>
          </w:p>
          <w:p w14:paraId="6A079C9D" w14:textId="532ED8D7" w:rsidR="00EB4C45" w:rsidRPr="006717D1" w:rsidRDefault="007F2299" w:rsidP="00EB4C45">
            <w:pPr>
              <w:widowControl w:val="0"/>
              <w:numPr>
                <w:ilvl w:val="0"/>
                <w:numId w:val="18"/>
              </w:numPr>
              <w:autoSpaceDE w:val="0"/>
              <w:autoSpaceDN w:val="0"/>
              <w:spacing w:before="92"/>
              <w:contextualSpacing/>
              <w:jc w:val="both"/>
              <w:rPr>
                <w:color w:val="000000" w:themeColor="text1"/>
              </w:rPr>
            </w:pPr>
            <w:r w:rsidRPr="006717D1">
              <w:rPr>
                <w:color w:val="000000" w:themeColor="text1"/>
              </w:rPr>
              <w:t>Leanaí</w:t>
            </w:r>
          </w:p>
          <w:p w14:paraId="3C29DC0C" w14:textId="5E76BB2F" w:rsidR="00FB27FA" w:rsidRPr="006717D1" w:rsidRDefault="009C58AE" w:rsidP="009C58AE">
            <w:pPr>
              <w:widowControl w:val="0"/>
              <w:autoSpaceDE w:val="0"/>
              <w:autoSpaceDN w:val="0"/>
              <w:spacing w:before="92"/>
              <w:ind w:left="34" w:hanging="142"/>
              <w:jc w:val="both"/>
              <w:rPr>
                <w:color w:val="000000" w:themeColor="text1"/>
              </w:rPr>
            </w:pPr>
            <w:r w:rsidRPr="006717D1">
              <w:rPr>
                <w:color w:val="000000" w:themeColor="text1"/>
              </w:rPr>
              <w:t xml:space="preserve">  </w:t>
            </w:r>
            <w:r w:rsidR="00FB27FA" w:rsidRPr="006717D1">
              <w:rPr>
                <w:color w:val="000000" w:themeColor="text1"/>
              </w:rPr>
              <w:t xml:space="preserve">Tírdhreach meán a chothaíonn cearta, folláine agus forbairt leanaí agus a rannpháirtíocht shábháilte </w:t>
            </w:r>
            <w:r w:rsidRPr="006717D1">
              <w:rPr>
                <w:color w:val="000000" w:themeColor="text1"/>
              </w:rPr>
              <w:t xml:space="preserve"> </w:t>
            </w:r>
            <w:r w:rsidR="00FB27FA" w:rsidRPr="006717D1">
              <w:rPr>
                <w:color w:val="000000" w:themeColor="text1"/>
              </w:rPr>
              <w:t>le hábhar meán.</w:t>
            </w:r>
          </w:p>
          <w:p w14:paraId="2082B6C6" w14:textId="77777777" w:rsidR="00EB4C45" w:rsidRPr="006717D1" w:rsidRDefault="00EB4C45" w:rsidP="009C58AE">
            <w:pPr>
              <w:widowControl w:val="0"/>
              <w:autoSpaceDE w:val="0"/>
              <w:autoSpaceDN w:val="0"/>
              <w:spacing w:before="92"/>
              <w:jc w:val="both"/>
              <w:rPr>
                <w:color w:val="000000" w:themeColor="text1"/>
              </w:rPr>
            </w:pPr>
          </w:p>
          <w:p w14:paraId="51AA81C0" w14:textId="40E76D52" w:rsidR="00EB4C45" w:rsidRPr="006717D1" w:rsidRDefault="006028B9" w:rsidP="00EB4C45">
            <w:pPr>
              <w:widowControl w:val="0"/>
              <w:numPr>
                <w:ilvl w:val="0"/>
                <w:numId w:val="18"/>
              </w:numPr>
              <w:autoSpaceDE w:val="0"/>
              <w:autoSpaceDN w:val="0"/>
              <w:spacing w:before="92"/>
              <w:contextualSpacing/>
              <w:jc w:val="both"/>
              <w:rPr>
                <w:color w:val="000000" w:themeColor="text1"/>
              </w:rPr>
            </w:pPr>
            <w:r w:rsidRPr="006717D1">
              <w:rPr>
                <w:color w:val="000000" w:themeColor="text1"/>
              </w:rPr>
              <w:t>Daonlathas</w:t>
            </w:r>
          </w:p>
          <w:p w14:paraId="7D9CBA6C" w14:textId="0DDF6447" w:rsidR="00385396" w:rsidRPr="006717D1" w:rsidRDefault="00385396" w:rsidP="00385396">
            <w:pPr>
              <w:widowControl w:val="0"/>
              <w:autoSpaceDE w:val="0"/>
              <w:autoSpaceDN w:val="0"/>
              <w:spacing w:before="92"/>
              <w:ind w:left="34" w:hanging="34"/>
              <w:jc w:val="both"/>
              <w:rPr>
                <w:color w:val="000000" w:themeColor="text1"/>
              </w:rPr>
            </w:pPr>
            <w:r w:rsidRPr="006717D1">
              <w:rPr>
                <w:color w:val="000000" w:themeColor="text1"/>
              </w:rPr>
              <w:t>Tírdhreach meán a thacaíonn le daonlathas agus luachanna daonlathacha, a chuireann bunús le dioscúrsa sibhialta, agus a laghdaíonn tionchar na mífhaisnéise.</w:t>
            </w:r>
          </w:p>
          <w:p w14:paraId="67D2C930" w14:textId="77777777" w:rsidR="00EB4C45" w:rsidRPr="006717D1" w:rsidRDefault="00EB4C45" w:rsidP="00385396">
            <w:pPr>
              <w:widowControl w:val="0"/>
              <w:autoSpaceDE w:val="0"/>
              <w:autoSpaceDN w:val="0"/>
              <w:spacing w:before="92"/>
              <w:jc w:val="both"/>
              <w:rPr>
                <w:color w:val="000000" w:themeColor="text1"/>
              </w:rPr>
            </w:pPr>
          </w:p>
          <w:p w14:paraId="1C7D1A65" w14:textId="7EC7E673" w:rsidR="00EB4C45" w:rsidRPr="006717D1" w:rsidRDefault="006F45BA" w:rsidP="006F45BA">
            <w:pPr>
              <w:widowControl w:val="0"/>
              <w:numPr>
                <w:ilvl w:val="0"/>
                <w:numId w:val="18"/>
              </w:numPr>
              <w:autoSpaceDE w:val="0"/>
              <w:autoSpaceDN w:val="0"/>
              <w:spacing w:before="92"/>
              <w:contextualSpacing/>
              <w:jc w:val="both"/>
              <w:rPr>
                <w:color w:val="000000" w:themeColor="text1"/>
              </w:rPr>
            </w:pPr>
            <w:r w:rsidRPr="006717D1">
              <w:rPr>
                <w:color w:val="000000" w:themeColor="text1"/>
              </w:rPr>
              <w:t>Éagsúlacht agus Cuimsiú</w:t>
            </w:r>
          </w:p>
          <w:p w14:paraId="382596DC" w14:textId="516E3A63" w:rsidR="00EB4C45" w:rsidRPr="006717D1" w:rsidRDefault="007A5A63" w:rsidP="00EB4C45">
            <w:pPr>
              <w:widowControl w:val="0"/>
              <w:autoSpaceDE w:val="0"/>
              <w:autoSpaceDN w:val="0"/>
              <w:spacing w:before="92"/>
              <w:jc w:val="both"/>
              <w:rPr>
                <w:color w:val="000000" w:themeColor="text1"/>
              </w:rPr>
            </w:pPr>
            <w:r w:rsidRPr="006717D1">
              <w:rPr>
                <w:color w:val="000000" w:themeColor="text1"/>
              </w:rPr>
              <w:t>Tírdhreach meán a chuireann luachanna an cheartais, an chomhionannais, na héagsúlachta agus na cuimsithe chun cinn.</w:t>
            </w:r>
          </w:p>
          <w:p w14:paraId="25473C62" w14:textId="77777777" w:rsidR="007A5A63" w:rsidRPr="006717D1" w:rsidRDefault="007A5A63" w:rsidP="00EB4C45">
            <w:pPr>
              <w:widowControl w:val="0"/>
              <w:autoSpaceDE w:val="0"/>
              <w:autoSpaceDN w:val="0"/>
              <w:spacing w:before="92"/>
              <w:jc w:val="both"/>
              <w:rPr>
                <w:color w:val="000000" w:themeColor="text1"/>
              </w:rPr>
            </w:pPr>
          </w:p>
          <w:p w14:paraId="1519505D" w14:textId="4CE9D973" w:rsidR="00EB4C45" w:rsidRPr="006717D1" w:rsidRDefault="003055BF" w:rsidP="003055BF">
            <w:pPr>
              <w:widowControl w:val="0"/>
              <w:numPr>
                <w:ilvl w:val="0"/>
                <w:numId w:val="18"/>
              </w:numPr>
              <w:autoSpaceDE w:val="0"/>
              <w:autoSpaceDN w:val="0"/>
              <w:spacing w:before="92"/>
              <w:contextualSpacing/>
              <w:jc w:val="both"/>
              <w:rPr>
                <w:color w:val="000000" w:themeColor="text1"/>
              </w:rPr>
            </w:pPr>
            <w:r w:rsidRPr="006717D1">
              <w:rPr>
                <w:color w:val="000000" w:themeColor="text1"/>
              </w:rPr>
              <w:t>Muinín</w:t>
            </w:r>
          </w:p>
          <w:p w14:paraId="3DE045BF" w14:textId="197E0404" w:rsidR="006013C2" w:rsidRPr="006717D1" w:rsidRDefault="006013C2" w:rsidP="006013C2">
            <w:pPr>
              <w:widowControl w:val="0"/>
              <w:autoSpaceDE w:val="0"/>
              <w:autoSpaceDN w:val="0"/>
              <w:spacing w:before="92"/>
              <w:jc w:val="both"/>
              <w:rPr>
                <w:color w:val="000000" w:themeColor="text1"/>
              </w:rPr>
            </w:pPr>
            <w:r w:rsidRPr="006717D1">
              <w:rPr>
                <w:color w:val="000000" w:themeColor="text1"/>
              </w:rPr>
              <w:t>Tírdhreach meán ar féidir le tomhaltóirí muinín a bheith acu as, agus ina bhfuil siad cosanta ó shaothrú agus ó chalaois.</w:t>
            </w:r>
          </w:p>
          <w:p w14:paraId="5A47731A" w14:textId="5FE09610" w:rsidR="00EB4C45" w:rsidRPr="006717D1" w:rsidRDefault="00EB4C45" w:rsidP="00EB4C45">
            <w:pPr>
              <w:widowControl w:val="0"/>
              <w:autoSpaceDE w:val="0"/>
              <w:autoSpaceDN w:val="0"/>
              <w:spacing w:before="92"/>
              <w:ind w:left="284" w:hanging="284"/>
              <w:jc w:val="both"/>
              <w:rPr>
                <w:color w:val="000000" w:themeColor="text1"/>
              </w:rPr>
            </w:pPr>
          </w:p>
          <w:p w14:paraId="0217A409" w14:textId="161AA392" w:rsidR="00EB4C45" w:rsidRPr="006717D1" w:rsidRDefault="00131209" w:rsidP="00131209">
            <w:pPr>
              <w:widowControl w:val="0"/>
              <w:numPr>
                <w:ilvl w:val="0"/>
                <w:numId w:val="18"/>
              </w:numPr>
              <w:autoSpaceDE w:val="0"/>
              <w:autoSpaceDN w:val="0"/>
              <w:spacing w:before="92"/>
              <w:contextualSpacing/>
              <w:jc w:val="both"/>
              <w:rPr>
                <w:color w:val="000000" w:themeColor="text1"/>
              </w:rPr>
            </w:pPr>
            <w:r w:rsidRPr="006717D1">
              <w:rPr>
                <w:color w:val="000000" w:themeColor="text1"/>
              </w:rPr>
              <w:t>Sábháilteacht Phoiblí</w:t>
            </w:r>
          </w:p>
          <w:p w14:paraId="05474D65" w14:textId="27D3A7DA" w:rsidR="001C4A68" w:rsidRPr="006717D1" w:rsidRDefault="001C4A68" w:rsidP="001C4A68">
            <w:pPr>
              <w:widowControl w:val="0"/>
              <w:autoSpaceDE w:val="0"/>
              <w:autoSpaceDN w:val="0"/>
              <w:spacing w:before="92"/>
              <w:jc w:val="both"/>
              <w:rPr>
                <w:color w:val="000000" w:themeColor="text1"/>
              </w:rPr>
            </w:pPr>
            <w:r w:rsidRPr="006717D1">
              <w:rPr>
                <w:color w:val="000000" w:themeColor="text1"/>
              </w:rPr>
              <w:t>Tírdhreach meán a neartaíonn sláinte agus sábháilteacht an phobail.</w:t>
            </w:r>
          </w:p>
          <w:p w14:paraId="791A17C8" w14:textId="0F70FDC4" w:rsidR="00EB4C45" w:rsidRPr="006717D1" w:rsidRDefault="00DD4CC0" w:rsidP="00EB4C45">
            <w:pPr>
              <w:widowControl w:val="0"/>
              <w:autoSpaceDE w:val="0"/>
              <w:autoSpaceDN w:val="0"/>
              <w:spacing w:before="92"/>
              <w:jc w:val="both"/>
              <w:rPr>
                <w:color w:val="000000" w:themeColor="text1"/>
              </w:rPr>
            </w:pPr>
            <w:r w:rsidRPr="006717D1">
              <w:rPr>
                <w:color w:val="000000" w:themeColor="text1"/>
              </w:rPr>
              <w:t xml:space="preserve">Tá tuilleadh sonraí faoi gach ceann de na nithe thuas leagtha amach inár Ráiteas Straitéise. Leag amach thíos le do thoil conas a léireodh an urraíocht atá beartaithe fís agus misean an Choimisiúin, agus conas a chuirfeadh </w:t>
            </w:r>
            <w:r w:rsidRPr="006717D1">
              <w:rPr>
                <w:color w:val="000000" w:themeColor="text1"/>
                <w:u w:val="single"/>
              </w:rPr>
              <w:t xml:space="preserve">sí ceann amháin nó níos mó </w:t>
            </w:r>
            <w:r w:rsidRPr="006717D1">
              <w:rPr>
                <w:color w:val="000000" w:themeColor="text1"/>
              </w:rPr>
              <w:t xml:space="preserve">de na torthaí straitéiseacha atá leagtha amach inár </w:t>
            </w:r>
            <w:hyperlink r:id="rId20" w:history="1">
              <w:r w:rsidRPr="006717D1">
                <w:rPr>
                  <w:rStyle w:val="Hyperlink"/>
                  <w:rFonts w:eastAsia="Segoe UI" w:cs="Arial"/>
                  <w:color w:val="2F5496" w:themeColor="accent1" w:themeShade="BF"/>
                  <w:szCs w:val="20"/>
                </w:rPr>
                <w:t>Ráiteas Straitéiseach 2025 - 2027</w:t>
              </w:r>
            </w:hyperlink>
          </w:p>
          <w:p w14:paraId="790F5A86" w14:textId="54C1C821" w:rsidR="00EB4C45" w:rsidRPr="006717D1" w:rsidRDefault="00EB4C45" w:rsidP="00EB4C45">
            <w:pPr>
              <w:widowControl w:val="0"/>
              <w:autoSpaceDE w:val="0"/>
              <w:autoSpaceDN w:val="0"/>
              <w:spacing w:before="92"/>
              <w:jc w:val="both"/>
              <w:rPr>
                <w:color w:val="000000" w:themeColor="text1"/>
              </w:rPr>
            </w:pPr>
          </w:p>
        </w:tc>
      </w:tr>
      <w:tr w:rsidR="00EB4C45" w:rsidRPr="006717D1" w14:paraId="4A334D8C" w14:textId="77777777" w:rsidTr="002E4081">
        <w:trPr>
          <w:trHeight w:val="1440"/>
        </w:trPr>
        <w:tc>
          <w:tcPr>
            <w:tcW w:w="9209" w:type="dxa"/>
            <w:tcBorders>
              <w:top w:val="single" w:sz="4" w:space="0" w:color="auto"/>
              <w:bottom w:val="single" w:sz="4" w:space="0" w:color="auto"/>
            </w:tcBorders>
          </w:tcPr>
          <w:p w14:paraId="6765A0F3" w14:textId="63E7A3D4" w:rsidR="00EB4C45" w:rsidRPr="006717D1" w:rsidRDefault="006105A6" w:rsidP="00EB4C45">
            <w:pPr>
              <w:jc w:val="both"/>
              <w:rPr>
                <w:i/>
                <w:iCs/>
              </w:rPr>
            </w:pPr>
            <w:r w:rsidRPr="006717D1">
              <w:rPr>
                <w:i/>
                <w:iCs/>
              </w:rPr>
              <w:lastRenderedPageBreak/>
              <w:t>Clóscríobh anseo</w:t>
            </w:r>
          </w:p>
          <w:p w14:paraId="40DC80D0" w14:textId="77777777" w:rsidR="00EB4C45" w:rsidRPr="006717D1" w:rsidRDefault="00EB4C45" w:rsidP="00EB4C45">
            <w:pPr>
              <w:jc w:val="both"/>
              <w:rPr>
                <w:i/>
                <w:iCs/>
              </w:rPr>
            </w:pPr>
          </w:p>
          <w:p w14:paraId="66469309" w14:textId="77777777" w:rsidR="00EB4C45" w:rsidRPr="006717D1" w:rsidRDefault="00EB4C45" w:rsidP="00EB4C45">
            <w:pPr>
              <w:jc w:val="both"/>
              <w:rPr>
                <w:i/>
                <w:iCs/>
              </w:rPr>
            </w:pPr>
          </w:p>
          <w:p w14:paraId="3C83BA8E" w14:textId="77777777" w:rsidR="00EB4C45" w:rsidRPr="006717D1" w:rsidRDefault="00EB4C45" w:rsidP="00EB4C45">
            <w:pPr>
              <w:jc w:val="both"/>
              <w:rPr>
                <w:i/>
                <w:iCs/>
              </w:rPr>
            </w:pPr>
          </w:p>
          <w:p w14:paraId="24989DD9" w14:textId="77777777" w:rsidR="00EB4C45" w:rsidRPr="006717D1" w:rsidRDefault="00EB4C45" w:rsidP="00EB4C45">
            <w:pPr>
              <w:jc w:val="both"/>
              <w:rPr>
                <w:i/>
                <w:iCs/>
              </w:rPr>
            </w:pPr>
          </w:p>
          <w:p w14:paraId="0DEC5385" w14:textId="77777777" w:rsidR="00EB4C45" w:rsidRPr="006717D1" w:rsidRDefault="00EB4C45" w:rsidP="00EB4C45">
            <w:pPr>
              <w:jc w:val="both"/>
              <w:rPr>
                <w:i/>
                <w:iCs/>
              </w:rPr>
            </w:pPr>
          </w:p>
          <w:p w14:paraId="3E4CC5F2" w14:textId="77777777" w:rsidR="00EB4C45" w:rsidRPr="006717D1" w:rsidRDefault="00EB4C45" w:rsidP="00EB4C45">
            <w:pPr>
              <w:jc w:val="both"/>
              <w:rPr>
                <w:i/>
                <w:iCs/>
              </w:rPr>
            </w:pPr>
          </w:p>
          <w:p w14:paraId="2252AA56" w14:textId="77777777" w:rsidR="00EB4C45" w:rsidRPr="006717D1" w:rsidRDefault="00EB4C45" w:rsidP="00EB4C45">
            <w:pPr>
              <w:jc w:val="both"/>
              <w:rPr>
                <w:i/>
                <w:iCs/>
              </w:rPr>
            </w:pPr>
          </w:p>
          <w:p w14:paraId="585D5B6A" w14:textId="77777777" w:rsidR="00EB4C45" w:rsidRPr="006717D1" w:rsidRDefault="00EB4C45" w:rsidP="00EB4C45">
            <w:pPr>
              <w:jc w:val="both"/>
              <w:rPr>
                <w:i/>
                <w:iCs/>
              </w:rPr>
            </w:pPr>
          </w:p>
          <w:p w14:paraId="1088D7DD" w14:textId="77777777" w:rsidR="00EB4C45" w:rsidRPr="006717D1" w:rsidRDefault="00EB4C45" w:rsidP="00EB4C45">
            <w:pPr>
              <w:jc w:val="both"/>
              <w:rPr>
                <w:i/>
                <w:iCs/>
              </w:rPr>
            </w:pPr>
          </w:p>
          <w:p w14:paraId="6CCDF167" w14:textId="77777777" w:rsidR="00EB4C45" w:rsidRPr="006717D1" w:rsidRDefault="00EB4C45" w:rsidP="00EB4C45">
            <w:pPr>
              <w:jc w:val="both"/>
              <w:rPr>
                <w:i/>
                <w:iCs/>
              </w:rPr>
            </w:pPr>
          </w:p>
          <w:p w14:paraId="33B2FE7F" w14:textId="77777777" w:rsidR="00EB4C45" w:rsidRPr="006717D1" w:rsidRDefault="00EB4C45" w:rsidP="00EB4C45">
            <w:pPr>
              <w:jc w:val="both"/>
              <w:rPr>
                <w:i/>
                <w:iCs/>
              </w:rPr>
            </w:pPr>
          </w:p>
          <w:p w14:paraId="74DA0E33" w14:textId="77777777" w:rsidR="00EB4C45" w:rsidRPr="006717D1" w:rsidRDefault="00EB4C45" w:rsidP="00EB4C45">
            <w:pPr>
              <w:jc w:val="both"/>
              <w:rPr>
                <w:i/>
                <w:iCs/>
              </w:rPr>
            </w:pPr>
          </w:p>
          <w:p w14:paraId="6C5F9FFA" w14:textId="77777777" w:rsidR="00EB4C45" w:rsidRPr="006717D1" w:rsidRDefault="00EB4C45" w:rsidP="00EB4C45">
            <w:pPr>
              <w:jc w:val="both"/>
              <w:rPr>
                <w:i/>
                <w:iCs/>
              </w:rPr>
            </w:pPr>
          </w:p>
          <w:p w14:paraId="2B8937ED" w14:textId="77777777" w:rsidR="00EB4C45" w:rsidRPr="006717D1" w:rsidRDefault="00EB4C45" w:rsidP="00EB4C45">
            <w:pPr>
              <w:jc w:val="both"/>
              <w:rPr>
                <w:i/>
                <w:iCs/>
              </w:rPr>
            </w:pPr>
          </w:p>
        </w:tc>
      </w:tr>
    </w:tbl>
    <w:p w14:paraId="6A04FE84" w14:textId="7839DDBB" w:rsidR="00510B66" w:rsidRPr="006717D1" w:rsidRDefault="00510B66" w:rsidP="00A91C37">
      <w:pPr>
        <w:widowControl w:val="0"/>
        <w:autoSpaceDE w:val="0"/>
        <w:autoSpaceDN w:val="0"/>
        <w:spacing w:before="92"/>
        <w:rPr>
          <w:rFonts w:ascii="Georgia Pro" w:eastAsia="Arial" w:hAnsi="Georgia Pro" w:cs="Arial"/>
          <w:b/>
          <w:kern w:val="0"/>
          <w:sz w:val="28"/>
          <w:szCs w:val="28"/>
          <w:lang w:eastAsia="en-US"/>
          <w14:ligatures w14:val="none"/>
        </w:rPr>
      </w:pPr>
    </w:p>
    <w:p w14:paraId="490F115B" w14:textId="0FFF74DE" w:rsidR="00A91C37" w:rsidRPr="006717D1" w:rsidRDefault="00BF522B" w:rsidP="00C21D18">
      <w:pPr>
        <w:pStyle w:val="Heading1"/>
        <w:numPr>
          <w:ilvl w:val="0"/>
          <w:numId w:val="17"/>
        </w:numPr>
        <w:rPr>
          <w:lang w:eastAsia="en-US"/>
        </w:rPr>
      </w:pPr>
      <w:r w:rsidRPr="006717D1">
        <w:rPr>
          <w:lang w:eastAsia="en-US"/>
        </w:rPr>
        <w:t>Airgeadas</w:t>
      </w:r>
    </w:p>
    <w:p w14:paraId="313BFE2A" w14:textId="77777777" w:rsidR="00A526A1" w:rsidRPr="006717D1" w:rsidRDefault="00A526A1" w:rsidP="001753A1">
      <w:pPr>
        <w:widowControl w:val="0"/>
        <w:autoSpaceDE w:val="0"/>
        <w:autoSpaceDN w:val="0"/>
        <w:spacing w:before="1" w:line="292" w:lineRule="auto"/>
        <w:ind w:right="825"/>
        <w:jc w:val="both"/>
        <w:rPr>
          <w:rFonts w:eastAsia="Arial" w:cs="Arial"/>
          <w:kern w:val="0"/>
          <w:szCs w:val="22"/>
          <w:lang w:eastAsia="en-US"/>
          <w14:ligatures w14:val="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62"/>
        <w:gridCol w:w="5600"/>
      </w:tblGrid>
      <w:tr w:rsidR="00347004" w:rsidRPr="006717D1" w14:paraId="354521D1" w14:textId="77777777" w:rsidTr="00FF7C0A">
        <w:trPr>
          <w:trHeight w:val="393"/>
        </w:trPr>
        <w:tc>
          <w:tcPr>
            <w:tcW w:w="3462" w:type="dxa"/>
            <w:tcBorders>
              <w:top w:val="single" w:sz="4" w:space="0" w:color="auto"/>
              <w:bottom w:val="single" w:sz="4" w:space="0" w:color="auto"/>
              <w:right w:val="single" w:sz="4" w:space="0" w:color="auto"/>
            </w:tcBorders>
            <w:shd w:val="clear" w:color="auto" w:fill="EBD8CD"/>
          </w:tcPr>
          <w:p w14:paraId="48FF3626" w14:textId="70B3E3B7" w:rsidR="00347004" w:rsidRPr="006717D1" w:rsidRDefault="00A36E99" w:rsidP="00771D0B">
            <w:pPr>
              <w:spacing w:line="280" w:lineRule="exact"/>
              <w:jc w:val="both"/>
              <w:rPr>
                <w:rFonts w:eastAsia="Times New Roman" w:cs="Arial"/>
                <w:kern w:val="0"/>
                <w:lang w:eastAsia="en-GB"/>
                <w14:ligatures w14:val="none"/>
              </w:rPr>
            </w:pPr>
            <w:bookmarkStart w:id="3" w:name="_Hlk177738720"/>
            <w:r w:rsidRPr="006717D1">
              <w:rPr>
                <w:rFonts w:eastAsia="Times New Roman" w:cs="Arial"/>
                <w:kern w:val="0"/>
                <w:lang w:eastAsia="en-GB"/>
                <w14:ligatures w14:val="none"/>
              </w:rPr>
              <w:t>An méid maoinithe a iarradh</w:t>
            </w:r>
          </w:p>
        </w:tc>
        <w:tc>
          <w:tcPr>
            <w:tcW w:w="5600" w:type="dxa"/>
            <w:tcBorders>
              <w:top w:val="single" w:sz="4" w:space="0" w:color="auto"/>
              <w:left w:val="single" w:sz="4" w:space="0" w:color="auto"/>
              <w:bottom w:val="single" w:sz="4" w:space="0" w:color="auto"/>
            </w:tcBorders>
          </w:tcPr>
          <w:p w14:paraId="01CD1FAF" w14:textId="77777777" w:rsidR="00347004" w:rsidRPr="006717D1" w:rsidRDefault="00347004" w:rsidP="005757EF">
            <w:pPr>
              <w:spacing w:line="280" w:lineRule="atLeast"/>
              <w:jc w:val="both"/>
              <w:rPr>
                <w:rFonts w:eastAsia="Times New Roman" w:cs="Arial"/>
                <w:kern w:val="0"/>
                <w:szCs w:val="20"/>
                <w:lang w:eastAsia="en-GB"/>
                <w14:ligatures w14:val="none"/>
              </w:rPr>
            </w:pPr>
          </w:p>
        </w:tc>
      </w:tr>
      <w:tr w:rsidR="00347004" w:rsidRPr="006717D1" w14:paraId="359745A0" w14:textId="77777777" w:rsidTr="00FF7C0A">
        <w:trPr>
          <w:trHeight w:val="20"/>
        </w:trPr>
        <w:tc>
          <w:tcPr>
            <w:tcW w:w="3462" w:type="dxa"/>
            <w:tcBorders>
              <w:top w:val="single" w:sz="4" w:space="0" w:color="auto"/>
              <w:bottom w:val="single" w:sz="4" w:space="0" w:color="auto"/>
              <w:right w:val="single" w:sz="4" w:space="0" w:color="auto"/>
            </w:tcBorders>
            <w:shd w:val="clear" w:color="auto" w:fill="EBD8CD"/>
          </w:tcPr>
          <w:p w14:paraId="382F0CF8" w14:textId="120A2861" w:rsidR="00347004" w:rsidRPr="006717D1" w:rsidRDefault="008C0C22" w:rsidP="00771D0B">
            <w:pPr>
              <w:spacing w:line="280" w:lineRule="exact"/>
              <w:jc w:val="both"/>
              <w:rPr>
                <w:rFonts w:eastAsia="Times New Roman" w:cs="Arial"/>
                <w:kern w:val="0"/>
                <w:szCs w:val="20"/>
                <w:lang w:eastAsia="en-GB"/>
                <w14:ligatures w14:val="none"/>
              </w:rPr>
            </w:pPr>
            <w:r w:rsidRPr="006717D1">
              <w:rPr>
                <w:rFonts w:eastAsia="Times New Roman" w:cs="Arial"/>
                <w:kern w:val="0"/>
                <w:szCs w:val="20"/>
                <w:lang w:eastAsia="en-GB"/>
                <w14:ligatures w14:val="none"/>
              </w:rPr>
              <w:t>Buiséad iomlán le haghaidh imeacht:</w:t>
            </w:r>
            <w:r w:rsidR="001D6F39" w:rsidRPr="006717D1">
              <w:t xml:space="preserve"> </w:t>
            </w:r>
            <w:r w:rsidR="001D6F39" w:rsidRPr="006717D1">
              <w:rPr>
                <w:rFonts w:eastAsia="Times New Roman" w:cs="Arial"/>
                <w:kern w:val="0"/>
                <w:szCs w:val="20"/>
                <w:lang w:eastAsia="en-GB"/>
                <w14:ligatures w14:val="none"/>
              </w:rPr>
              <w:t>/ gníomhaíocht</w:t>
            </w:r>
          </w:p>
        </w:tc>
        <w:tc>
          <w:tcPr>
            <w:tcW w:w="5600" w:type="dxa"/>
            <w:tcBorders>
              <w:top w:val="single" w:sz="4" w:space="0" w:color="auto"/>
              <w:left w:val="single" w:sz="4" w:space="0" w:color="auto"/>
              <w:bottom w:val="single" w:sz="4" w:space="0" w:color="auto"/>
            </w:tcBorders>
          </w:tcPr>
          <w:p w14:paraId="00115FDD" w14:textId="77777777" w:rsidR="00347004" w:rsidRPr="006717D1" w:rsidRDefault="00347004" w:rsidP="005757EF">
            <w:pPr>
              <w:spacing w:line="280" w:lineRule="atLeast"/>
              <w:jc w:val="both"/>
              <w:rPr>
                <w:rFonts w:eastAsia="Times New Roman" w:cs="Arial"/>
                <w:kern w:val="0"/>
                <w:szCs w:val="20"/>
                <w:lang w:eastAsia="en-GB"/>
                <w14:ligatures w14:val="none"/>
              </w:rPr>
            </w:pPr>
          </w:p>
        </w:tc>
      </w:tr>
      <w:tr w:rsidR="00347004" w:rsidRPr="006717D1" w14:paraId="04E71AEB" w14:textId="77777777" w:rsidTr="00FF7C0A">
        <w:trPr>
          <w:trHeight w:val="20"/>
        </w:trPr>
        <w:tc>
          <w:tcPr>
            <w:tcW w:w="3462" w:type="dxa"/>
            <w:tcBorders>
              <w:top w:val="single" w:sz="4" w:space="0" w:color="auto"/>
              <w:bottom w:val="single" w:sz="4" w:space="0" w:color="auto"/>
              <w:right w:val="single" w:sz="4" w:space="0" w:color="auto"/>
            </w:tcBorders>
            <w:shd w:val="clear" w:color="auto" w:fill="EBD8CD"/>
          </w:tcPr>
          <w:p w14:paraId="22C8BA1F" w14:textId="77777777" w:rsidR="00917C10" w:rsidRPr="006717D1" w:rsidRDefault="00C91CE8" w:rsidP="00771D0B">
            <w:pPr>
              <w:widowControl w:val="0"/>
              <w:autoSpaceDE w:val="0"/>
              <w:autoSpaceDN w:val="0"/>
              <w:spacing w:line="280" w:lineRule="exact"/>
              <w:rPr>
                <w:b/>
                <w:szCs w:val="20"/>
                <w:lang w:eastAsia="en-GB"/>
              </w:rPr>
            </w:pPr>
            <w:r w:rsidRPr="006717D1">
              <w:rPr>
                <w:b/>
                <w:szCs w:val="20"/>
                <w:lang w:eastAsia="en-GB"/>
              </w:rPr>
              <w:t>Líon le do thoil, an teimpléad buiséid atá ar fáil in Aguisín a hAon.</w:t>
            </w:r>
          </w:p>
          <w:p w14:paraId="4B695B36" w14:textId="77777777" w:rsidR="00917C10" w:rsidRPr="006717D1" w:rsidRDefault="00917C10" w:rsidP="00771D0B">
            <w:pPr>
              <w:widowControl w:val="0"/>
              <w:autoSpaceDE w:val="0"/>
              <w:autoSpaceDN w:val="0"/>
              <w:spacing w:line="280" w:lineRule="exact"/>
              <w:rPr>
                <w:rFonts w:eastAsia="Arial" w:cs="Arial"/>
                <w:kern w:val="0"/>
                <w:szCs w:val="20"/>
                <w:lang w:eastAsia="en-US"/>
                <w14:ligatures w14:val="none"/>
              </w:rPr>
            </w:pPr>
          </w:p>
          <w:p w14:paraId="0756E8A4" w14:textId="3402430F" w:rsidR="00347004" w:rsidRPr="006717D1" w:rsidRDefault="00917C10" w:rsidP="006649F0">
            <w:pPr>
              <w:widowControl w:val="0"/>
              <w:autoSpaceDE w:val="0"/>
              <w:autoSpaceDN w:val="0"/>
              <w:spacing w:line="280" w:lineRule="exact"/>
              <w:rPr>
                <w:rFonts w:eastAsia="Arial" w:cs="Arial"/>
                <w:kern w:val="0"/>
                <w:szCs w:val="20"/>
                <w:lang w:eastAsia="en-US"/>
                <w14:ligatures w14:val="none"/>
              </w:rPr>
            </w:pPr>
            <w:r w:rsidRPr="006717D1">
              <w:rPr>
                <w:rFonts w:eastAsia="Arial" w:cs="Arial"/>
                <w:kern w:val="0"/>
                <w:szCs w:val="20"/>
                <w:lang w:eastAsia="en-US"/>
                <w14:ligatures w14:val="none"/>
              </w:rPr>
              <w:t>(</w:t>
            </w:r>
            <w:r w:rsidR="003F32CE" w:rsidRPr="006717D1">
              <w:rPr>
                <w:rFonts w:eastAsia="Arial" w:cs="Arial"/>
                <w:kern w:val="0"/>
                <w:szCs w:val="20"/>
                <w:lang w:eastAsia="en-US"/>
                <w14:ligatures w14:val="none"/>
              </w:rPr>
              <w:t>Más sraith</w:t>
            </w:r>
            <w:r w:rsidRPr="006717D1">
              <w:rPr>
                <w:rFonts w:eastAsia="Arial" w:cs="Arial"/>
                <w:kern w:val="0"/>
                <w:szCs w:val="20"/>
                <w:lang w:eastAsia="en-US"/>
                <w14:ligatures w14:val="none"/>
              </w:rPr>
              <w:t xml:space="preserve"> </w:t>
            </w:r>
            <w:r w:rsidR="003F32CE" w:rsidRPr="006717D1">
              <w:rPr>
                <w:rFonts w:eastAsia="Arial" w:cs="Arial"/>
                <w:kern w:val="0"/>
                <w:szCs w:val="20"/>
                <w:lang w:eastAsia="en-US"/>
                <w14:ligatures w14:val="none"/>
              </w:rPr>
              <w:t xml:space="preserve">imeachtaí </w:t>
            </w:r>
            <w:r w:rsidR="001D6F39" w:rsidRPr="006717D1">
              <w:rPr>
                <w:rFonts w:eastAsia="Arial" w:cs="Arial"/>
                <w:kern w:val="0"/>
                <w:szCs w:val="20"/>
                <w:lang w:eastAsia="en-US"/>
                <w14:ligatures w14:val="none"/>
              </w:rPr>
              <w:t xml:space="preserve">/ gníomhaíochtaí </w:t>
            </w:r>
            <w:r w:rsidR="003F32CE" w:rsidRPr="006717D1">
              <w:rPr>
                <w:rFonts w:eastAsia="Arial" w:cs="Arial"/>
                <w:kern w:val="0"/>
                <w:szCs w:val="20"/>
                <w:lang w:eastAsia="en-US"/>
                <w14:ligatures w14:val="none"/>
              </w:rPr>
              <w:t xml:space="preserve">é seo, déan liosta den bhuiséad iomlán do gach eilimint </w:t>
            </w:r>
            <w:r w:rsidR="006649F0" w:rsidRPr="006717D1">
              <w:rPr>
                <w:rFonts w:eastAsia="Arial" w:cs="Arial"/>
                <w:kern w:val="0"/>
                <w:szCs w:val="20"/>
                <w:lang w:eastAsia="en-US"/>
                <w14:ligatures w14:val="none"/>
              </w:rPr>
              <w:t>sa teimpléad thíos</w:t>
            </w:r>
            <w:r w:rsidRPr="006717D1">
              <w:rPr>
                <w:rFonts w:eastAsia="Arial" w:cs="Arial"/>
                <w:kern w:val="0"/>
                <w:szCs w:val="20"/>
                <w:lang w:eastAsia="en-US"/>
                <w14:ligatures w14:val="none"/>
              </w:rPr>
              <w:t>)</w:t>
            </w:r>
          </w:p>
        </w:tc>
        <w:tc>
          <w:tcPr>
            <w:tcW w:w="5600" w:type="dxa"/>
            <w:tcBorders>
              <w:top w:val="single" w:sz="4" w:space="0" w:color="auto"/>
              <w:left w:val="single" w:sz="4" w:space="0" w:color="auto"/>
              <w:bottom w:val="single" w:sz="4" w:space="0" w:color="auto"/>
            </w:tcBorders>
          </w:tcPr>
          <w:p w14:paraId="37D474C8" w14:textId="77777777" w:rsidR="00347004" w:rsidRPr="006717D1" w:rsidRDefault="00347004" w:rsidP="005757EF">
            <w:pPr>
              <w:spacing w:line="280" w:lineRule="atLeast"/>
              <w:jc w:val="both"/>
              <w:rPr>
                <w:rFonts w:eastAsia="Times New Roman" w:cs="Arial"/>
                <w:kern w:val="0"/>
                <w:szCs w:val="20"/>
                <w:lang w:eastAsia="en-GB"/>
                <w14:ligatures w14:val="none"/>
              </w:rPr>
            </w:pPr>
          </w:p>
          <w:p w14:paraId="11E5E80B"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72A8DDFC"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4F26244A"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2FCDC076"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34143C53"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2C2790B4" w14:textId="77777777" w:rsidR="0084161A" w:rsidRPr="006717D1" w:rsidRDefault="0084161A" w:rsidP="005757EF">
            <w:pPr>
              <w:spacing w:line="280" w:lineRule="atLeast"/>
              <w:jc w:val="both"/>
              <w:rPr>
                <w:rFonts w:eastAsia="Times New Roman" w:cs="Arial"/>
                <w:kern w:val="0"/>
                <w:szCs w:val="20"/>
                <w:lang w:eastAsia="en-GB"/>
                <w14:ligatures w14:val="none"/>
              </w:rPr>
            </w:pPr>
          </w:p>
        </w:tc>
      </w:tr>
      <w:tr w:rsidR="0084161A" w:rsidRPr="006717D1" w14:paraId="38DA2B83" w14:textId="77777777" w:rsidTr="00FF7C0A">
        <w:trPr>
          <w:trHeight w:val="20"/>
        </w:trPr>
        <w:tc>
          <w:tcPr>
            <w:tcW w:w="3462" w:type="dxa"/>
            <w:tcBorders>
              <w:top w:val="single" w:sz="4" w:space="0" w:color="auto"/>
              <w:bottom w:val="single" w:sz="4" w:space="0" w:color="auto"/>
              <w:right w:val="single" w:sz="4" w:space="0" w:color="auto"/>
            </w:tcBorders>
            <w:shd w:val="clear" w:color="auto" w:fill="EBD8CD"/>
          </w:tcPr>
          <w:p w14:paraId="15D1C886" w14:textId="02D6C9CD" w:rsidR="009D2626" w:rsidRPr="006717D1" w:rsidRDefault="009D2626" w:rsidP="009D2626">
            <w:pPr>
              <w:widowControl w:val="0"/>
              <w:autoSpaceDE w:val="0"/>
              <w:autoSpaceDN w:val="0"/>
              <w:spacing w:line="280" w:lineRule="exact"/>
              <w:rPr>
                <w:rFonts w:eastAsia="Times New Roman" w:cs="Arial"/>
                <w:lang w:eastAsia="en-GB"/>
              </w:rPr>
            </w:pPr>
            <w:r w:rsidRPr="006717D1">
              <w:rPr>
                <w:rFonts w:eastAsia="Times New Roman" w:cs="Arial"/>
                <w:lang w:eastAsia="en-GB"/>
              </w:rPr>
              <w:t>Má éiríonn le d’iarratas, cad air a chaithfear maoiniú Choimisiún na Meán?</w:t>
            </w:r>
            <w:r w:rsidR="00F277CF" w:rsidRPr="006717D1">
              <w:rPr>
                <w:rFonts w:eastAsia="Times New Roman" w:cs="Arial"/>
                <w:lang w:eastAsia="en-GB"/>
              </w:rPr>
              <w:t xml:space="preserve"> (tagair d’uimhreacha na líne ar an teimpléad buiséid más féidir)</w:t>
            </w:r>
          </w:p>
          <w:p w14:paraId="41D795C2" w14:textId="2C067F25" w:rsidR="0084161A" w:rsidRPr="006717D1" w:rsidRDefault="0084161A" w:rsidP="00771D0B">
            <w:pPr>
              <w:widowControl w:val="0"/>
              <w:autoSpaceDE w:val="0"/>
              <w:autoSpaceDN w:val="0"/>
              <w:spacing w:line="280" w:lineRule="exact"/>
              <w:rPr>
                <w:rFonts w:eastAsia="Times New Roman" w:cs="Arial"/>
                <w:kern w:val="0"/>
                <w:lang w:eastAsia="en-GB"/>
                <w14:ligatures w14:val="none"/>
              </w:rPr>
            </w:pPr>
          </w:p>
        </w:tc>
        <w:tc>
          <w:tcPr>
            <w:tcW w:w="5600" w:type="dxa"/>
            <w:tcBorders>
              <w:top w:val="single" w:sz="4" w:space="0" w:color="auto"/>
              <w:left w:val="single" w:sz="4" w:space="0" w:color="auto"/>
              <w:bottom w:val="single" w:sz="4" w:space="0" w:color="auto"/>
            </w:tcBorders>
          </w:tcPr>
          <w:p w14:paraId="5FC11495" w14:textId="77777777" w:rsidR="0084161A" w:rsidRPr="006717D1" w:rsidRDefault="0084161A" w:rsidP="005757EF">
            <w:pPr>
              <w:spacing w:line="280" w:lineRule="atLeast"/>
              <w:jc w:val="both"/>
              <w:rPr>
                <w:rFonts w:eastAsia="Times New Roman" w:cs="Arial"/>
                <w:kern w:val="0"/>
                <w:szCs w:val="20"/>
                <w:lang w:eastAsia="en-GB"/>
                <w14:ligatures w14:val="none"/>
              </w:rPr>
            </w:pPr>
          </w:p>
          <w:p w14:paraId="5B2B6D67" w14:textId="77777777" w:rsidR="0096397D" w:rsidRPr="006717D1" w:rsidRDefault="0096397D" w:rsidP="005757EF">
            <w:pPr>
              <w:spacing w:line="280" w:lineRule="atLeast"/>
              <w:jc w:val="both"/>
              <w:rPr>
                <w:rFonts w:eastAsia="Times New Roman" w:cs="Arial"/>
                <w:kern w:val="0"/>
                <w:szCs w:val="20"/>
                <w:lang w:eastAsia="en-GB"/>
                <w14:ligatures w14:val="none"/>
              </w:rPr>
            </w:pPr>
          </w:p>
          <w:p w14:paraId="22B00284" w14:textId="77777777" w:rsidR="0096397D" w:rsidRPr="006717D1" w:rsidRDefault="0096397D" w:rsidP="005757EF">
            <w:pPr>
              <w:spacing w:line="280" w:lineRule="atLeast"/>
              <w:jc w:val="both"/>
              <w:rPr>
                <w:rFonts w:eastAsia="Times New Roman" w:cs="Arial"/>
                <w:kern w:val="0"/>
                <w:szCs w:val="20"/>
                <w:lang w:eastAsia="en-GB"/>
                <w14:ligatures w14:val="none"/>
              </w:rPr>
            </w:pPr>
          </w:p>
          <w:p w14:paraId="06990ED1" w14:textId="77777777" w:rsidR="0096397D" w:rsidRPr="006717D1" w:rsidRDefault="0096397D" w:rsidP="005757EF">
            <w:pPr>
              <w:spacing w:line="280" w:lineRule="atLeast"/>
              <w:jc w:val="both"/>
              <w:rPr>
                <w:rFonts w:eastAsia="Times New Roman" w:cs="Arial"/>
                <w:kern w:val="0"/>
                <w:szCs w:val="20"/>
                <w:lang w:eastAsia="en-GB"/>
                <w14:ligatures w14:val="none"/>
              </w:rPr>
            </w:pPr>
          </w:p>
        </w:tc>
      </w:tr>
      <w:tr w:rsidR="00515410" w:rsidRPr="006717D1" w14:paraId="1C629B21" w14:textId="77777777" w:rsidTr="00FF7C0A">
        <w:trPr>
          <w:trHeight w:val="20"/>
        </w:trPr>
        <w:tc>
          <w:tcPr>
            <w:tcW w:w="3462" w:type="dxa"/>
            <w:tcBorders>
              <w:top w:val="single" w:sz="4" w:space="0" w:color="auto"/>
              <w:bottom w:val="single" w:sz="4" w:space="0" w:color="auto"/>
              <w:right w:val="single" w:sz="4" w:space="0" w:color="auto"/>
            </w:tcBorders>
            <w:shd w:val="clear" w:color="auto" w:fill="EBD8CD"/>
          </w:tcPr>
          <w:p w14:paraId="2AF656D3" w14:textId="6FD1DC88" w:rsidR="00F717CA" w:rsidRPr="006717D1" w:rsidRDefault="00F717CA" w:rsidP="00F717CA">
            <w:pPr>
              <w:pStyle w:val="Heading2"/>
              <w:rPr>
                <w:sz w:val="20"/>
                <w:szCs w:val="20"/>
                <w:lang w:eastAsia="en-GB"/>
              </w:rPr>
            </w:pPr>
            <w:r w:rsidRPr="006717D1">
              <w:rPr>
                <w:sz w:val="20"/>
                <w:szCs w:val="20"/>
                <w:lang w:eastAsia="en-GB"/>
              </w:rPr>
              <w:t>Comhlánaigh an Teimpléad Plean Airgeadais atá ar fáil in Aguisín a Dó, le do thoil.</w:t>
            </w:r>
          </w:p>
          <w:p w14:paraId="1AFFEF67" w14:textId="6A10CD30" w:rsidR="00515410" w:rsidRPr="006717D1" w:rsidRDefault="004C1DB5" w:rsidP="00771D0B">
            <w:pPr>
              <w:widowControl w:val="0"/>
              <w:autoSpaceDE w:val="0"/>
              <w:autoSpaceDN w:val="0"/>
              <w:spacing w:line="280" w:lineRule="exact"/>
              <w:rPr>
                <w:rFonts w:eastAsia="Times New Roman" w:cs="Arial"/>
                <w:kern w:val="0"/>
                <w:szCs w:val="20"/>
                <w:lang w:eastAsia="en-GB"/>
                <w14:ligatures w14:val="none"/>
              </w:rPr>
            </w:pPr>
            <w:r w:rsidRPr="006717D1">
              <w:rPr>
                <w:rFonts w:eastAsia="Times New Roman" w:cs="Arial"/>
                <w:kern w:val="0"/>
                <w:szCs w:val="20"/>
                <w:lang w:eastAsia="en-GB"/>
                <w14:ligatures w14:val="none"/>
              </w:rPr>
              <w:t>(</w:t>
            </w:r>
            <w:r w:rsidR="00E40A94" w:rsidRPr="006717D1">
              <w:rPr>
                <w:rFonts w:eastAsia="Times New Roman" w:cs="Arial"/>
                <w:kern w:val="0"/>
                <w:szCs w:val="20"/>
                <w:lang w:eastAsia="en-GB"/>
                <w14:ligatures w14:val="none"/>
              </w:rPr>
              <w:t>Tabhair breac-chuntas ar an áit a bhfuil iarmhéid an mhaoinithe le fáil don imeacht</w:t>
            </w:r>
            <w:r w:rsidR="001D6F39" w:rsidRPr="006717D1">
              <w:rPr>
                <w:rFonts w:eastAsia="Times New Roman" w:cs="Arial"/>
                <w:kern w:val="0"/>
                <w:szCs w:val="20"/>
                <w:lang w:eastAsia="en-GB"/>
                <w14:ligatures w14:val="none"/>
              </w:rPr>
              <w:t>/ gníomhaíocht</w:t>
            </w:r>
            <w:r w:rsidR="00E40A94" w:rsidRPr="006717D1">
              <w:rPr>
                <w:rFonts w:eastAsia="Times New Roman" w:cs="Arial"/>
                <w:kern w:val="0"/>
                <w:szCs w:val="20"/>
                <w:lang w:eastAsia="en-GB"/>
                <w14:ligatures w14:val="none"/>
              </w:rPr>
              <w:t xml:space="preserve"> atá beartaithe agus an méid a theastaíonn</w:t>
            </w:r>
            <w:r w:rsidRPr="006717D1">
              <w:rPr>
                <w:rFonts w:eastAsia="Times New Roman" w:cs="Arial"/>
                <w:kern w:val="0"/>
                <w:szCs w:val="20"/>
                <w:lang w:eastAsia="en-GB"/>
                <w14:ligatures w14:val="none"/>
              </w:rPr>
              <w:t>)</w:t>
            </w:r>
          </w:p>
        </w:tc>
        <w:tc>
          <w:tcPr>
            <w:tcW w:w="5600" w:type="dxa"/>
            <w:tcBorders>
              <w:top w:val="single" w:sz="4" w:space="0" w:color="auto"/>
              <w:left w:val="single" w:sz="4" w:space="0" w:color="auto"/>
              <w:bottom w:val="single" w:sz="4" w:space="0" w:color="auto"/>
            </w:tcBorders>
          </w:tcPr>
          <w:p w14:paraId="76B48DA7" w14:textId="77777777" w:rsidR="00515410" w:rsidRPr="006717D1" w:rsidRDefault="00515410" w:rsidP="005757EF">
            <w:pPr>
              <w:spacing w:line="280" w:lineRule="atLeast"/>
              <w:jc w:val="both"/>
              <w:rPr>
                <w:rFonts w:eastAsia="Times New Roman" w:cs="Arial"/>
                <w:kern w:val="0"/>
                <w:szCs w:val="20"/>
                <w:lang w:eastAsia="en-GB"/>
                <w14:ligatures w14:val="none"/>
              </w:rPr>
            </w:pPr>
          </w:p>
          <w:p w14:paraId="4D6B1A74" w14:textId="77777777" w:rsidR="0096397D" w:rsidRPr="006717D1" w:rsidRDefault="0096397D" w:rsidP="005757EF">
            <w:pPr>
              <w:spacing w:line="280" w:lineRule="atLeast"/>
              <w:jc w:val="both"/>
              <w:rPr>
                <w:rFonts w:eastAsia="Times New Roman" w:cs="Arial"/>
                <w:kern w:val="0"/>
                <w:szCs w:val="20"/>
                <w:lang w:eastAsia="en-GB"/>
                <w14:ligatures w14:val="none"/>
              </w:rPr>
            </w:pPr>
          </w:p>
          <w:p w14:paraId="3483D8FC" w14:textId="77777777" w:rsidR="0096397D" w:rsidRPr="006717D1" w:rsidRDefault="0096397D" w:rsidP="005757EF">
            <w:pPr>
              <w:spacing w:line="280" w:lineRule="atLeast"/>
              <w:jc w:val="both"/>
              <w:rPr>
                <w:rFonts w:eastAsia="Times New Roman" w:cs="Arial"/>
                <w:kern w:val="0"/>
                <w:szCs w:val="20"/>
                <w:lang w:eastAsia="en-GB"/>
                <w14:ligatures w14:val="none"/>
              </w:rPr>
            </w:pPr>
          </w:p>
          <w:p w14:paraId="67900D7E" w14:textId="77777777" w:rsidR="0096397D" w:rsidRPr="006717D1" w:rsidRDefault="0096397D" w:rsidP="005757EF">
            <w:pPr>
              <w:spacing w:line="280" w:lineRule="atLeast"/>
              <w:jc w:val="both"/>
              <w:rPr>
                <w:rFonts w:eastAsia="Times New Roman" w:cs="Arial"/>
                <w:kern w:val="0"/>
                <w:szCs w:val="20"/>
                <w:lang w:eastAsia="en-GB"/>
                <w14:ligatures w14:val="none"/>
              </w:rPr>
            </w:pPr>
          </w:p>
        </w:tc>
      </w:tr>
      <w:bookmarkEnd w:id="3"/>
    </w:tbl>
    <w:p w14:paraId="351F9203" w14:textId="77777777" w:rsidR="00347004" w:rsidRPr="006717D1" w:rsidRDefault="00347004" w:rsidP="0084161A">
      <w:pPr>
        <w:widowControl w:val="0"/>
        <w:tabs>
          <w:tab w:val="left" w:pos="480"/>
        </w:tabs>
        <w:autoSpaceDE w:val="0"/>
        <w:autoSpaceDN w:val="0"/>
        <w:outlineLvl w:val="0"/>
        <w:rPr>
          <w:rFonts w:eastAsia="Arial" w:cs="Arial"/>
          <w:b/>
          <w:bCs/>
          <w:color w:val="C15811"/>
          <w:kern w:val="0"/>
          <w:sz w:val="24"/>
          <w:lang w:eastAsia="en-US"/>
          <w14:ligatures w14:val="none"/>
        </w:rPr>
      </w:pPr>
    </w:p>
    <w:p w14:paraId="186717AD" w14:textId="77777777" w:rsidR="00A91C37" w:rsidRPr="006717D1" w:rsidRDefault="00A91C37" w:rsidP="00A91C37">
      <w:pPr>
        <w:widowControl w:val="0"/>
        <w:autoSpaceDE w:val="0"/>
        <w:autoSpaceDN w:val="0"/>
        <w:rPr>
          <w:rFonts w:eastAsia="Arial" w:cs="Arial"/>
          <w:b/>
          <w:bCs/>
          <w:color w:val="BEB632"/>
          <w:kern w:val="0"/>
          <w:sz w:val="24"/>
          <w:lang w:eastAsia="en-US"/>
          <w14:ligatures w14:val="none"/>
        </w:rPr>
      </w:pPr>
    </w:p>
    <w:p w14:paraId="25A41508" w14:textId="77777777" w:rsidR="00281F65" w:rsidRPr="006717D1" w:rsidRDefault="00281F65" w:rsidP="00A91C37">
      <w:pPr>
        <w:widowControl w:val="0"/>
        <w:autoSpaceDE w:val="0"/>
        <w:autoSpaceDN w:val="0"/>
        <w:rPr>
          <w:rFonts w:eastAsia="Arial" w:cs="Arial"/>
          <w:b/>
          <w:bCs/>
          <w:color w:val="BEB632"/>
          <w:kern w:val="0"/>
          <w:sz w:val="24"/>
          <w:lang w:eastAsia="en-US"/>
          <w14:ligatures w14:val="none"/>
        </w:rPr>
      </w:pPr>
    </w:p>
    <w:p w14:paraId="2E84723E" w14:textId="77777777" w:rsidR="0096397D" w:rsidRPr="006717D1" w:rsidRDefault="0096397D" w:rsidP="00A91C37">
      <w:pPr>
        <w:widowControl w:val="0"/>
        <w:autoSpaceDE w:val="0"/>
        <w:autoSpaceDN w:val="0"/>
        <w:rPr>
          <w:rFonts w:ascii="Georgia Pro" w:eastAsia="Arial" w:hAnsi="Georgia Pro" w:cs="Arial"/>
          <w:kern w:val="0"/>
          <w:szCs w:val="20"/>
          <w:lang w:eastAsia="en-US"/>
          <w14:ligatures w14:val="none"/>
        </w:rPr>
      </w:pPr>
    </w:p>
    <w:p w14:paraId="41A1A200" w14:textId="5B41B00E" w:rsidR="00090F1F" w:rsidRPr="006717D1" w:rsidRDefault="008D1952" w:rsidP="00090F1F">
      <w:pPr>
        <w:pStyle w:val="Heading1"/>
        <w:numPr>
          <w:ilvl w:val="0"/>
          <w:numId w:val="17"/>
        </w:numPr>
        <w:rPr>
          <w:lang w:eastAsia="en-US"/>
        </w:rPr>
      </w:pPr>
      <w:r w:rsidRPr="006717D1">
        <w:rPr>
          <w:lang w:eastAsia="en-US"/>
        </w:rPr>
        <w:t>Fógraíocht agus Aitheantas</w:t>
      </w:r>
    </w:p>
    <w:p w14:paraId="614B9256" w14:textId="3C66D0E4" w:rsidR="00090F1F" w:rsidRPr="006717D1" w:rsidRDefault="00090F1F" w:rsidP="00090F1F">
      <w:pPr>
        <w:pStyle w:val="Heading2"/>
        <w:rPr>
          <w:sz w:val="20"/>
          <w:szCs w:val="20"/>
          <w:lang w:eastAsia="en-GB"/>
        </w:rPr>
      </w:pPr>
      <w:r w:rsidRPr="006717D1">
        <w:rPr>
          <w:sz w:val="20"/>
          <w:szCs w:val="20"/>
          <w:lang w:eastAsia="en-GB"/>
        </w:rPr>
        <w:t>Má éiríonn le hiarratasóirí urraíocht a fháil, ba chóir aitheantas a thabhairt do thacaíocht Choimisiún na Meán don ócáid, agus ba chóir ár mbranda reatha úsáid. Féach sampla dár lógó reatha thíos. Cuirfear an branda seo ar fáil duit ag céim an chonartha agus beidh sé ar fáil ag aon chéim ar iarratas.</w:t>
      </w:r>
    </w:p>
    <w:p w14:paraId="76E61AC7" w14:textId="16025F20" w:rsidR="00090F1F" w:rsidRPr="006717D1" w:rsidRDefault="005F2136" w:rsidP="00090F1F">
      <w:pPr>
        <w:rPr>
          <w:lang w:eastAsia="en-GB"/>
        </w:rPr>
      </w:pPr>
      <w:r w:rsidRPr="006717D1">
        <w:rPr>
          <w:rFonts w:eastAsia="Times New Roman" w:cs="Arial"/>
          <w:b/>
          <w:bCs/>
          <w:noProof/>
          <w:kern w:val="0"/>
          <w:szCs w:val="22"/>
          <w:lang w:eastAsia="en-GB"/>
          <w14:ligatures w14:val="none"/>
        </w:rPr>
        <w:drawing>
          <wp:inline distT="0" distB="0" distL="0" distR="0" wp14:anchorId="740807F1" wp14:editId="7325A707">
            <wp:extent cx="1804670" cy="829310"/>
            <wp:effectExtent l="0" t="0" r="5080" b="8890"/>
            <wp:docPr id="121976467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64672" name="Picture 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4670" cy="829310"/>
                    </a:xfrm>
                    <a:prstGeom prst="rect">
                      <a:avLst/>
                    </a:prstGeom>
                    <a:noFill/>
                  </pic:spPr>
                </pic:pic>
              </a:graphicData>
            </a:graphic>
          </wp:inline>
        </w:drawing>
      </w:r>
    </w:p>
    <w:p w14:paraId="789585E3" w14:textId="77777777" w:rsidR="00090F1F" w:rsidRPr="006717D1" w:rsidRDefault="00090F1F" w:rsidP="00090F1F">
      <w:pPr>
        <w:rPr>
          <w:lang w:eastAsia="en-GB"/>
        </w:rPr>
      </w:pPr>
    </w:p>
    <w:p w14:paraId="4DC32144" w14:textId="77777777" w:rsidR="00C1772E" w:rsidRPr="006717D1" w:rsidRDefault="00C1772E" w:rsidP="00C1772E">
      <w:pPr>
        <w:pStyle w:val="Heading2"/>
        <w:rPr>
          <w:sz w:val="20"/>
          <w:szCs w:val="20"/>
          <w:lang w:eastAsia="en-GB"/>
        </w:rPr>
      </w:pPr>
      <w:r w:rsidRPr="006717D1">
        <w:rPr>
          <w:sz w:val="20"/>
          <w:szCs w:val="20"/>
          <w:lang w:eastAsia="en-GB"/>
        </w:rPr>
        <w:t>Leag amach an straitéis mhargaíochta don imeacht/ghníomhaíocht agus na deiseanna cur chun cinn a chuirfear ar fáil do Choimisiún na Meán trí urraíocht, agus/nó conas a aithneofar urraíocht Choimisiún na Meán, agus aird á tabhairt ar na nithe seo a leanas:</w:t>
      </w:r>
    </w:p>
    <w:p w14:paraId="3D5E5874" w14:textId="1BAEB449" w:rsidR="00515410" w:rsidRPr="006717D1" w:rsidRDefault="00515410" w:rsidP="0096397D">
      <w:pPr>
        <w:spacing w:line="280" w:lineRule="exact"/>
        <w:jc w:val="both"/>
        <w:rPr>
          <w:b/>
          <w:bCs/>
          <w:color w:val="C15811"/>
          <w:sz w:val="24"/>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15410" w:rsidRPr="006717D1" w14:paraId="51565470" w14:textId="77777777" w:rsidTr="00FF7C0A">
        <w:trPr>
          <w:trHeight w:val="483"/>
        </w:trPr>
        <w:tc>
          <w:tcPr>
            <w:tcW w:w="9062" w:type="dxa"/>
            <w:tcBorders>
              <w:top w:val="single" w:sz="4" w:space="0" w:color="auto"/>
              <w:bottom w:val="single" w:sz="4" w:space="0" w:color="auto"/>
            </w:tcBorders>
            <w:shd w:val="clear" w:color="auto" w:fill="EBD8CD"/>
          </w:tcPr>
          <w:p w14:paraId="7D8333E5" w14:textId="7FD22136" w:rsidR="00515410" w:rsidRPr="006717D1" w:rsidRDefault="00E4055C" w:rsidP="00B5788F">
            <w:pPr>
              <w:pStyle w:val="Heading2"/>
              <w:rPr>
                <w:sz w:val="20"/>
                <w:szCs w:val="20"/>
                <w:lang w:eastAsia="en-GB"/>
              </w:rPr>
            </w:pPr>
            <w:r w:rsidRPr="006717D1">
              <w:rPr>
                <w:sz w:val="20"/>
                <w:szCs w:val="20"/>
                <w:lang w:eastAsia="en-GB"/>
              </w:rPr>
              <w:t xml:space="preserve">Lógó Coimisiúin na Meán a chuimsiú ar ábhair chun </w:t>
            </w:r>
            <w:r w:rsidR="00DF3254" w:rsidRPr="006717D1">
              <w:rPr>
                <w:sz w:val="20"/>
                <w:szCs w:val="20"/>
                <w:lang w:eastAsia="en-GB"/>
              </w:rPr>
              <w:t xml:space="preserve">an </w:t>
            </w:r>
            <w:r w:rsidRPr="006717D1">
              <w:rPr>
                <w:sz w:val="20"/>
                <w:szCs w:val="20"/>
                <w:lang w:eastAsia="en-GB"/>
              </w:rPr>
              <w:t xml:space="preserve">imeachta </w:t>
            </w:r>
            <w:r w:rsidR="00DF3254" w:rsidRPr="006717D1">
              <w:rPr>
                <w:sz w:val="20"/>
                <w:szCs w:val="20"/>
                <w:lang w:eastAsia="en-GB"/>
              </w:rPr>
              <w:t xml:space="preserve">/ gníomhaíocht </w:t>
            </w:r>
            <w:r w:rsidRPr="006717D1">
              <w:rPr>
                <w:sz w:val="20"/>
                <w:szCs w:val="20"/>
                <w:lang w:eastAsia="en-GB"/>
              </w:rPr>
              <w:t>a chur chun cinn (láithreán gréasáin, clár, póstaeir / fógraí</w:t>
            </w:r>
            <w:r w:rsidR="00515410" w:rsidRPr="006717D1">
              <w:rPr>
                <w:sz w:val="20"/>
                <w:szCs w:val="20"/>
                <w:lang w:eastAsia="en-GB"/>
              </w:rPr>
              <w:t xml:space="preserve">) </w:t>
            </w:r>
          </w:p>
          <w:p w14:paraId="35F34978" w14:textId="0C2CD546" w:rsidR="00515410" w:rsidRPr="006717D1" w:rsidRDefault="00515410" w:rsidP="00515410">
            <w:pPr>
              <w:spacing w:line="280" w:lineRule="atLeast"/>
              <w:jc w:val="both"/>
              <w:rPr>
                <w:rFonts w:eastAsia="Times New Roman" w:cs="Arial"/>
                <w:kern w:val="0"/>
                <w:szCs w:val="20"/>
                <w:lang w:eastAsia="en-GB"/>
                <w14:ligatures w14:val="none"/>
              </w:rPr>
            </w:pPr>
          </w:p>
        </w:tc>
      </w:tr>
      <w:tr w:rsidR="00515410" w:rsidRPr="006717D1" w14:paraId="213569C6" w14:textId="77777777" w:rsidTr="003E610F">
        <w:trPr>
          <w:trHeight w:val="20"/>
        </w:trPr>
        <w:tc>
          <w:tcPr>
            <w:tcW w:w="9062" w:type="dxa"/>
            <w:tcBorders>
              <w:top w:val="single" w:sz="4" w:space="0" w:color="auto"/>
              <w:bottom w:val="single" w:sz="4" w:space="0" w:color="auto"/>
            </w:tcBorders>
            <w:shd w:val="clear" w:color="auto" w:fill="FFFFFF" w:themeFill="background1"/>
          </w:tcPr>
          <w:p w14:paraId="7CC5536E" w14:textId="6ADB7B16" w:rsidR="00515410" w:rsidRPr="006717D1" w:rsidRDefault="000D410C" w:rsidP="00515410">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Léirigh Tá / Níl agus tabhair sonraí</w:t>
            </w:r>
          </w:p>
          <w:p w14:paraId="3AE41682"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5DCD1ECD"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4E8C1646"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77F23057" w14:textId="77777777" w:rsidR="00913999" w:rsidRPr="006717D1" w:rsidRDefault="00913999" w:rsidP="00515410">
            <w:pPr>
              <w:spacing w:line="280" w:lineRule="atLeast"/>
              <w:jc w:val="both"/>
              <w:rPr>
                <w:rFonts w:eastAsia="Times New Roman" w:cs="Arial"/>
                <w:kern w:val="0"/>
                <w:szCs w:val="20"/>
                <w:lang w:eastAsia="en-GB"/>
                <w14:ligatures w14:val="none"/>
              </w:rPr>
            </w:pPr>
          </w:p>
        </w:tc>
      </w:tr>
      <w:tr w:rsidR="00515410" w:rsidRPr="006717D1" w14:paraId="21565EAC" w14:textId="77777777" w:rsidTr="00FF7C0A">
        <w:trPr>
          <w:trHeight w:val="20"/>
        </w:trPr>
        <w:tc>
          <w:tcPr>
            <w:tcW w:w="9062" w:type="dxa"/>
            <w:tcBorders>
              <w:top w:val="single" w:sz="4" w:space="0" w:color="auto"/>
              <w:bottom w:val="single" w:sz="4" w:space="0" w:color="auto"/>
            </w:tcBorders>
            <w:shd w:val="clear" w:color="auto" w:fill="EBD8CD"/>
          </w:tcPr>
          <w:p w14:paraId="1927A7A0" w14:textId="6C4F5D0A" w:rsidR="00515410" w:rsidRPr="006717D1" w:rsidRDefault="00075A4A" w:rsidP="00B5788F">
            <w:pPr>
              <w:pStyle w:val="Heading2"/>
              <w:rPr>
                <w:sz w:val="20"/>
                <w:szCs w:val="20"/>
                <w:lang w:eastAsia="en-GB"/>
              </w:rPr>
            </w:pPr>
            <w:r w:rsidRPr="006717D1">
              <w:rPr>
                <w:sz w:val="20"/>
                <w:szCs w:val="20"/>
                <w:lang w:eastAsia="en-GB"/>
              </w:rPr>
              <w:t xml:space="preserve">Aitheantas do Choimisiún na Méan ar </w:t>
            </w:r>
            <w:r w:rsidR="00797DBF" w:rsidRPr="006717D1">
              <w:rPr>
                <w:sz w:val="20"/>
                <w:szCs w:val="20"/>
                <w:lang w:eastAsia="en-GB"/>
              </w:rPr>
              <w:t>ábhar mean shóisialta a bhaineann leis an imeacht/gníomhaíocht</w:t>
            </w:r>
          </w:p>
        </w:tc>
      </w:tr>
      <w:tr w:rsidR="00515410" w:rsidRPr="006717D1" w14:paraId="433750EF" w14:textId="77777777" w:rsidTr="003E610F">
        <w:trPr>
          <w:trHeight w:val="20"/>
        </w:trPr>
        <w:tc>
          <w:tcPr>
            <w:tcW w:w="9062" w:type="dxa"/>
            <w:tcBorders>
              <w:top w:val="single" w:sz="4" w:space="0" w:color="auto"/>
              <w:bottom w:val="single" w:sz="4" w:space="0" w:color="auto"/>
            </w:tcBorders>
            <w:shd w:val="clear" w:color="auto" w:fill="FFFFFF" w:themeFill="background1"/>
          </w:tcPr>
          <w:p w14:paraId="21FB92C8" w14:textId="77777777" w:rsidR="000D410C" w:rsidRPr="006717D1" w:rsidRDefault="000D410C" w:rsidP="000D410C">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Léirigh Tá / Níl agus tabhair sonraí</w:t>
            </w:r>
          </w:p>
          <w:p w14:paraId="25EE86ED" w14:textId="3D3D210D" w:rsidR="00515410" w:rsidRPr="006717D1" w:rsidRDefault="00515410" w:rsidP="00515410">
            <w:pPr>
              <w:spacing w:line="280" w:lineRule="atLeast"/>
              <w:jc w:val="both"/>
              <w:rPr>
                <w:rFonts w:eastAsia="Times New Roman" w:cs="Arial"/>
                <w:kern w:val="0"/>
                <w:szCs w:val="20"/>
                <w:lang w:eastAsia="en-GB"/>
                <w14:ligatures w14:val="none"/>
              </w:rPr>
            </w:pPr>
          </w:p>
          <w:p w14:paraId="562D0B22"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0B043523"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67951306"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56817A5F" w14:textId="77777777" w:rsidR="00913999" w:rsidRPr="006717D1" w:rsidRDefault="00913999" w:rsidP="00515410">
            <w:pPr>
              <w:spacing w:line="280" w:lineRule="atLeast"/>
              <w:jc w:val="both"/>
              <w:rPr>
                <w:rFonts w:eastAsia="Times New Roman" w:cs="Arial"/>
                <w:kern w:val="0"/>
                <w:szCs w:val="20"/>
                <w:lang w:eastAsia="en-GB"/>
                <w14:ligatures w14:val="none"/>
              </w:rPr>
            </w:pPr>
          </w:p>
          <w:p w14:paraId="097AB325" w14:textId="77777777" w:rsidR="00913999" w:rsidRPr="006717D1" w:rsidRDefault="00913999" w:rsidP="00515410">
            <w:pPr>
              <w:spacing w:line="280" w:lineRule="atLeast"/>
              <w:jc w:val="both"/>
              <w:rPr>
                <w:rFonts w:eastAsia="Times New Roman" w:cs="Arial"/>
                <w:kern w:val="0"/>
                <w:szCs w:val="20"/>
                <w:lang w:eastAsia="en-GB"/>
                <w14:ligatures w14:val="none"/>
              </w:rPr>
            </w:pPr>
          </w:p>
        </w:tc>
      </w:tr>
      <w:tr w:rsidR="00515410" w:rsidRPr="006717D1" w14:paraId="7E9CBF4F" w14:textId="77777777" w:rsidTr="00FF7C0A">
        <w:trPr>
          <w:trHeight w:val="20"/>
        </w:trPr>
        <w:tc>
          <w:tcPr>
            <w:tcW w:w="9062" w:type="dxa"/>
            <w:tcBorders>
              <w:top w:val="single" w:sz="4" w:space="0" w:color="auto"/>
              <w:bottom w:val="single" w:sz="4" w:space="0" w:color="auto"/>
            </w:tcBorders>
            <w:shd w:val="clear" w:color="auto" w:fill="EBD8CD"/>
          </w:tcPr>
          <w:p w14:paraId="3C28A708" w14:textId="454B6200" w:rsidR="00515410" w:rsidRPr="006717D1" w:rsidRDefault="00797DBF" w:rsidP="00F362D6">
            <w:pPr>
              <w:pStyle w:val="Heading2"/>
              <w:rPr>
                <w:sz w:val="20"/>
                <w:szCs w:val="20"/>
                <w:lang w:eastAsia="en-GB"/>
              </w:rPr>
            </w:pPr>
            <w:r w:rsidRPr="006717D1">
              <w:rPr>
                <w:sz w:val="20"/>
                <w:szCs w:val="20"/>
                <w:lang w:eastAsia="en-GB"/>
              </w:rPr>
              <w:t xml:space="preserve">Tacaíocht </w:t>
            </w:r>
            <w:r w:rsidR="00515410" w:rsidRPr="006717D1">
              <w:rPr>
                <w:sz w:val="20"/>
                <w:szCs w:val="20"/>
                <w:lang w:eastAsia="en-GB"/>
              </w:rPr>
              <w:t xml:space="preserve">Coimisiún na Meán </w:t>
            </w:r>
            <w:r w:rsidRPr="006717D1">
              <w:rPr>
                <w:sz w:val="20"/>
                <w:szCs w:val="20"/>
                <w:lang w:eastAsia="en-GB"/>
              </w:rPr>
              <w:t xml:space="preserve">aitheanta </w:t>
            </w:r>
            <w:r w:rsidR="00516846" w:rsidRPr="006717D1">
              <w:rPr>
                <w:sz w:val="20"/>
                <w:szCs w:val="20"/>
                <w:lang w:eastAsia="en-GB"/>
              </w:rPr>
              <w:t>i bpreaseisiúintí / fógraí sna meáin</w:t>
            </w:r>
            <w:r w:rsidR="00A66EF0" w:rsidRPr="006717D1">
              <w:rPr>
                <w:sz w:val="20"/>
                <w:szCs w:val="20"/>
                <w:lang w:eastAsia="en-GB"/>
              </w:rPr>
              <w:t xml:space="preserve"> </w:t>
            </w:r>
          </w:p>
        </w:tc>
      </w:tr>
      <w:tr w:rsidR="00515410" w:rsidRPr="006717D1" w14:paraId="46D19BDF" w14:textId="77777777" w:rsidTr="003E610F">
        <w:trPr>
          <w:trHeight w:val="20"/>
        </w:trPr>
        <w:tc>
          <w:tcPr>
            <w:tcW w:w="9062" w:type="dxa"/>
            <w:tcBorders>
              <w:top w:val="single" w:sz="4" w:space="0" w:color="auto"/>
              <w:bottom w:val="single" w:sz="4" w:space="0" w:color="auto"/>
            </w:tcBorders>
            <w:shd w:val="clear" w:color="auto" w:fill="FFFFFF" w:themeFill="background1"/>
          </w:tcPr>
          <w:p w14:paraId="170A7E97" w14:textId="77777777" w:rsidR="000D410C" w:rsidRPr="006717D1" w:rsidRDefault="000D410C" w:rsidP="000D410C">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Léirigh Tá / Níl agus tabhair sonraí</w:t>
            </w:r>
          </w:p>
          <w:p w14:paraId="46F25C29" w14:textId="77777777" w:rsidR="00515410" w:rsidRPr="006717D1" w:rsidRDefault="00515410" w:rsidP="00515410">
            <w:pPr>
              <w:spacing w:line="280" w:lineRule="atLeast"/>
              <w:jc w:val="both"/>
              <w:rPr>
                <w:rFonts w:eastAsia="Times New Roman" w:cs="Arial"/>
                <w:i/>
                <w:iCs/>
                <w:kern w:val="0"/>
                <w:szCs w:val="20"/>
                <w:lang w:eastAsia="en-GB"/>
                <w14:ligatures w14:val="none"/>
              </w:rPr>
            </w:pPr>
          </w:p>
          <w:p w14:paraId="2305A097" w14:textId="77777777" w:rsidR="00515410" w:rsidRPr="006717D1" w:rsidRDefault="00515410" w:rsidP="00515410">
            <w:pPr>
              <w:spacing w:line="280" w:lineRule="atLeast"/>
              <w:jc w:val="both"/>
              <w:rPr>
                <w:rFonts w:eastAsia="Times New Roman" w:cs="Arial"/>
                <w:i/>
                <w:iCs/>
                <w:kern w:val="0"/>
                <w:szCs w:val="20"/>
                <w:lang w:eastAsia="en-GB"/>
                <w14:ligatures w14:val="none"/>
              </w:rPr>
            </w:pPr>
          </w:p>
          <w:p w14:paraId="4A87A382"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1B37E651"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53AA5B61"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5E643EFF" w14:textId="77777777" w:rsidR="00515410" w:rsidRPr="006717D1" w:rsidRDefault="00515410" w:rsidP="00515410">
            <w:pPr>
              <w:spacing w:line="280" w:lineRule="atLeast"/>
              <w:jc w:val="both"/>
              <w:rPr>
                <w:rFonts w:eastAsia="Times New Roman" w:cs="Arial"/>
                <w:kern w:val="0"/>
                <w:szCs w:val="20"/>
                <w:lang w:eastAsia="en-GB"/>
                <w14:ligatures w14:val="none"/>
              </w:rPr>
            </w:pPr>
          </w:p>
        </w:tc>
      </w:tr>
      <w:tr w:rsidR="00515410" w:rsidRPr="006717D1" w14:paraId="574F8CCA" w14:textId="77777777" w:rsidTr="00FF7C0A">
        <w:trPr>
          <w:trHeight w:val="20"/>
        </w:trPr>
        <w:tc>
          <w:tcPr>
            <w:tcW w:w="9062" w:type="dxa"/>
            <w:tcBorders>
              <w:top w:val="single" w:sz="4" w:space="0" w:color="auto"/>
              <w:bottom w:val="single" w:sz="4" w:space="0" w:color="auto"/>
            </w:tcBorders>
            <w:shd w:val="clear" w:color="auto" w:fill="EBD8CD"/>
          </w:tcPr>
          <w:p w14:paraId="72558EAE" w14:textId="71B9E6DA" w:rsidR="00515410" w:rsidRPr="006717D1" w:rsidRDefault="00A66EF0" w:rsidP="000273DE">
            <w:pPr>
              <w:pStyle w:val="Heading2"/>
              <w:rPr>
                <w:sz w:val="20"/>
                <w:szCs w:val="20"/>
                <w:lang w:eastAsia="en-GB"/>
              </w:rPr>
            </w:pPr>
            <w:r w:rsidRPr="006717D1">
              <w:rPr>
                <w:sz w:val="20"/>
                <w:szCs w:val="20"/>
                <w:lang w:eastAsia="en-GB"/>
              </w:rPr>
              <w:lastRenderedPageBreak/>
              <w:t xml:space="preserve">Fógra </w:t>
            </w:r>
            <w:r w:rsidR="00515410" w:rsidRPr="006717D1">
              <w:rPr>
                <w:sz w:val="20"/>
                <w:szCs w:val="20"/>
                <w:lang w:eastAsia="en-GB"/>
              </w:rPr>
              <w:t xml:space="preserve">Coimisiún na Meán </w:t>
            </w:r>
            <w:r w:rsidRPr="006717D1">
              <w:rPr>
                <w:sz w:val="20"/>
                <w:szCs w:val="20"/>
                <w:lang w:eastAsia="en-GB"/>
              </w:rPr>
              <w:t xml:space="preserve">i </w:t>
            </w:r>
            <w:r w:rsidR="009F7400" w:rsidRPr="006717D1">
              <w:rPr>
                <w:sz w:val="20"/>
                <w:szCs w:val="20"/>
                <w:lang w:eastAsia="en-GB"/>
              </w:rPr>
              <w:t>g</w:t>
            </w:r>
            <w:r w:rsidRPr="006717D1">
              <w:rPr>
                <w:sz w:val="20"/>
                <w:szCs w:val="20"/>
                <w:lang w:eastAsia="en-GB"/>
              </w:rPr>
              <w:t xml:space="preserve">clár na himeachta </w:t>
            </w:r>
          </w:p>
        </w:tc>
      </w:tr>
      <w:tr w:rsidR="00515410" w:rsidRPr="006717D1" w14:paraId="1E7AB0BD" w14:textId="77777777" w:rsidTr="003E610F">
        <w:trPr>
          <w:trHeight w:val="20"/>
        </w:trPr>
        <w:tc>
          <w:tcPr>
            <w:tcW w:w="9062" w:type="dxa"/>
            <w:tcBorders>
              <w:top w:val="single" w:sz="4" w:space="0" w:color="auto"/>
              <w:bottom w:val="single" w:sz="4" w:space="0" w:color="auto"/>
            </w:tcBorders>
            <w:shd w:val="clear" w:color="auto" w:fill="FFFFFF" w:themeFill="background1"/>
          </w:tcPr>
          <w:p w14:paraId="26A791C2" w14:textId="2B8376B6" w:rsidR="000D410C" w:rsidRPr="006717D1" w:rsidRDefault="000D410C" w:rsidP="000D410C">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 xml:space="preserve">Léirigh Tá / Níl </w:t>
            </w:r>
          </w:p>
          <w:p w14:paraId="77AEA897"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21D90AA9" w14:textId="77777777" w:rsidR="00BD3501" w:rsidRPr="006717D1" w:rsidRDefault="00BD3501" w:rsidP="00515410">
            <w:pPr>
              <w:spacing w:line="280" w:lineRule="atLeast"/>
              <w:jc w:val="both"/>
              <w:rPr>
                <w:rFonts w:eastAsia="Times New Roman" w:cs="Arial"/>
                <w:kern w:val="0"/>
                <w:szCs w:val="20"/>
                <w:lang w:eastAsia="en-GB"/>
                <w14:ligatures w14:val="none"/>
              </w:rPr>
            </w:pPr>
          </w:p>
        </w:tc>
      </w:tr>
      <w:tr w:rsidR="00515410" w:rsidRPr="006717D1" w14:paraId="6712357B" w14:textId="77777777" w:rsidTr="00FF7C0A">
        <w:trPr>
          <w:trHeight w:val="20"/>
        </w:trPr>
        <w:tc>
          <w:tcPr>
            <w:tcW w:w="9062" w:type="dxa"/>
            <w:tcBorders>
              <w:top w:val="single" w:sz="4" w:space="0" w:color="auto"/>
              <w:bottom w:val="single" w:sz="4" w:space="0" w:color="auto"/>
            </w:tcBorders>
            <w:shd w:val="clear" w:color="auto" w:fill="EBD8CD"/>
          </w:tcPr>
          <w:p w14:paraId="63DB171A" w14:textId="0CB8A85F" w:rsidR="00515410" w:rsidRPr="006717D1" w:rsidRDefault="009F7400" w:rsidP="00894D81">
            <w:pPr>
              <w:pStyle w:val="Heading2"/>
              <w:rPr>
                <w:sz w:val="20"/>
                <w:szCs w:val="20"/>
                <w:lang w:eastAsia="en-GB"/>
              </w:rPr>
            </w:pPr>
            <w:bookmarkStart w:id="4" w:name="_Hlk177739644"/>
            <w:r w:rsidRPr="006717D1">
              <w:rPr>
                <w:sz w:val="20"/>
                <w:szCs w:val="20"/>
                <w:lang w:eastAsia="en-GB"/>
              </w:rPr>
              <w:t>Ábha</w:t>
            </w:r>
            <w:r w:rsidR="00A853AA" w:rsidRPr="006717D1">
              <w:rPr>
                <w:sz w:val="20"/>
                <w:szCs w:val="20"/>
                <w:lang w:eastAsia="en-GB"/>
              </w:rPr>
              <w:t>i</w:t>
            </w:r>
            <w:r w:rsidRPr="006717D1">
              <w:rPr>
                <w:sz w:val="20"/>
                <w:szCs w:val="20"/>
                <w:lang w:eastAsia="en-GB"/>
              </w:rPr>
              <w:t>r b</w:t>
            </w:r>
            <w:r w:rsidR="00A853AA" w:rsidRPr="006717D1">
              <w:rPr>
                <w:sz w:val="20"/>
                <w:szCs w:val="20"/>
                <w:lang w:eastAsia="en-GB"/>
              </w:rPr>
              <w:t>h</w:t>
            </w:r>
            <w:r w:rsidRPr="006717D1">
              <w:rPr>
                <w:sz w:val="20"/>
                <w:szCs w:val="20"/>
                <w:lang w:eastAsia="en-GB"/>
              </w:rPr>
              <w:t xml:space="preserve">olscaireachta </w:t>
            </w:r>
            <w:r w:rsidR="00515410" w:rsidRPr="006717D1">
              <w:rPr>
                <w:sz w:val="20"/>
                <w:szCs w:val="20"/>
                <w:lang w:eastAsia="en-GB"/>
              </w:rPr>
              <w:t xml:space="preserve">Coimisiún na Meán </w:t>
            </w:r>
            <w:r w:rsidR="000F20DE" w:rsidRPr="006717D1">
              <w:rPr>
                <w:sz w:val="20"/>
                <w:szCs w:val="20"/>
                <w:lang w:eastAsia="en-GB"/>
              </w:rPr>
              <w:t>(</w:t>
            </w:r>
            <w:r w:rsidR="000F20DE" w:rsidRPr="006717D1">
              <w:rPr>
                <w:rFonts w:eastAsia="Arial"/>
                <w:sz w:val="20"/>
                <w:szCs w:val="20"/>
                <w:lang w:eastAsia="en-US"/>
              </w:rPr>
              <w:t xml:space="preserve">cúlraí, físeáin, seastan) </w:t>
            </w:r>
            <w:r w:rsidR="000F20DE" w:rsidRPr="006717D1">
              <w:rPr>
                <w:sz w:val="20"/>
                <w:szCs w:val="20"/>
                <w:lang w:eastAsia="en-GB"/>
              </w:rPr>
              <w:t xml:space="preserve"> </w:t>
            </w:r>
            <w:r w:rsidRPr="006717D1">
              <w:rPr>
                <w:sz w:val="20"/>
                <w:szCs w:val="20"/>
                <w:lang w:eastAsia="en-GB"/>
              </w:rPr>
              <w:t xml:space="preserve">á thaispeáint ag an </w:t>
            </w:r>
            <w:r w:rsidR="00D81B47" w:rsidRPr="006717D1">
              <w:rPr>
                <w:sz w:val="20"/>
                <w:szCs w:val="20"/>
                <w:lang w:eastAsia="en-GB"/>
              </w:rPr>
              <w:t xml:space="preserve">imeacht </w:t>
            </w:r>
            <w:r w:rsidR="00DF3254" w:rsidRPr="006717D1">
              <w:rPr>
                <w:rFonts w:eastAsia="Times New Roman" w:cs="Arial"/>
                <w:lang w:eastAsia="en-GB"/>
              </w:rPr>
              <w:t>/</w:t>
            </w:r>
            <w:r w:rsidR="00DF3254" w:rsidRPr="006717D1">
              <w:rPr>
                <w:rFonts w:eastAsia="Times New Roman" w:cs="Arial"/>
                <w:sz w:val="20"/>
                <w:szCs w:val="20"/>
                <w:lang w:eastAsia="en-GB"/>
              </w:rPr>
              <w:t xml:space="preserve"> gníomhaíocht</w:t>
            </w:r>
          </w:p>
        </w:tc>
      </w:tr>
      <w:tr w:rsidR="00515410" w:rsidRPr="006717D1" w14:paraId="07C23B81" w14:textId="77777777" w:rsidTr="003E610F">
        <w:trPr>
          <w:trHeight w:val="20"/>
        </w:trPr>
        <w:tc>
          <w:tcPr>
            <w:tcW w:w="9062" w:type="dxa"/>
            <w:tcBorders>
              <w:top w:val="single" w:sz="4" w:space="0" w:color="auto"/>
              <w:bottom w:val="single" w:sz="4" w:space="0" w:color="auto"/>
            </w:tcBorders>
            <w:shd w:val="clear" w:color="auto" w:fill="FFFFFF" w:themeFill="background1"/>
          </w:tcPr>
          <w:p w14:paraId="4E6AFFA8" w14:textId="77777777" w:rsidR="000D410C" w:rsidRPr="006717D1" w:rsidRDefault="000D410C" w:rsidP="000D410C">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Léirigh Tá / Níl agus tabhair sonraí</w:t>
            </w:r>
          </w:p>
          <w:p w14:paraId="409AA53F" w14:textId="77777777" w:rsidR="00515410" w:rsidRPr="006717D1" w:rsidRDefault="00515410" w:rsidP="00515410">
            <w:pPr>
              <w:spacing w:line="280" w:lineRule="atLeast"/>
              <w:jc w:val="both"/>
              <w:rPr>
                <w:rFonts w:eastAsia="Times New Roman" w:cs="Arial"/>
                <w:kern w:val="0"/>
                <w:szCs w:val="20"/>
                <w:lang w:eastAsia="en-GB"/>
                <w14:ligatures w14:val="none"/>
              </w:rPr>
            </w:pPr>
          </w:p>
        </w:tc>
      </w:tr>
      <w:tr w:rsidR="00515410" w:rsidRPr="006717D1" w14:paraId="3A60863E" w14:textId="77777777" w:rsidTr="00FF7C0A">
        <w:trPr>
          <w:trHeight w:val="20"/>
        </w:trPr>
        <w:tc>
          <w:tcPr>
            <w:tcW w:w="9062" w:type="dxa"/>
            <w:tcBorders>
              <w:top w:val="single" w:sz="4" w:space="0" w:color="auto"/>
              <w:bottom w:val="single" w:sz="4" w:space="0" w:color="auto"/>
            </w:tcBorders>
            <w:shd w:val="clear" w:color="auto" w:fill="EBD8CD"/>
          </w:tcPr>
          <w:p w14:paraId="417180A1" w14:textId="0FE4B5BC" w:rsidR="00515410" w:rsidRPr="006717D1" w:rsidRDefault="00236275" w:rsidP="00236275">
            <w:pPr>
              <w:pStyle w:val="Heading2"/>
              <w:rPr>
                <w:sz w:val="20"/>
                <w:szCs w:val="20"/>
                <w:lang w:eastAsia="en-GB"/>
              </w:rPr>
            </w:pPr>
            <w:bookmarkStart w:id="5" w:name="_Hlk177739667"/>
            <w:r w:rsidRPr="006717D1">
              <w:rPr>
                <w:sz w:val="20"/>
                <w:szCs w:val="20"/>
                <w:lang w:eastAsia="en-GB"/>
              </w:rPr>
              <w:t>Más ábhartha, an mbeidh ticéid don ócáid ​​agus/nó deiseanna labhartha ar fáil do Choimisiún na Meán?</w:t>
            </w:r>
          </w:p>
        </w:tc>
      </w:tr>
      <w:tr w:rsidR="00515410" w:rsidRPr="006717D1" w14:paraId="4C4C6171" w14:textId="77777777" w:rsidTr="003E610F">
        <w:trPr>
          <w:trHeight w:val="20"/>
        </w:trPr>
        <w:tc>
          <w:tcPr>
            <w:tcW w:w="9062" w:type="dxa"/>
            <w:tcBorders>
              <w:top w:val="single" w:sz="4" w:space="0" w:color="auto"/>
              <w:bottom w:val="single" w:sz="4" w:space="0" w:color="auto"/>
            </w:tcBorders>
            <w:shd w:val="clear" w:color="auto" w:fill="FFFFFF" w:themeFill="background1"/>
          </w:tcPr>
          <w:p w14:paraId="7A7CE309" w14:textId="1E206D01" w:rsidR="000D410C" w:rsidRPr="006717D1" w:rsidRDefault="000D410C" w:rsidP="000D410C">
            <w:pPr>
              <w:spacing w:line="280" w:lineRule="atLeast"/>
              <w:jc w:val="both"/>
              <w:rPr>
                <w:rFonts w:eastAsia="Times New Roman" w:cs="Arial"/>
                <w:i/>
                <w:iCs/>
                <w:kern w:val="0"/>
                <w:szCs w:val="20"/>
                <w:lang w:eastAsia="en-GB"/>
                <w14:ligatures w14:val="none"/>
              </w:rPr>
            </w:pPr>
            <w:r w:rsidRPr="006717D1">
              <w:rPr>
                <w:rFonts w:eastAsia="Times New Roman" w:cs="Arial"/>
                <w:i/>
                <w:iCs/>
                <w:kern w:val="0"/>
                <w:szCs w:val="20"/>
                <w:lang w:eastAsia="en-GB"/>
                <w14:ligatures w14:val="none"/>
              </w:rPr>
              <w:t>Léirigh Tá / Níl agus tabhair sonraí</w:t>
            </w:r>
            <w:r w:rsidR="008725EF" w:rsidRPr="006717D1">
              <w:t xml:space="preserve"> (</w:t>
            </w:r>
            <w:r w:rsidR="008725EF" w:rsidRPr="006717D1">
              <w:rPr>
                <w:rFonts w:eastAsia="Times New Roman" w:cs="Arial"/>
                <w:i/>
                <w:iCs/>
                <w:kern w:val="0"/>
                <w:szCs w:val="20"/>
                <w:lang w:eastAsia="en-GB"/>
                <w14:ligatures w14:val="none"/>
              </w:rPr>
              <w:t>imeachtaí ar leith/líon ticéid srl)</w:t>
            </w:r>
          </w:p>
          <w:p w14:paraId="0AFA9FA6" w14:textId="77777777" w:rsidR="000D410C" w:rsidRPr="006717D1" w:rsidRDefault="000D410C" w:rsidP="00276E53">
            <w:pPr>
              <w:spacing w:line="280" w:lineRule="atLeast"/>
              <w:jc w:val="both"/>
              <w:rPr>
                <w:rFonts w:eastAsia="Times New Roman" w:cs="Arial"/>
                <w:i/>
                <w:iCs/>
                <w:kern w:val="0"/>
                <w:szCs w:val="20"/>
                <w:lang w:eastAsia="en-GB"/>
                <w14:ligatures w14:val="none"/>
              </w:rPr>
            </w:pPr>
          </w:p>
          <w:p w14:paraId="26DA1367" w14:textId="77777777" w:rsidR="00515410" w:rsidRPr="006717D1" w:rsidRDefault="00515410" w:rsidP="00515410">
            <w:pPr>
              <w:spacing w:line="280" w:lineRule="atLeast"/>
              <w:jc w:val="both"/>
              <w:rPr>
                <w:rFonts w:eastAsia="Times New Roman" w:cs="Arial"/>
                <w:kern w:val="0"/>
                <w:szCs w:val="20"/>
                <w:lang w:eastAsia="en-GB"/>
                <w14:ligatures w14:val="none"/>
              </w:rPr>
            </w:pPr>
          </w:p>
          <w:p w14:paraId="240AC5A0" w14:textId="77777777" w:rsidR="00BD3501" w:rsidRPr="006717D1" w:rsidRDefault="00BD3501" w:rsidP="00515410">
            <w:pPr>
              <w:spacing w:line="280" w:lineRule="atLeast"/>
              <w:jc w:val="both"/>
              <w:rPr>
                <w:rFonts w:eastAsia="Times New Roman" w:cs="Arial"/>
                <w:kern w:val="0"/>
                <w:szCs w:val="20"/>
                <w:lang w:eastAsia="en-GB"/>
                <w14:ligatures w14:val="none"/>
              </w:rPr>
            </w:pPr>
          </w:p>
        </w:tc>
      </w:tr>
      <w:tr w:rsidR="00515410" w:rsidRPr="006717D1" w14:paraId="71FBEF47" w14:textId="77777777" w:rsidTr="00FF7C0A">
        <w:trPr>
          <w:trHeight w:val="20"/>
        </w:trPr>
        <w:tc>
          <w:tcPr>
            <w:tcW w:w="9062" w:type="dxa"/>
            <w:tcBorders>
              <w:top w:val="single" w:sz="4" w:space="0" w:color="auto"/>
              <w:bottom w:val="single" w:sz="4" w:space="0" w:color="auto"/>
            </w:tcBorders>
            <w:shd w:val="clear" w:color="auto" w:fill="EBD8CD"/>
          </w:tcPr>
          <w:p w14:paraId="60D54D1B" w14:textId="1855CDD5" w:rsidR="00515410" w:rsidRPr="006717D1" w:rsidRDefault="008725EF" w:rsidP="003E610F">
            <w:pPr>
              <w:pStyle w:val="Heading2"/>
              <w:rPr>
                <w:sz w:val="20"/>
                <w:szCs w:val="20"/>
                <w:lang w:eastAsia="en-GB"/>
              </w:rPr>
            </w:pPr>
            <w:r w:rsidRPr="006717D1">
              <w:rPr>
                <w:sz w:val="20"/>
                <w:szCs w:val="20"/>
                <w:lang w:eastAsia="en-GB"/>
              </w:rPr>
              <w:t>Eile</w:t>
            </w:r>
          </w:p>
        </w:tc>
      </w:tr>
      <w:tr w:rsidR="00515410" w:rsidRPr="006717D1" w14:paraId="44E0BEF0" w14:textId="77777777" w:rsidTr="003E610F">
        <w:trPr>
          <w:trHeight w:val="20"/>
        </w:trPr>
        <w:tc>
          <w:tcPr>
            <w:tcW w:w="9062" w:type="dxa"/>
            <w:tcBorders>
              <w:top w:val="single" w:sz="4" w:space="0" w:color="auto"/>
              <w:bottom w:val="single" w:sz="4" w:space="0" w:color="auto"/>
            </w:tcBorders>
            <w:shd w:val="clear" w:color="auto" w:fill="FFFFFF" w:themeFill="background1"/>
          </w:tcPr>
          <w:p w14:paraId="40656F67" w14:textId="216F686B" w:rsidR="00276E53" w:rsidRPr="006717D1" w:rsidRDefault="008725EF" w:rsidP="00515410">
            <w:pPr>
              <w:spacing w:line="280" w:lineRule="atLeast"/>
              <w:jc w:val="both"/>
              <w:rPr>
                <w:rFonts w:eastAsia="Times New Roman" w:cs="Arial"/>
                <w:kern w:val="0"/>
                <w:szCs w:val="20"/>
                <w:lang w:eastAsia="en-GB"/>
                <w14:ligatures w14:val="none"/>
              </w:rPr>
            </w:pPr>
            <w:r w:rsidRPr="006717D1">
              <w:rPr>
                <w:rFonts w:eastAsia="Times New Roman" w:cs="Arial"/>
                <w:i/>
                <w:iCs/>
                <w:kern w:val="0"/>
                <w:szCs w:val="20"/>
                <w:lang w:eastAsia="en-GB"/>
                <w14:ligatures w14:val="none"/>
              </w:rPr>
              <w:t>Tabhair sonraí</w:t>
            </w:r>
          </w:p>
          <w:p w14:paraId="69177B44" w14:textId="2EBF3B89" w:rsidR="00276E53" w:rsidRPr="006717D1" w:rsidRDefault="00276E53" w:rsidP="00515410">
            <w:pPr>
              <w:spacing w:line="280" w:lineRule="atLeast"/>
              <w:jc w:val="both"/>
              <w:rPr>
                <w:rFonts w:eastAsia="Times New Roman" w:cs="Arial"/>
                <w:kern w:val="0"/>
                <w:szCs w:val="20"/>
                <w:lang w:eastAsia="en-GB"/>
                <w14:ligatures w14:val="none"/>
              </w:rPr>
            </w:pPr>
          </w:p>
        </w:tc>
      </w:tr>
      <w:bookmarkEnd w:id="4"/>
      <w:bookmarkEnd w:id="5"/>
    </w:tbl>
    <w:p w14:paraId="7BE3152A" w14:textId="77777777" w:rsidR="00B809F8" w:rsidRPr="006717D1" w:rsidRDefault="00B809F8" w:rsidP="6039DAD9">
      <w:pPr>
        <w:widowControl w:val="0"/>
        <w:autoSpaceDE w:val="0"/>
        <w:autoSpaceDN w:val="0"/>
        <w:rPr>
          <w:rFonts w:eastAsia="Arial" w:cs="Arial"/>
          <w:kern w:val="0"/>
          <w:lang w:eastAsia="en-US"/>
          <w14:ligatures w14:val="none"/>
        </w:rPr>
      </w:pPr>
    </w:p>
    <w:p w14:paraId="7D454773" w14:textId="69AD427E" w:rsidR="0060233F" w:rsidRPr="006717D1" w:rsidRDefault="00B1163E" w:rsidP="006319A8">
      <w:pPr>
        <w:pStyle w:val="Heading2"/>
        <w:rPr>
          <w:sz w:val="20"/>
          <w:szCs w:val="20"/>
        </w:rPr>
      </w:pPr>
      <w:r w:rsidRPr="006717D1">
        <w:rPr>
          <w:sz w:val="20"/>
          <w:szCs w:val="20"/>
        </w:rPr>
        <w:t>Bra</w:t>
      </w:r>
      <w:r w:rsidR="006319A8" w:rsidRPr="006717D1">
        <w:rPr>
          <w:sz w:val="20"/>
          <w:szCs w:val="20"/>
        </w:rPr>
        <w:t>ndáil</w:t>
      </w:r>
    </w:p>
    <w:p w14:paraId="3BF3DDE7" w14:textId="1D814F13" w:rsidR="00C43391" w:rsidRPr="006717D1" w:rsidRDefault="00C43391" w:rsidP="00C43391">
      <w:r w:rsidRPr="006717D1">
        <w:t>An mbeidh aon cheann de na nithe seo a leanas ag teastáil uait</w:t>
      </w:r>
      <w:r w:rsidR="00E55482" w:rsidRPr="006717D1">
        <w:t>?</w:t>
      </w:r>
      <w:r w:rsidRPr="006717D1">
        <w:t xml:space="preserve"> </w:t>
      </w:r>
      <w:r w:rsidR="00E55482" w:rsidRPr="006717D1">
        <w:t>I</w:t>
      </w:r>
      <w:r w:rsidRPr="006717D1">
        <w:t>s féidir iad seo a iarraidh le linn an phróisis chonarthach.</w:t>
      </w:r>
    </w:p>
    <w:p w14:paraId="6DE2A63E" w14:textId="77777777" w:rsidR="008136F7" w:rsidRPr="006717D1" w:rsidRDefault="008136F7" w:rsidP="0060233F">
      <w:pPr>
        <w:rPr>
          <w:color w:val="C15811"/>
        </w:rPr>
      </w:pPr>
    </w:p>
    <w:tbl>
      <w:tblPr>
        <w:tblStyle w:val="GridTable4-Accent2"/>
        <w:tblW w:w="0" w:type="auto"/>
        <w:tblLook w:val="0420" w:firstRow="1" w:lastRow="0" w:firstColumn="0" w:lastColumn="0" w:noHBand="0" w:noVBand="1"/>
      </w:tblPr>
      <w:tblGrid>
        <w:gridCol w:w="2547"/>
        <w:gridCol w:w="850"/>
      </w:tblGrid>
      <w:tr w:rsidR="00D87C3C" w:rsidRPr="006717D1" w14:paraId="08639F38" w14:textId="77777777" w:rsidTr="002E4081">
        <w:trPr>
          <w:cnfStyle w:val="100000000000" w:firstRow="1" w:lastRow="0" w:firstColumn="0" w:lastColumn="0" w:oddVBand="0" w:evenVBand="0" w:oddHBand="0" w:evenHBand="0" w:firstRowFirstColumn="0" w:firstRowLastColumn="0" w:lastRowFirstColumn="0" w:lastRowLastColumn="0"/>
        </w:trPr>
        <w:tc>
          <w:tcPr>
            <w:tcW w:w="2547" w:type="dxa"/>
          </w:tcPr>
          <w:p w14:paraId="20241160" w14:textId="77777777" w:rsidR="00D87C3C" w:rsidRPr="006717D1" w:rsidRDefault="00D87C3C" w:rsidP="002E4081">
            <w:pPr>
              <w:spacing w:line="280" w:lineRule="exact"/>
              <w:jc w:val="both"/>
              <w:rPr>
                <w:rFonts w:eastAsia="Times New Roman" w:cs="Arial"/>
                <w:b w:val="0"/>
                <w:bCs w:val="0"/>
                <w:kern w:val="0"/>
                <w:szCs w:val="22"/>
                <w:lang w:eastAsia="en-GB"/>
                <w14:ligatures w14:val="none"/>
              </w:rPr>
            </w:pPr>
            <w:r w:rsidRPr="006717D1">
              <w:rPr>
                <w:b w:val="0"/>
                <w:bCs w:val="0"/>
                <w:szCs w:val="22"/>
                <w:lang w:eastAsia="en-GB"/>
              </w:rPr>
              <w:t>Coimisiún na Mean Brand asset required</w:t>
            </w:r>
          </w:p>
        </w:tc>
        <w:tc>
          <w:tcPr>
            <w:tcW w:w="850" w:type="dxa"/>
          </w:tcPr>
          <w:p w14:paraId="22BB5975" w14:textId="6CB61EA0" w:rsidR="00D87C3C" w:rsidRPr="006717D1" w:rsidRDefault="00AB7CC1" w:rsidP="002E4081">
            <w:pPr>
              <w:spacing w:line="280" w:lineRule="exact"/>
              <w:jc w:val="both"/>
              <w:rPr>
                <w:rFonts w:eastAsia="Times New Roman" w:cs="Arial"/>
                <w:b w:val="0"/>
                <w:bCs w:val="0"/>
                <w:kern w:val="0"/>
                <w:szCs w:val="22"/>
                <w:lang w:eastAsia="en-GB"/>
                <w14:ligatures w14:val="none"/>
              </w:rPr>
            </w:pPr>
            <w:r w:rsidRPr="006717D1">
              <w:rPr>
                <w:b w:val="0"/>
                <w:bCs w:val="0"/>
                <w:szCs w:val="22"/>
                <w:lang w:eastAsia="en-GB"/>
              </w:rPr>
              <w:t>Tá</w:t>
            </w:r>
            <w:r w:rsidR="00D87C3C" w:rsidRPr="006717D1">
              <w:rPr>
                <w:b w:val="0"/>
                <w:bCs w:val="0"/>
                <w:szCs w:val="22"/>
                <w:lang w:eastAsia="en-GB"/>
              </w:rPr>
              <w:t>/N</w:t>
            </w:r>
            <w:r w:rsidRPr="006717D1">
              <w:rPr>
                <w:b w:val="0"/>
                <w:bCs w:val="0"/>
                <w:szCs w:val="22"/>
                <w:lang w:eastAsia="en-GB"/>
              </w:rPr>
              <w:t>íl</w:t>
            </w:r>
          </w:p>
        </w:tc>
      </w:tr>
      <w:tr w:rsidR="00D87C3C" w:rsidRPr="006717D1" w14:paraId="7EE7AF19" w14:textId="77777777" w:rsidTr="002E4081">
        <w:trPr>
          <w:cnfStyle w:val="000000100000" w:firstRow="0" w:lastRow="0" w:firstColumn="0" w:lastColumn="0" w:oddVBand="0" w:evenVBand="0" w:oddHBand="1" w:evenHBand="0" w:firstRowFirstColumn="0" w:firstRowLastColumn="0" w:lastRowFirstColumn="0" w:lastRowLastColumn="0"/>
        </w:trPr>
        <w:tc>
          <w:tcPr>
            <w:tcW w:w="2547" w:type="dxa"/>
          </w:tcPr>
          <w:p w14:paraId="70DFE648" w14:textId="037C6200" w:rsidR="00D87C3C" w:rsidRPr="006717D1" w:rsidRDefault="00443BE8" w:rsidP="002E4081">
            <w:pPr>
              <w:spacing w:line="280" w:lineRule="exact"/>
              <w:jc w:val="both"/>
              <w:rPr>
                <w:rFonts w:eastAsia="Times New Roman" w:cs="Arial"/>
                <w:b/>
                <w:bCs/>
                <w:kern w:val="0"/>
                <w:szCs w:val="22"/>
                <w:lang w:eastAsia="en-GB"/>
                <w14:ligatures w14:val="none"/>
              </w:rPr>
            </w:pPr>
            <w:r w:rsidRPr="006717D1">
              <w:rPr>
                <w:szCs w:val="22"/>
                <w:lang w:eastAsia="en-GB"/>
              </w:rPr>
              <w:t>Ló</w:t>
            </w:r>
            <w:r w:rsidR="00D87C3C" w:rsidRPr="006717D1">
              <w:rPr>
                <w:szCs w:val="22"/>
                <w:lang w:eastAsia="en-GB"/>
              </w:rPr>
              <w:t>g</w:t>
            </w:r>
            <w:r w:rsidRPr="006717D1">
              <w:rPr>
                <w:szCs w:val="22"/>
                <w:lang w:eastAsia="en-GB"/>
              </w:rPr>
              <w:t>ó</w:t>
            </w:r>
            <w:r w:rsidR="00D87C3C" w:rsidRPr="006717D1">
              <w:rPr>
                <w:szCs w:val="22"/>
                <w:lang w:eastAsia="en-GB"/>
              </w:rPr>
              <w:t xml:space="preserve"> Coimisiún na Meán</w:t>
            </w:r>
          </w:p>
        </w:tc>
        <w:tc>
          <w:tcPr>
            <w:tcW w:w="850" w:type="dxa"/>
          </w:tcPr>
          <w:p w14:paraId="5892482C" w14:textId="77777777" w:rsidR="00D87C3C" w:rsidRPr="006717D1" w:rsidRDefault="00D87C3C" w:rsidP="002E4081">
            <w:pPr>
              <w:spacing w:line="280" w:lineRule="exact"/>
              <w:jc w:val="both"/>
              <w:rPr>
                <w:rFonts w:eastAsia="Times New Roman" w:cs="Arial"/>
                <w:b/>
                <w:bCs/>
                <w:kern w:val="0"/>
                <w:szCs w:val="22"/>
                <w:lang w:eastAsia="en-GB"/>
                <w14:ligatures w14:val="none"/>
              </w:rPr>
            </w:pPr>
          </w:p>
        </w:tc>
      </w:tr>
      <w:tr w:rsidR="00D87C3C" w:rsidRPr="006717D1" w14:paraId="1677CE0D" w14:textId="77777777" w:rsidTr="002E4081">
        <w:tc>
          <w:tcPr>
            <w:tcW w:w="2547" w:type="dxa"/>
          </w:tcPr>
          <w:p w14:paraId="19356099" w14:textId="5CBFD361" w:rsidR="00D87C3C" w:rsidRPr="006717D1" w:rsidRDefault="00443BE8" w:rsidP="002E4081">
            <w:pPr>
              <w:spacing w:line="280" w:lineRule="exact"/>
              <w:jc w:val="both"/>
              <w:rPr>
                <w:rFonts w:eastAsia="Times New Roman" w:cs="Arial"/>
                <w:b/>
                <w:bCs/>
                <w:kern w:val="0"/>
                <w:szCs w:val="22"/>
                <w:lang w:eastAsia="en-GB"/>
                <w14:ligatures w14:val="none"/>
              </w:rPr>
            </w:pPr>
            <w:r w:rsidRPr="006717D1">
              <w:rPr>
                <w:szCs w:val="22"/>
                <w:lang w:eastAsia="en-GB"/>
              </w:rPr>
              <w:t xml:space="preserve">Seastán </w:t>
            </w:r>
            <w:r w:rsidR="00D87C3C" w:rsidRPr="006717D1">
              <w:rPr>
                <w:szCs w:val="22"/>
                <w:lang w:eastAsia="en-GB"/>
              </w:rPr>
              <w:t xml:space="preserve">Coimisiún na Meán </w:t>
            </w:r>
          </w:p>
        </w:tc>
        <w:tc>
          <w:tcPr>
            <w:tcW w:w="850" w:type="dxa"/>
          </w:tcPr>
          <w:p w14:paraId="2FC793A4" w14:textId="77777777" w:rsidR="00D87C3C" w:rsidRPr="006717D1" w:rsidRDefault="00D87C3C" w:rsidP="002E4081">
            <w:pPr>
              <w:spacing w:line="280" w:lineRule="exact"/>
              <w:jc w:val="both"/>
              <w:rPr>
                <w:rFonts w:eastAsia="Times New Roman" w:cs="Arial"/>
                <w:b/>
                <w:bCs/>
                <w:kern w:val="0"/>
                <w:szCs w:val="22"/>
                <w:lang w:eastAsia="en-GB"/>
                <w14:ligatures w14:val="none"/>
              </w:rPr>
            </w:pPr>
          </w:p>
        </w:tc>
      </w:tr>
      <w:tr w:rsidR="00D87C3C" w:rsidRPr="006717D1" w14:paraId="64525874" w14:textId="77777777" w:rsidTr="002E4081">
        <w:trPr>
          <w:cnfStyle w:val="000000100000" w:firstRow="0" w:lastRow="0" w:firstColumn="0" w:lastColumn="0" w:oddVBand="0" w:evenVBand="0" w:oddHBand="1" w:evenHBand="0" w:firstRowFirstColumn="0" w:firstRowLastColumn="0" w:lastRowFirstColumn="0" w:lastRowLastColumn="0"/>
        </w:trPr>
        <w:tc>
          <w:tcPr>
            <w:tcW w:w="2547" w:type="dxa"/>
          </w:tcPr>
          <w:p w14:paraId="0D28898A" w14:textId="7F85BB23" w:rsidR="00D87C3C" w:rsidRPr="006717D1" w:rsidRDefault="00443BE8" w:rsidP="002E4081">
            <w:pPr>
              <w:spacing w:line="280" w:lineRule="exact"/>
              <w:jc w:val="both"/>
              <w:rPr>
                <w:rFonts w:eastAsia="Times New Roman" w:cs="Arial"/>
                <w:b/>
                <w:bCs/>
                <w:kern w:val="0"/>
                <w:szCs w:val="22"/>
                <w:lang w:eastAsia="en-GB"/>
                <w14:ligatures w14:val="none"/>
              </w:rPr>
            </w:pPr>
            <w:r w:rsidRPr="006717D1">
              <w:rPr>
                <w:szCs w:val="22"/>
                <w:lang w:eastAsia="en-GB"/>
              </w:rPr>
              <w:t xml:space="preserve">Físeán bolscaireachta </w:t>
            </w:r>
            <w:r w:rsidR="00D87C3C" w:rsidRPr="006717D1">
              <w:rPr>
                <w:szCs w:val="22"/>
                <w:lang w:eastAsia="en-GB"/>
              </w:rPr>
              <w:t xml:space="preserve">Coimisiún na Meán </w:t>
            </w:r>
          </w:p>
        </w:tc>
        <w:tc>
          <w:tcPr>
            <w:tcW w:w="850" w:type="dxa"/>
          </w:tcPr>
          <w:p w14:paraId="67312B2D" w14:textId="77777777" w:rsidR="00D87C3C" w:rsidRPr="006717D1" w:rsidRDefault="00D87C3C" w:rsidP="002E4081">
            <w:pPr>
              <w:spacing w:line="280" w:lineRule="exact"/>
              <w:jc w:val="both"/>
              <w:rPr>
                <w:rFonts w:eastAsia="Times New Roman" w:cs="Arial"/>
                <w:b/>
                <w:bCs/>
                <w:kern w:val="0"/>
                <w:szCs w:val="22"/>
                <w:lang w:eastAsia="en-GB"/>
                <w14:ligatures w14:val="none"/>
              </w:rPr>
            </w:pPr>
          </w:p>
        </w:tc>
      </w:tr>
      <w:tr w:rsidR="00D87C3C" w:rsidRPr="006717D1" w14:paraId="7BD0E990" w14:textId="77777777" w:rsidTr="002E4081">
        <w:tc>
          <w:tcPr>
            <w:tcW w:w="2547" w:type="dxa"/>
          </w:tcPr>
          <w:p w14:paraId="461844B0" w14:textId="0167983D" w:rsidR="00D87C3C" w:rsidRPr="006717D1" w:rsidRDefault="00443BE8" w:rsidP="002E4081">
            <w:pPr>
              <w:spacing w:line="280" w:lineRule="exact"/>
              <w:jc w:val="both"/>
              <w:rPr>
                <w:b/>
                <w:bCs/>
                <w:szCs w:val="22"/>
                <w:lang w:eastAsia="en-GB"/>
              </w:rPr>
            </w:pPr>
            <w:r w:rsidRPr="006717D1">
              <w:rPr>
                <w:szCs w:val="22"/>
                <w:lang w:eastAsia="en-GB"/>
              </w:rPr>
              <w:t xml:space="preserve">Fógra </w:t>
            </w:r>
            <w:r w:rsidR="00D87C3C" w:rsidRPr="006717D1">
              <w:rPr>
                <w:szCs w:val="22"/>
                <w:lang w:eastAsia="en-GB"/>
              </w:rPr>
              <w:t xml:space="preserve">Coimisiún na Meán </w:t>
            </w:r>
            <w:r w:rsidR="00B8553F" w:rsidRPr="006717D1">
              <w:rPr>
                <w:szCs w:val="22"/>
                <w:lang w:eastAsia="en-GB"/>
              </w:rPr>
              <w:t xml:space="preserve">i gclár na himeachta </w:t>
            </w:r>
          </w:p>
        </w:tc>
        <w:tc>
          <w:tcPr>
            <w:tcW w:w="850" w:type="dxa"/>
          </w:tcPr>
          <w:p w14:paraId="2C0FF904" w14:textId="77777777" w:rsidR="00D87C3C" w:rsidRPr="006717D1" w:rsidRDefault="00D87C3C" w:rsidP="002E4081">
            <w:pPr>
              <w:spacing w:line="280" w:lineRule="exact"/>
              <w:jc w:val="both"/>
              <w:rPr>
                <w:rFonts w:eastAsia="Times New Roman" w:cs="Arial"/>
                <w:b/>
                <w:bCs/>
                <w:kern w:val="0"/>
                <w:szCs w:val="22"/>
                <w:lang w:eastAsia="en-GB"/>
                <w14:ligatures w14:val="none"/>
              </w:rPr>
            </w:pPr>
          </w:p>
        </w:tc>
      </w:tr>
    </w:tbl>
    <w:p w14:paraId="43325BF6" w14:textId="77777777" w:rsidR="008136F7" w:rsidRPr="006717D1" w:rsidRDefault="008136F7" w:rsidP="0060233F">
      <w:pPr>
        <w:rPr>
          <w:color w:val="C15811"/>
        </w:rPr>
      </w:pPr>
    </w:p>
    <w:p w14:paraId="461BFA43" w14:textId="77777777" w:rsidR="008136F7" w:rsidRPr="006717D1" w:rsidRDefault="008136F7" w:rsidP="0060233F">
      <w:pPr>
        <w:rPr>
          <w:color w:val="C15811"/>
        </w:rPr>
      </w:pPr>
    </w:p>
    <w:p w14:paraId="2C08A359" w14:textId="77777777" w:rsidR="00B8553F" w:rsidRPr="006717D1" w:rsidRDefault="00B8553F" w:rsidP="0060233F">
      <w:pPr>
        <w:rPr>
          <w:color w:val="C15811"/>
        </w:rPr>
      </w:pPr>
    </w:p>
    <w:p w14:paraId="65A5225D" w14:textId="77777777" w:rsidR="00B8553F" w:rsidRPr="006717D1" w:rsidRDefault="00B8553F" w:rsidP="0060233F">
      <w:pPr>
        <w:rPr>
          <w:color w:val="C15811"/>
        </w:rPr>
      </w:pPr>
    </w:p>
    <w:p w14:paraId="26ACEA83" w14:textId="77777777" w:rsidR="00B8553F" w:rsidRPr="006717D1" w:rsidRDefault="00B8553F" w:rsidP="0060233F">
      <w:pPr>
        <w:rPr>
          <w:color w:val="C15811"/>
        </w:rPr>
      </w:pPr>
    </w:p>
    <w:p w14:paraId="173D7AA6" w14:textId="77777777" w:rsidR="00B8553F" w:rsidRPr="006717D1" w:rsidRDefault="00B8553F" w:rsidP="0060233F">
      <w:pPr>
        <w:rPr>
          <w:color w:val="C15811"/>
        </w:rPr>
      </w:pPr>
    </w:p>
    <w:p w14:paraId="4F4CA154" w14:textId="77777777" w:rsidR="00B8553F" w:rsidRPr="006717D1" w:rsidRDefault="00B8553F" w:rsidP="0060233F">
      <w:pPr>
        <w:rPr>
          <w:color w:val="C15811"/>
        </w:rPr>
      </w:pPr>
    </w:p>
    <w:p w14:paraId="03655DF3" w14:textId="77777777" w:rsidR="00B8553F" w:rsidRPr="006717D1" w:rsidRDefault="00B8553F" w:rsidP="0060233F">
      <w:pPr>
        <w:rPr>
          <w:color w:val="C15811"/>
        </w:rPr>
      </w:pPr>
    </w:p>
    <w:p w14:paraId="59658D50" w14:textId="77777777" w:rsidR="00B8553F" w:rsidRPr="006717D1" w:rsidRDefault="00B8553F" w:rsidP="0060233F">
      <w:pPr>
        <w:rPr>
          <w:color w:val="C15811"/>
        </w:rPr>
      </w:pPr>
    </w:p>
    <w:p w14:paraId="028023F5" w14:textId="77777777" w:rsidR="00B8553F" w:rsidRPr="006717D1" w:rsidRDefault="00B8553F" w:rsidP="0060233F">
      <w:pPr>
        <w:rPr>
          <w:color w:val="C15811"/>
        </w:rPr>
      </w:pPr>
    </w:p>
    <w:p w14:paraId="44ABA47C" w14:textId="77777777" w:rsidR="00B8553F" w:rsidRPr="006717D1" w:rsidRDefault="00B8553F" w:rsidP="0060233F">
      <w:pPr>
        <w:rPr>
          <w:color w:val="C15811"/>
        </w:rPr>
      </w:pPr>
    </w:p>
    <w:p w14:paraId="65D305B4" w14:textId="703311C9" w:rsidR="00A91C37" w:rsidRPr="006717D1" w:rsidRDefault="00C7084F" w:rsidP="00B8553F">
      <w:pPr>
        <w:pStyle w:val="Heading1"/>
        <w:numPr>
          <w:ilvl w:val="0"/>
          <w:numId w:val="17"/>
        </w:numPr>
      </w:pPr>
      <w:bookmarkStart w:id="6" w:name="_Hlk177739980"/>
      <w:r w:rsidRPr="006717D1">
        <w:t>Cuntas Teiste</w:t>
      </w:r>
    </w:p>
    <w:bookmarkEnd w:id="6"/>
    <w:p w14:paraId="6B8EBF34" w14:textId="77777777" w:rsidR="00A91C37" w:rsidRPr="006717D1" w:rsidRDefault="00A91C37" w:rsidP="00A91C3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76E53" w:rsidRPr="006717D1" w14:paraId="6954E596" w14:textId="77777777" w:rsidTr="00FF7C0A">
        <w:trPr>
          <w:trHeight w:val="20"/>
        </w:trPr>
        <w:tc>
          <w:tcPr>
            <w:tcW w:w="9016" w:type="dxa"/>
            <w:tcBorders>
              <w:top w:val="single" w:sz="4" w:space="0" w:color="auto"/>
              <w:bottom w:val="single" w:sz="4" w:space="0" w:color="auto"/>
            </w:tcBorders>
            <w:shd w:val="clear" w:color="auto" w:fill="EBD8CD"/>
          </w:tcPr>
          <w:p w14:paraId="491297C3" w14:textId="598A4DA4" w:rsidR="00276E53" w:rsidRPr="006717D1" w:rsidRDefault="00A13BA2" w:rsidP="00BD3501">
            <w:pPr>
              <w:spacing w:line="280" w:lineRule="exact"/>
              <w:jc w:val="both"/>
              <w:rPr>
                <w:rFonts w:eastAsia="Times New Roman" w:cs="Arial"/>
                <w:kern w:val="0"/>
                <w:lang w:eastAsia="en-GB"/>
                <w14:ligatures w14:val="none"/>
              </w:rPr>
            </w:pPr>
            <w:bookmarkStart w:id="7" w:name="_Hlk177739968"/>
            <w:r w:rsidRPr="006717D1">
              <w:rPr>
                <w:rFonts w:eastAsia="Times New Roman" w:cs="Arial"/>
                <w:kern w:val="0"/>
                <w:lang w:eastAsia="en-GB"/>
                <w14:ligatures w14:val="none"/>
              </w:rPr>
              <w:t>Déan cur síos ar an taithí atá agat ar an imeacht seo, nó imeacht / gníomhaíocht cosúil leis, a eagrú, lena n áirítear aon imeacht ar mhaoinigh Coimisiún na Meán é cheana. Cuir naisc ábhartha san áireamh</w:t>
            </w:r>
          </w:p>
        </w:tc>
      </w:tr>
      <w:tr w:rsidR="00276E53" w:rsidRPr="006717D1" w14:paraId="68BDFA2C" w14:textId="77777777" w:rsidTr="005757EF">
        <w:trPr>
          <w:trHeight w:val="20"/>
        </w:trPr>
        <w:tc>
          <w:tcPr>
            <w:tcW w:w="9016" w:type="dxa"/>
            <w:tcBorders>
              <w:top w:val="single" w:sz="4" w:space="0" w:color="auto"/>
              <w:bottom w:val="single" w:sz="4" w:space="0" w:color="auto"/>
            </w:tcBorders>
            <w:shd w:val="clear" w:color="auto" w:fill="FFFFFF" w:themeFill="background1"/>
          </w:tcPr>
          <w:p w14:paraId="5338687E" w14:textId="77777777" w:rsidR="00276E53" w:rsidRPr="006717D1" w:rsidRDefault="00276E53" w:rsidP="00276E53">
            <w:pPr>
              <w:spacing w:line="280" w:lineRule="atLeast"/>
              <w:jc w:val="both"/>
              <w:rPr>
                <w:rFonts w:eastAsia="Times New Roman" w:cs="Arial"/>
                <w:kern w:val="0"/>
                <w:lang w:eastAsia="en-GB"/>
                <w14:ligatures w14:val="none"/>
              </w:rPr>
            </w:pPr>
          </w:p>
          <w:p w14:paraId="15DDF2D0" w14:textId="77777777" w:rsidR="00276E53" w:rsidRPr="006717D1" w:rsidRDefault="00276E53" w:rsidP="00276E53">
            <w:pPr>
              <w:spacing w:line="280" w:lineRule="atLeast"/>
              <w:jc w:val="both"/>
              <w:rPr>
                <w:rFonts w:eastAsia="Times New Roman" w:cs="Arial"/>
                <w:kern w:val="0"/>
                <w:lang w:eastAsia="en-GB"/>
                <w14:ligatures w14:val="none"/>
              </w:rPr>
            </w:pPr>
          </w:p>
          <w:p w14:paraId="1DFBF60E" w14:textId="77777777" w:rsidR="00276E53" w:rsidRPr="006717D1" w:rsidRDefault="00276E53" w:rsidP="00276E53">
            <w:pPr>
              <w:spacing w:line="280" w:lineRule="atLeast"/>
              <w:jc w:val="both"/>
              <w:rPr>
                <w:rFonts w:eastAsia="Times New Roman" w:cs="Arial"/>
                <w:kern w:val="0"/>
                <w:lang w:eastAsia="en-GB"/>
                <w14:ligatures w14:val="none"/>
              </w:rPr>
            </w:pPr>
          </w:p>
          <w:p w14:paraId="4226F338" w14:textId="77777777" w:rsidR="00276E53" w:rsidRPr="006717D1" w:rsidRDefault="00276E53" w:rsidP="00276E53">
            <w:pPr>
              <w:spacing w:line="280" w:lineRule="atLeast"/>
              <w:jc w:val="both"/>
              <w:rPr>
                <w:rFonts w:eastAsia="Times New Roman" w:cs="Arial"/>
                <w:kern w:val="0"/>
                <w:lang w:eastAsia="en-GB"/>
                <w14:ligatures w14:val="none"/>
              </w:rPr>
            </w:pPr>
          </w:p>
          <w:p w14:paraId="476AF823" w14:textId="77777777" w:rsidR="00276E53" w:rsidRPr="006717D1" w:rsidRDefault="00276E53" w:rsidP="00276E53">
            <w:pPr>
              <w:spacing w:line="280" w:lineRule="atLeast"/>
              <w:jc w:val="both"/>
              <w:rPr>
                <w:rFonts w:eastAsia="Times New Roman" w:cs="Arial"/>
                <w:kern w:val="0"/>
                <w:lang w:eastAsia="en-GB"/>
                <w14:ligatures w14:val="none"/>
              </w:rPr>
            </w:pPr>
          </w:p>
          <w:p w14:paraId="36100932" w14:textId="77777777" w:rsidR="00276E53" w:rsidRPr="006717D1" w:rsidRDefault="00276E53" w:rsidP="00276E53">
            <w:pPr>
              <w:spacing w:line="280" w:lineRule="atLeast"/>
              <w:jc w:val="both"/>
              <w:rPr>
                <w:rFonts w:eastAsia="Times New Roman" w:cs="Arial"/>
                <w:kern w:val="0"/>
                <w:lang w:eastAsia="en-GB"/>
                <w14:ligatures w14:val="none"/>
              </w:rPr>
            </w:pPr>
          </w:p>
          <w:p w14:paraId="7219F44C" w14:textId="77777777" w:rsidR="00276E53" w:rsidRPr="006717D1" w:rsidRDefault="00276E53" w:rsidP="00276E53">
            <w:pPr>
              <w:spacing w:line="280" w:lineRule="atLeast"/>
              <w:jc w:val="both"/>
              <w:rPr>
                <w:rFonts w:eastAsia="Times New Roman" w:cs="Arial"/>
                <w:kern w:val="0"/>
                <w:lang w:eastAsia="en-GB"/>
                <w14:ligatures w14:val="none"/>
              </w:rPr>
            </w:pPr>
          </w:p>
        </w:tc>
      </w:tr>
      <w:bookmarkEnd w:id="7"/>
      <w:tr w:rsidR="00276E53" w:rsidRPr="006717D1" w14:paraId="5CF0D6F4" w14:textId="77777777" w:rsidTr="00FF7C0A">
        <w:trPr>
          <w:trHeight w:val="20"/>
        </w:trPr>
        <w:tc>
          <w:tcPr>
            <w:tcW w:w="9016" w:type="dxa"/>
            <w:tcBorders>
              <w:top w:val="single" w:sz="4" w:space="0" w:color="auto"/>
              <w:bottom w:val="single" w:sz="4" w:space="0" w:color="auto"/>
            </w:tcBorders>
            <w:shd w:val="clear" w:color="auto" w:fill="EBD8CD"/>
          </w:tcPr>
          <w:p w14:paraId="55CE27B3" w14:textId="24A12C7C" w:rsidR="002445F8" w:rsidRPr="006717D1" w:rsidRDefault="002445F8" w:rsidP="002445F8">
            <w:pPr>
              <w:spacing w:line="240" w:lineRule="exact"/>
              <w:jc w:val="both"/>
              <w:rPr>
                <w:rFonts w:eastAsia="Arial" w:cs="Arial"/>
                <w:kern w:val="0"/>
                <w:lang w:eastAsia="en-US"/>
                <w14:ligatures w14:val="none"/>
              </w:rPr>
            </w:pPr>
            <w:r w:rsidRPr="006717D1">
              <w:rPr>
                <w:rFonts w:eastAsia="Arial" w:cs="Arial"/>
                <w:kern w:val="0"/>
                <w:lang w:eastAsia="en-US"/>
                <w14:ligatures w14:val="none"/>
              </w:rPr>
              <w:t>Cuirfear san áireamh freisin taifead oibre an iarratasóra i leith conarthaí. Má rinne tú conradh urraíochta le Coimisiún na Meán roimhe seo, deimhnigh stádas an chonartha le do thoil. Mar shampla, an bhfuil an conradh dúnta, nó an bhfuil aon seachadtaí riachtanacha faoi théarmaí an chonartha fós gan chomhlíonadh? Má tá maoiniú faighte ag an iarratasóir roimhe seo, tabhair faoi deara nach ndéanfaidh Coimisiún na Meán conradh nua go dtí go mbeidh na conarthaí roimhe seo go léir dúnta.</w:t>
            </w:r>
          </w:p>
          <w:p w14:paraId="5B335FD8" w14:textId="60D5EC05" w:rsidR="00276E53" w:rsidRPr="006717D1" w:rsidRDefault="00276E53" w:rsidP="00BD3501">
            <w:pPr>
              <w:spacing w:line="240" w:lineRule="exact"/>
              <w:jc w:val="both"/>
              <w:rPr>
                <w:rFonts w:eastAsia="Times New Roman" w:cs="Arial"/>
                <w:kern w:val="0"/>
                <w:lang w:eastAsia="en-GB"/>
                <w14:ligatures w14:val="none"/>
              </w:rPr>
            </w:pPr>
          </w:p>
        </w:tc>
      </w:tr>
      <w:tr w:rsidR="00276E53" w:rsidRPr="006717D1" w14:paraId="6370725A" w14:textId="77777777" w:rsidTr="005757EF">
        <w:trPr>
          <w:trHeight w:val="20"/>
        </w:trPr>
        <w:tc>
          <w:tcPr>
            <w:tcW w:w="9016" w:type="dxa"/>
            <w:tcBorders>
              <w:top w:val="single" w:sz="4" w:space="0" w:color="auto"/>
              <w:bottom w:val="single" w:sz="4" w:space="0" w:color="auto"/>
            </w:tcBorders>
            <w:shd w:val="clear" w:color="auto" w:fill="FFFFFF" w:themeFill="background1"/>
          </w:tcPr>
          <w:p w14:paraId="4790928E" w14:textId="77777777" w:rsidR="00276E53" w:rsidRPr="006717D1" w:rsidRDefault="00276E53" w:rsidP="005757EF">
            <w:pPr>
              <w:spacing w:line="280" w:lineRule="atLeast"/>
              <w:jc w:val="both"/>
              <w:rPr>
                <w:rFonts w:eastAsia="Times New Roman" w:cs="Arial"/>
                <w:kern w:val="0"/>
                <w:lang w:eastAsia="en-GB"/>
                <w14:ligatures w14:val="none"/>
              </w:rPr>
            </w:pPr>
          </w:p>
          <w:p w14:paraId="449A936E" w14:textId="77777777" w:rsidR="00276E53" w:rsidRPr="006717D1" w:rsidRDefault="00276E53" w:rsidP="005757EF">
            <w:pPr>
              <w:spacing w:line="280" w:lineRule="atLeast"/>
              <w:jc w:val="both"/>
              <w:rPr>
                <w:rFonts w:eastAsia="Times New Roman" w:cs="Arial"/>
                <w:kern w:val="0"/>
                <w:lang w:eastAsia="en-GB"/>
                <w14:ligatures w14:val="none"/>
              </w:rPr>
            </w:pPr>
          </w:p>
          <w:p w14:paraId="1244FD3D" w14:textId="77777777" w:rsidR="00276E53" w:rsidRPr="006717D1" w:rsidRDefault="00276E53" w:rsidP="005757EF">
            <w:pPr>
              <w:spacing w:line="280" w:lineRule="atLeast"/>
              <w:jc w:val="both"/>
              <w:rPr>
                <w:rFonts w:eastAsia="Times New Roman" w:cs="Arial"/>
                <w:kern w:val="0"/>
                <w:lang w:eastAsia="en-GB"/>
                <w14:ligatures w14:val="none"/>
              </w:rPr>
            </w:pPr>
          </w:p>
          <w:p w14:paraId="437FFB78" w14:textId="77777777" w:rsidR="00276E53" w:rsidRPr="006717D1" w:rsidRDefault="00276E53" w:rsidP="005757EF">
            <w:pPr>
              <w:spacing w:line="280" w:lineRule="atLeast"/>
              <w:jc w:val="both"/>
              <w:rPr>
                <w:rFonts w:eastAsia="Times New Roman" w:cs="Arial"/>
                <w:kern w:val="0"/>
                <w:lang w:eastAsia="en-GB"/>
                <w14:ligatures w14:val="none"/>
              </w:rPr>
            </w:pPr>
          </w:p>
          <w:p w14:paraId="105336F8" w14:textId="77777777" w:rsidR="00276E53" w:rsidRPr="006717D1" w:rsidRDefault="00276E53" w:rsidP="005757EF">
            <w:pPr>
              <w:spacing w:line="280" w:lineRule="atLeast"/>
              <w:jc w:val="both"/>
              <w:rPr>
                <w:rFonts w:eastAsia="Times New Roman" w:cs="Arial"/>
                <w:kern w:val="0"/>
                <w:lang w:eastAsia="en-GB"/>
                <w14:ligatures w14:val="none"/>
              </w:rPr>
            </w:pPr>
          </w:p>
        </w:tc>
      </w:tr>
    </w:tbl>
    <w:p w14:paraId="2E621518" w14:textId="77777777" w:rsidR="00276E53" w:rsidRPr="006717D1" w:rsidRDefault="00276E53" w:rsidP="00A91C37"/>
    <w:p w14:paraId="14E52C3E" w14:textId="77777777" w:rsidR="00765168" w:rsidRPr="006717D1" w:rsidRDefault="00765168" w:rsidP="00765168">
      <w:pPr>
        <w:pStyle w:val="ListParagraph"/>
        <w:numPr>
          <w:ilvl w:val="0"/>
          <w:numId w:val="0"/>
        </w:numPr>
        <w:ind w:left="284"/>
        <w:rPr>
          <w:rFonts w:ascii="Georgia Pro" w:hAnsi="Georgia Pro"/>
          <w:bCs/>
          <w:sz w:val="32"/>
          <w:szCs w:val="32"/>
          <w:lang w:val="ga-IE"/>
        </w:rPr>
      </w:pPr>
      <w:bookmarkStart w:id="8" w:name="_Hlk177740064"/>
    </w:p>
    <w:p w14:paraId="64DD5D21" w14:textId="778A6F85" w:rsidR="00276E53" w:rsidRPr="006717D1" w:rsidRDefault="00276E53" w:rsidP="00765168">
      <w:pPr>
        <w:pStyle w:val="ListParagraph"/>
        <w:numPr>
          <w:ilvl w:val="0"/>
          <w:numId w:val="0"/>
        </w:numPr>
        <w:ind w:left="284"/>
        <w:rPr>
          <w:rFonts w:ascii="Georgia Pro" w:hAnsi="Georgia Pro"/>
          <w:bCs/>
          <w:sz w:val="32"/>
          <w:szCs w:val="32"/>
          <w:lang w:val="ga-IE"/>
        </w:rPr>
      </w:pPr>
      <w:r w:rsidRPr="006717D1">
        <w:rPr>
          <w:rFonts w:ascii="Georgia Pro" w:hAnsi="Georgia Pro"/>
          <w:bCs/>
          <w:sz w:val="32"/>
          <w:szCs w:val="32"/>
          <w:lang w:val="ga-IE"/>
        </w:rPr>
        <w:t>De</w:t>
      </w:r>
      <w:r w:rsidR="000503D3" w:rsidRPr="006717D1">
        <w:rPr>
          <w:rFonts w:ascii="Georgia Pro" w:hAnsi="Georgia Pro"/>
          <w:bCs/>
          <w:sz w:val="32"/>
          <w:szCs w:val="32"/>
          <w:lang w:val="ga-IE"/>
        </w:rPr>
        <w:t>arbhú</w:t>
      </w:r>
    </w:p>
    <w:bookmarkEnd w:id="8"/>
    <w:p w14:paraId="68DE152C" w14:textId="77777777" w:rsidR="00276E53" w:rsidRPr="006717D1" w:rsidRDefault="00276E53" w:rsidP="00A91C3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276E53" w:rsidRPr="006717D1" w14:paraId="6BC553AD" w14:textId="77777777" w:rsidTr="00FF7C0A">
        <w:trPr>
          <w:trHeight w:val="20"/>
        </w:trPr>
        <w:tc>
          <w:tcPr>
            <w:tcW w:w="9016" w:type="dxa"/>
            <w:tcBorders>
              <w:top w:val="single" w:sz="4" w:space="0" w:color="auto"/>
              <w:bottom w:val="single" w:sz="4" w:space="0" w:color="auto"/>
            </w:tcBorders>
            <w:shd w:val="clear" w:color="auto" w:fill="EBD8CD"/>
          </w:tcPr>
          <w:p w14:paraId="0ACCBEED" w14:textId="373646E8" w:rsidR="00276E53" w:rsidRPr="006717D1" w:rsidRDefault="00035F58" w:rsidP="00035F58">
            <w:pPr>
              <w:spacing w:line="280" w:lineRule="atLeast"/>
              <w:jc w:val="both"/>
              <w:rPr>
                <w:rFonts w:eastAsia="Times New Roman" w:cs="Arial"/>
                <w:kern w:val="0"/>
                <w:lang w:eastAsia="en-GB"/>
                <w14:ligatures w14:val="none"/>
              </w:rPr>
            </w:pPr>
            <w:r w:rsidRPr="006717D1">
              <w:t>Tá an Treoir ábhartha d'Iarratasóirí ar an Scéim Urraíochta léite agus tuigthe agam</w:t>
            </w:r>
          </w:p>
        </w:tc>
      </w:tr>
      <w:tr w:rsidR="00276E53" w:rsidRPr="006717D1" w14:paraId="679364AA" w14:textId="77777777" w:rsidTr="005757EF">
        <w:trPr>
          <w:trHeight w:val="20"/>
        </w:trPr>
        <w:tc>
          <w:tcPr>
            <w:tcW w:w="9016" w:type="dxa"/>
            <w:tcBorders>
              <w:top w:val="single" w:sz="4" w:space="0" w:color="auto"/>
              <w:bottom w:val="single" w:sz="4" w:space="0" w:color="auto"/>
            </w:tcBorders>
            <w:shd w:val="clear" w:color="auto" w:fill="FFFFFF" w:themeFill="background1"/>
          </w:tcPr>
          <w:p w14:paraId="74F8721C" w14:textId="69EEF1BE" w:rsidR="00276E53" w:rsidRPr="006717D1" w:rsidRDefault="000503D3" w:rsidP="005757EF">
            <w:pPr>
              <w:spacing w:line="280" w:lineRule="atLeast"/>
              <w:jc w:val="both"/>
              <w:rPr>
                <w:rFonts w:eastAsia="Times New Roman" w:cs="Arial"/>
                <w:i/>
                <w:iCs/>
                <w:kern w:val="0"/>
                <w:lang w:eastAsia="en-GB"/>
                <w14:ligatures w14:val="none"/>
              </w:rPr>
            </w:pPr>
            <w:r w:rsidRPr="006717D1">
              <w:rPr>
                <w:rFonts w:eastAsia="Times New Roman" w:cs="Arial"/>
                <w:i/>
                <w:iCs/>
                <w:kern w:val="0"/>
                <w:lang w:eastAsia="en-GB"/>
                <w14:ligatures w14:val="none"/>
              </w:rPr>
              <w:t>Léirigh Tá chun dearbhú</w:t>
            </w:r>
          </w:p>
          <w:p w14:paraId="7A3E9328" w14:textId="77777777" w:rsidR="00276E53" w:rsidRPr="006717D1" w:rsidRDefault="00276E53" w:rsidP="005757EF">
            <w:pPr>
              <w:spacing w:line="280" w:lineRule="atLeast"/>
              <w:jc w:val="both"/>
              <w:rPr>
                <w:rFonts w:eastAsia="Times New Roman" w:cs="Arial"/>
                <w:kern w:val="0"/>
                <w:lang w:eastAsia="en-GB"/>
                <w14:ligatures w14:val="none"/>
              </w:rPr>
            </w:pPr>
          </w:p>
          <w:p w14:paraId="4DA05074" w14:textId="77777777" w:rsidR="00276E53" w:rsidRPr="006717D1" w:rsidRDefault="00276E53" w:rsidP="005757EF">
            <w:pPr>
              <w:spacing w:line="280" w:lineRule="atLeast"/>
              <w:jc w:val="both"/>
              <w:rPr>
                <w:rFonts w:eastAsia="Times New Roman" w:cs="Arial"/>
                <w:kern w:val="0"/>
                <w:lang w:eastAsia="en-GB"/>
                <w14:ligatures w14:val="none"/>
              </w:rPr>
            </w:pPr>
          </w:p>
          <w:p w14:paraId="1A3B53C6" w14:textId="77777777" w:rsidR="00276E53" w:rsidRPr="006717D1" w:rsidRDefault="00276E53" w:rsidP="005757EF">
            <w:pPr>
              <w:spacing w:line="280" w:lineRule="atLeast"/>
              <w:jc w:val="both"/>
              <w:rPr>
                <w:rFonts w:eastAsia="Times New Roman" w:cs="Arial"/>
                <w:kern w:val="0"/>
                <w:lang w:eastAsia="en-GB"/>
                <w14:ligatures w14:val="none"/>
              </w:rPr>
            </w:pPr>
          </w:p>
          <w:p w14:paraId="7109A067" w14:textId="77777777" w:rsidR="00276E53" w:rsidRPr="006717D1" w:rsidRDefault="00276E53" w:rsidP="005757EF">
            <w:pPr>
              <w:spacing w:line="280" w:lineRule="atLeast"/>
              <w:jc w:val="both"/>
              <w:rPr>
                <w:rFonts w:eastAsia="Times New Roman" w:cs="Arial"/>
                <w:kern w:val="0"/>
                <w:lang w:eastAsia="en-GB"/>
                <w14:ligatures w14:val="none"/>
              </w:rPr>
            </w:pPr>
          </w:p>
          <w:p w14:paraId="195B8894" w14:textId="77777777" w:rsidR="00276E53" w:rsidRPr="006717D1" w:rsidRDefault="00276E53" w:rsidP="005757EF">
            <w:pPr>
              <w:spacing w:line="280" w:lineRule="atLeast"/>
              <w:jc w:val="both"/>
              <w:rPr>
                <w:rFonts w:eastAsia="Times New Roman" w:cs="Arial"/>
                <w:kern w:val="0"/>
                <w:lang w:eastAsia="en-GB"/>
                <w14:ligatures w14:val="none"/>
              </w:rPr>
            </w:pPr>
          </w:p>
        </w:tc>
      </w:tr>
    </w:tbl>
    <w:p w14:paraId="0D53147B" w14:textId="77777777" w:rsidR="00276E53" w:rsidRPr="006717D1" w:rsidRDefault="00276E53" w:rsidP="00A91C37"/>
    <w:p w14:paraId="78E65428" w14:textId="77777777" w:rsidR="00276E53" w:rsidRPr="006717D1" w:rsidRDefault="00276E53" w:rsidP="00A91C37"/>
    <w:p w14:paraId="31B0F605" w14:textId="77777777" w:rsidR="00A66EF0" w:rsidRPr="006717D1" w:rsidRDefault="00A66EF0" w:rsidP="00A91C37"/>
    <w:p w14:paraId="46A97449" w14:textId="77777777" w:rsidR="00A66EF0" w:rsidRPr="006717D1" w:rsidRDefault="00A66EF0" w:rsidP="00A91C37"/>
    <w:p w14:paraId="6E93E5EF" w14:textId="77777777" w:rsidR="00276E53" w:rsidRPr="006717D1" w:rsidRDefault="00276E53" w:rsidP="00A91C37"/>
    <w:p w14:paraId="4C2E7FA0" w14:textId="77777777" w:rsidR="00276E53" w:rsidRPr="006717D1" w:rsidRDefault="00276E53" w:rsidP="00A91C37"/>
    <w:p w14:paraId="243C117E" w14:textId="1C84119E" w:rsidR="00A91C37" w:rsidRDefault="00861BAF" w:rsidP="006717D1">
      <w:pPr>
        <w:spacing w:line="280" w:lineRule="exact"/>
        <w:ind w:left="479"/>
        <w:contextualSpacing/>
        <w:jc w:val="center"/>
        <w:rPr>
          <w:rFonts w:ascii="Georgia Pro" w:hAnsi="Georgia Pro"/>
          <w:bCs/>
          <w:sz w:val="32"/>
          <w:szCs w:val="32"/>
        </w:rPr>
      </w:pPr>
      <w:r w:rsidRPr="006717D1">
        <w:rPr>
          <w:rFonts w:ascii="Georgia Pro" w:hAnsi="Georgia Pro"/>
          <w:bCs/>
          <w:sz w:val="32"/>
          <w:szCs w:val="32"/>
        </w:rPr>
        <w:t>Aguisín a hAon – Teimpléad Buisé</w:t>
      </w:r>
      <w:r w:rsidR="006717D1">
        <w:rPr>
          <w:rFonts w:ascii="Georgia Pro" w:hAnsi="Georgia Pro"/>
          <w:bCs/>
          <w:sz w:val="32"/>
          <w:szCs w:val="32"/>
        </w:rPr>
        <w:t>ad</w:t>
      </w:r>
    </w:p>
    <w:p w14:paraId="098DE080" w14:textId="77777777" w:rsidR="006717D1" w:rsidRPr="006717D1" w:rsidRDefault="006717D1" w:rsidP="006717D1">
      <w:pPr>
        <w:spacing w:line="280" w:lineRule="exact"/>
        <w:ind w:left="479"/>
        <w:contextualSpacing/>
        <w:jc w:val="center"/>
        <w:rPr>
          <w:rFonts w:ascii="Georgia Pro" w:hAnsi="Georgia Pro"/>
          <w:bCs/>
          <w:sz w:val="32"/>
          <w:szCs w:val="32"/>
        </w:rPr>
      </w:pPr>
    </w:p>
    <w:tbl>
      <w:tblPr>
        <w:tblW w:w="92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890"/>
        <w:gridCol w:w="1326"/>
        <w:gridCol w:w="1614"/>
        <w:gridCol w:w="1692"/>
      </w:tblGrid>
      <w:tr w:rsidR="006955CA" w:rsidRPr="006717D1" w14:paraId="724B39E0" w14:textId="77777777" w:rsidTr="006717D1">
        <w:tc>
          <w:tcPr>
            <w:tcW w:w="711" w:type="dxa"/>
            <w:shd w:val="clear" w:color="auto" w:fill="BFBFBF"/>
          </w:tcPr>
          <w:p w14:paraId="3FAD64C1" w14:textId="4D94E536" w:rsidR="006955CA" w:rsidRPr="006717D1" w:rsidRDefault="006955CA" w:rsidP="001D1980">
            <w:pPr>
              <w:pStyle w:val="Heading2"/>
            </w:pPr>
            <w:r w:rsidRPr="006717D1">
              <w:t>L</w:t>
            </w:r>
            <w:r w:rsidR="00C958BE" w:rsidRPr="006717D1">
              <w:t>í</w:t>
            </w:r>
            <w:r w:rsidRPr="006717D1">
              <w:t>ne  #</w:t>
            </w:r>
          </w:p>
        </w:tc>
        <w:tc>
          <w:tcPr>
            <w:tcW w:w="3890" w:type="dxa"/>
            <w:shd w:val="clear" w:color="auto" w:fill="BFBFBF"/>
          </w:tcPr>
          <w:p w14:paraId="79FF257D" w14:textId="4E161390" w:rsidR="006955CA" w:rsidRPr="006717D1" w:rsidRDefault="00C958BE" w:rsidP="001D1980">
            <w:pPr>
              <w:pStyle w:val="Heading2"/>
            </w:pPr>
            <w:r w:rsidRPr="006717D1">
              <w:t xml:space="preserve"> Cur Síos</w:t>
            </w:r>
          </w:p>
        </w:tc>
        <w:tc>
          <w:tcPr>
            <w:tcW w:w="1326" w:type="dxa"/>
            <w:shd w:val="clear" w:color="auto" w:fill="BFBFBF"/>
          </w:tcPr>
          <w:p w14:paraId="4C4E2365" w14:textId="48180830" w:rsidR="006955CA" w:rsidRPr="006717D1" w:rsidRDefault="00C958BE" w:rsidP="001D1980">
            <w:pPr>
              <w:pStyle w:val="Heading2"/>
            </w:pPr>
            <w:r w:rsidRPr="006717D1">
              <w:t>Costas Aonaid</w:t>
            </w:r>
          </w:p>
        </w:tc>
        <w:tc>
          <w:tcPr>
            <w:tcW w:w="1614" w:type="dxa"/>
            <w:shd w:val="clear" w:color="auto" w:fill="BFBFBF"/>
          </w:tcPr>
          <w:p w14:paraId="6CB0C49D" w14:textId="4AB27609" w:rsidR="006955CA" w:rsidRPr="006717D1" w:rsidRDefault="00C958BE" w:rsidP="001D1980">
            <w:pPr>
              <w:pStyle w:val="Heading2"/>
            </w:pPr>
            <w:r w:rsidRPr="006717D1">
              <w:t>Líon na n-Aonad</w:t>
            </w:r>
          </w:p>
        </w:tc>
        <w:tc>
          <w:tcPr>
            <w:tcW w:w="1692" w:type="dxa"/>
            <w:shd w:val="clear" w:color="auto" w:fill="BFBFBF"/>
          </w:tcPr>
          <w:p w14:paraId="54739C97" w14:textId="77090067" w:rsidR="006955CA" w:rsidRPr="006717D1" w:rsidRDefault="00C958BE" w:rsidP="001D1980">
            <w:pPr>
              <w:pStyle w:val="Heading2"/>
            </w:pPr>
            <w:r w:rsidRPr="006717D1">
              <w:t>Costas Iomlán</w:t>
            </w:r>
          </w:p>
        </w:tc>
      </w:tr>
      <w:tr w:rsidR="006955CA" w:rsidRPr="006717D1" w14:paraId="791645E7" w14:textId="77777777" w:rsidTr="006717D1">
        <w:tc>
          <w:tcPr>
            <w:tcW w:w="711" w:type="dxa"/>
          </w:tcPr>
          <w:p w14:paraId="4AF82B3A" w14:textId="77777777" w:rsidR="006955CA" w:rsidRPr="006717D1" w:rsidRDefault="006955CA" w:rsidP="001D1980">
            <w:pPr>
              <w:pStyle w:val="Heading2"/>
            </w:pPr>
            <w:r w:rsidRPr="006717D1">
              <w:t>1</w:t>
            </w:r>
          </w:p>
        </w:tc>
        <w:tc>
          <w:tcPr>
            <w:tcW w:w="3890" w:type="dxa"/>
          </w:tcPr>
          <w:p w14:paraId="2D9F3CCB" w14:textId="77777777" w:rsidR="006955CA" w:rsidRPr="006717D1" w:rsidRDefault="006955CA" w:rsidP="001D1980">
            <w:pPr>
              <w:pStyle w:val="Heading2"/>
            </w:pPr>
          </w:p>
        </w:tc>
        <w:tc>
          <w:tcPr>
            <w:tcW w:w="1326" w:type="dxa"/>
          </w:tcPr>
          <w:p w14:paraId="50EC00BA" w14:textId="77777777" w:rsidR="006955CA" w:rsidRPr="006717D1" w:rsidRDefault="006955CA" w:rsidP="006955CA">
            <w:pPr>
              <w:rPr>
                <w:b/>
              </w:rPr>
            </w:pPr>
          </w:p>
        </w:tc>
        <w:tc>
          <w:tcPr>
            <w:tcW w:w="1614" w:type="dxa"/>
          </w:tcPr>
          <w:p w14:paraId="08E4B644" w14:textId="77777777" w:rsidR="006955CA" w:rsidRPr="006717D1" w:rsidRDefault="006955CA" w:rsidP="006955CA">
            <w:pPr>
              <w:rPr>
                <w:b/>
              </w:rPr>
            </w:pPr>
          </w:p>
        </w:tc>
        <w:tc>
          <w:tcPr>
            <w:tcW w:w="1692" w:type="dxa"/>
          </w:tcPr>
          <w:p w14:paraId="4931083F" w14:textId="77777777" w:rsidR="006955CA" w:rsidRPr="006717D1" w:rsidRDefault="006955CA" w:rsidP="006955CA">
            <w:pPr>
              <w:rPr>
                <w:b/>
              </w:rPr>
            </w:pPr>
          </w:p>
        </w:tc>
      </w:tr>
      <w:tr w:rsidR="006955CA" w:rsidRPr="006717D1" w14:paraId="3CD8F2B0" w14:textId="77777777" w:rsidTr="006717D1">
        <w:tc>
          <w:tcPr>
            <w:tcW w:w="711" w:type="dxa"/>
          </w:tcPr>
          <w:p w14:paraId="6684BA22" w14:textId="77777777" w:rsidR="006955CA" w:rsidRPr="006717D1" w:rsidRDefault="006955CA" w:rsidP="001D1980">
            <w:pPr>
              <w:pStyle w:val="Heading2"/>
            </w:pPr>
            <w:r w:rsidRPr="006717D1">
              <w:t>2</w:t>
            </w:r>
          </w:p>
        </w:tc>
        <w:tc>
          <w:tcPr>
            <w:tcW w:w="3890" w:type="dxa"/>
          </w:tcPr>
          <w:p w14:paraId="0CE59713" w14:textId="77777777" w:rsidR="006955CA" w:rsidRPr="006717D1" w:rsidRDefault="006955CA" w:rsidP="001D1980">
            <w:pPr>
              <w:pStyle w:val="Heading2"/>
            </w:pPr>
          </w:p>
        </w:tc>
        <w:tc>
          <w:tcPr>
            <w:tcW w:w="1326" w:type="dxa"/>
          </w:tcPr>
          <w:p w14:paraId="5EE17CE2" w14:textId="77777777" w:rsidR="006955CA" w:rsidRPr="006717D1" w:rsidRDefault="006955CA" w:rsidP="006955CA">
            <w:pPr>
              <w:rPr>
                <w:b/>
              </w:rPr>
            </w:pPr>
          </w:p>
        </w:tc>
        <w:tc>
          <w:tcPr>
            <w:tcW w:w="1614" w:type="dxa"/>
          </w:tcPr>
          <w:p w14:paraId="0B80C0CC" w14:textId="77777777" w:rsidR="006955CA" w:rsidRPr="006717D1" w:rsidRDefault="006955CA" w:rsidP="006955CA">
            <w:pPr>
              <w:rPr>
                <w:b/>
              </w:rPr>
            </w:pPr>
          </w:p>
        </w:tc>
        <w:tc>
          <w:tcPr>
            <w:tcW w:w="1692" w:type="dxa"/>
          </w:tcPr>
          <w:p w14:paraId="65710BA7" w14:textId="77777777" w:rsidR="006955CA" w:rsidRPr="006717D1" w:rsidRDefault="006955CA" w:rsidP="006955CA">
            <w:pPr>
              <w:rPr>
                <w:b/>
              </w:rPr>
            </w:pPr>
          </w:p>
        </w:tc>
      </w:tr>
      <w:tr w:rsidR="006955CA" w:rsidRPr="006717D1" w14:paraId="1DE4A37C" w14:textId="77777777" w:rsidTr="006717D1">
        <w:tc>
          <w:tcPr>
            <w:tcW w:w="711" w:type="dxa"/>
          </w:tcPr>
          <w:p w14:paraId="69E32ECA" w14:textId="77777777" w:rsidR="006955CA" w:rsidRPr="006717D1" w:rsidRDefault="006955CA" w:rsidP="001D1980">
            <w:pPr>
              <w:pStyle w:val="Heading2"/>
            </w:pPr>
            <w:r w:rsidRPr="006717D1">
              <w:t>3</w:t>
            </w:r>
          </w:p>
        </w:tc>
        <w:tc>
          <w:tcPr>
            <w:tcW w:w="3890" w:type="dxa"/>
          </w:tcPr>
          <w:p w14:paraId="4B86E7F4" w14:textId="77777777" w:rsidR="006955CA" w:rsidRPr="006717D1" w:rsidRDefault="006955CA" w:rsidP="001D1980">
            <w:pPr>
              <w:pStyle w:val="Heading2"/>
            </w:pPr>
          </w:p>
        </w:tc>
        <w:tc>
          <w:tcPr>
            <w:tcW w:w="1326" w:type="dxa"/>
          </w:tcPr>
          <w:p w14:paraId="117D5D0D" w14:textId="77777777" w:rsidR="006955CA" w:rsidRPr="006717D1" w:rsidRDefault="006955CA" w:rsidP="006955CA">
            <w:pPr>
              <w:rPr>
                <w:b/>
              </w:rPr>
            </w:pPr>
          </w:p>
        </w:tc>
        <w:tc>
          <w:tcPr>
            <w:tcW w:w="1614" w:type="dxa"/>
          </w:tcPr>
          <w:p w14:paraId="1167744C" w14:textId="77777777" w:rsidR="006955CA" w:rsidRPr="006717D1" w:rsidRDefault="006955CA" w:rsidP="006955CA">
            <w:pPr>
              <w:rPr>
                <w:b/>
              </w:rPr>
            </w:pPr>
          </w:p>
        </w:tc>
        <w:tc>
          <w:tcPr>
            <w:tcW w:w="1692" w:type="dxa"/>
          </w:tcPr>
          <w:p w14:paraId="48E54068" w14:textId="77777777" w:rsidR="006955CA" w:rsidRPr="006717D1" w:rsidRDefault="006955CA" w:rsidP="006955CA">
            <w:pPr>
              <w:rPr>
                <w:b/>
              </w:rPr>
            </w:pPr>
          </w:p>
        </w:tc>
      </w:tr>
      <w:tr w:rsidR="006955CA" w:rsidRPr="006717D1" w14:paraId="50DF9988" w14:textId="77777777" w:rsidTr="006717D1">
        <w:tc>
          <w:tcPr>
            <w:tcW w:w="711" w:type="dxa"/>
          </w:tcPr>
          <w:p w14:paraId="67608D62" w14:textId="77777777" w:rsidR="006955CA" w:rsidRPr="006717D1" w:rsidRDefault="006955CA" w:rsidP="001D1980">
            <w:pPr>
              <w:pStyle w:val="Heading2"/>
            </w:pPr>
            <w:r w:rsidRPr="006717D1">
              <w:t>4</w:t>
            </w:r>
          </w:p>
        </w:tc>
        <w:tc>
          <w:tcPr>
            <w:tcW w:w="3890" w:type="dxa"/>
          </w:tcPr>
          <w:p w14:paraId="7E1CD16C" w14:textId="77777777" w:rsidR="006955CA" w:rsidRPr="006717D1" w:rsidRDefault="006955CA" w:rsidP="001D1980">
            <w:pPr>
              <w:pStyle w:val="Heading2"/>
            </w:pPr>
          </w:p>
        </w:tc>
        <w:tc>
          <w:tcPr>
            <w:tcW w:w="1326" w:type="dxa"/>
          </w:tcPr>
          <w:p w14:paraId="329B20DC" w14:textId="77777777" w:rsidR="006955CA" w:rsidRPr="006717D1" w:rsidRDefault="006955CA" w:rsidP="006955CA">
            <w:pPr>
              <w:rPr>
                <w:b/>
              </w:rPr>
            </w:pPr>
          </w:p>
        </w:tc>
        <w:tc>
          <w:tcPr>
            <w:tcW w:w="1614" w:type="dxa"/>
          </w:tcPr>
          <w:p w14:paraId="04485EE2" w14:textId="77777777" w:rsidR="006955CA" w:rsidRPr="006717D1" w:rsidRDefault="006955CA" w:rsidP="006955CA">
            <w:pPr>
              <w:rPr>
                <w:b/>
              </w:rPr>
            </w:pPr>
          </w:p>
        </w:tc>
        <w:tc>
          <w:tcPr>
            <w:tcW w:w="1692" w:type="dxa"/>
          </w:tcPr>
          <w:p w14:paraId="676CB81A" w14:textId="77777777" w:rsidR="006955CA" w:rsidRPr="006717D1" w:rsidRDefault="006955CA" w:rsidP="006955CA">
            <w:pPr>
              <w:rPr>
                <w:b/>
              </w:rPr>
            </w:pPr>
          </w:p>
        </w:tc>
      </w:tr>
      <w:tr w:rsidR="006955CA" w:rsidRPr="006717D1" w14:paraId="6DEFA301" w14:textId="77777777" w:rsidTr="006717D1">
        <w:tc>
          <w:tcPr>
            <w:tcW w:w="711" w:type="dxa"/>
          </w:tcPr>
          <w:p w14:paraId="2D11D950" w14:textId="77777777" w:rsidR="006955CA" w:rsidRPr="006717D1" w:rsidRDefault="006955CA" w:rsidP="001D1980">
            <w:pPr>
              <w:pStyle w:val="Heading2"/>
            </w:pPr>
            <w:r w:rsidRPr="006717D1">
              <w:t>5</w:t>
            </w:r>
          </w:p>
        </w:tc>
        <w:tc>
          <w:tcPr>
            <w:tcW w:w="3890" w:type="dxa"/>
          </w:tcPr>
          <w:p w14:paraId="20CAA2EA" w14:textId="77777777" w:rsidR="006955CA" w:rsidRPr="006717D1" w:rsidRDefault="006955CA" w:rsidP="001D1980">
            <w:pPr>
              <w:pStyle w:val="Heading2"/>
            </w:pPr>
          </w:p>
        </w:tc>
        <w:tc>
          <w:tcPr>
            <w:tcW w:w="1326" w:type="dxa"/>
          </w:tcPr>
          <w:p w14:paraId="18D89E1D" w14:textId="77777777" w:rsidR="006955CA" w:rsidRPr="006717D1" w:rsidRDefault="006955CA" w:rsidP="006955CA">
            <w:pPr>
              <w:rPr>
                <w:b/>
              </w:rPr>
            </w:pPr>
          </w:p>
        </w:tc>
        <w:tc>
          <w:tcPr>
            <w:tcW w:w="1614" w:type="dxa"/>
          </w:tcPr>
          <w:p w14:paraId="49366D5D" w14:textId="77777777" w:rsidR="006955CA" w:rsidRPr="006717D1" w:rsidRDefault="006955CA" w:rsidP="006955CA">
            <w:pPr>
              <w:rPr>
                <w:b/>
              </w:rPr>
            </w:pPr>
          </w:p>
        </w:tc>
        <w:tc>
          <w:tcPr>
            <w:tcW w:w="1692" w:type="dxa"/>
          </w:tcPr>
          <w:p w14:paraId="480E76C8" w14:textId="77777777" w:rsidR="006955CA" w:rsidRPr="006717D1" w:rsidRDefault="006955CA" w:rsidP="006955CA">
            <w:pPr>
              <w:rPr>
                <w:b/>
              </w:rPr>
            </w:pPr>
          </w:p>
        </w:tc>
      </w:tr>
      <w:tr w:rsidR="006955CA" w:rsidRPr="006717D1" w14:paraId="10480796" w14:textId="77777777" w:rsidTr="006717D1">
        <w:tc>
          <w:tcPr>
            <w:tcW w:w="711" w:type="dxa"/>
          </w:tcPr>
          <w:p w14:paraId="1D4D6117" w14:textId="77777777" w:rsidR="006955CA" w:rsidRPr="006717D1" w:rsidRDefault="006955CA" w:rsidP="001D1980">
            <w:pPr>
              <w:pStyle w:val="Heading2"/>
            </w:pPr>
            <w:r w:rsidRPr="006717D1">
              <w:t>6</w:t>
            </w:r>
          </w:p>
        </w:tc>
        <w:tc>
          <w:tcPr>
            <w:tcW w:w="3890" w:type="dxa"/>
          </w:tcPr>
          <w:p w14:paraId="3C926F6B" w14:textId="77777777" w:rsidR="006955CA" w:rsidRPr="006717D1" w:rsidRDefault="006955CA" w:rsidP="001D1980">
            <w:pPr>
              <w:pStyle w:val="Heading2"/>
            </w:pPr>
          </w:p>
        </w:tc>
        <w:tc>
          <w:tcPr>
            <w:tcW w:w="1326" w:type="dxa"/>
          </w:tcPr>
          <w:p w14:paraId="58C94153" w14:textId="77777777" w:rsidR="006955CA" w:rsidRPr="006717D1" w:rsidRDefault="006955CA" w:rsidP="006955CA">
            <w:pPr>
              <w:rPr>
                <w:b/>
              </w:rPr>
            </w:pPr>
          </w:p>
        </w:tc>
        <w:tc>
          <w:tcPr>
            <w:tcW w:w="1614" w:type="dxa"/>
          </w:tcPr>
          <w:p w14:paraId="3BDBE4BE" w14:textId="77777777" w:rsidR="006955CA" w:rsidRPr="006717D1" w:rsidRDefault="006955CA" w:rsidP="006955CA">
            <w:pPr>
              <w:rPr>
                <w:b/>
              </w:rPr>
            </w:pPr>
          </w:p>
        </w:tc>
        <w:tc>
          <w:tcPr>
            <w:tcW w:w="1692" w:type="dxa"/>
          </w:tcPr>
          <w:p w14:paraId="7DE333D2" w14:textId="77777777" w:rsidR="006955CA" w:rsidRPr="006717D1" w:rsidRDefault="006955CA" w:rsidP="006955CA">
            <w:pPr>
              <w:rPr>
                <w:b/>
              </w:rPr>
            </w:pPr>
          </w:p>
        </w:tc>
      </w:tr>
      <w:tr w:rsidR="006955CA" w:rsidRPr="006717D1" w14:paraId="1C0EAF24" w14:textId="77777777" w:rsidTr="006717D1">
        <w:tc>
          <w:tcPr>
            <w:tcW w:w="711" w:type="dxa"/>
          </w:tcPr>
          <w:p w14:paraId="3657C88E" w14:textId="77777777" w:rsidR="006955CA" w:rsidRPr="006717D1" w:rsidRDefault="006955CA" w:rsidP="001D1980">
            <w:pPr>
              <w:pStyle w:val="Heading2"/>
            </w:pPr>
            <w:r w:rsidRPr="006717D1">
              <w:t>7</w:t>
            </w:r>
          </w:p>
        </w:tc>
        <w:tc>
          <w:tcPr>
            <w:tcW w:w="3890" w:type="dxa"/>
          </w:tcPr>
          <w:p w14:paraId="60B5B8DD" w14:textId="77777777" w:rsidR="006955CA" w:rsidRPr="006717D1" w:rsidRDefault="006955CA" w:rsidP="001D1980">
            <w:pPr>
              <w:pStyle w:val="Heading2"/>
            </w:pPr>
          </w:p>
        </w:tc>
        <w:tc>
          <w:tcPr>
            <w:tcW w:w="1326" w:type="dxa"/>
          </w:tcPr>
          <w:p w14:paraId="3681E8DA" w14:textId="77777777" w:rsidR="006955CA" w:rsidRPr="006717D1" w:rsidRDefault="006955CA" w:rsidP="006955CA">
            <w:pPr>
              <w:rPr>
                <w:b/>
              </w:rPr>
            </w:pPr>
          </w:p>
        </w:tc>
        <w:tc>
          <w:tcPr>
            <w:tcW w:w="1614" w:type="dxa"/>
          </w:tcPr>
          <w:p w14:paraId="30CEC29F" w14:textId="77777777" w:rsidR="006955CA" w:rsidRPr="006717D1" w:rsidRDefault="006955CA" w:rsidP="006955CA">
            <w:pPr>
              <w:rPr>
                <w:b/>
              </w:rPr>
            </w:pPr>
          </w:p>
        </w:tc>
        <w:tc>
          <w:tcPr>
            <w:tcW w:w="1692" w:type="dxa"/>
          </w:tcPr>
          <w:p w14:paraId="070D15EC" w14:textId="77777777" w:rsidR="006955CA" w:rsidRPr="006717D1" w:rsidRDefault="006955CA" w:rsidP="006955CA">
            <w:pPr>
              <w:rPr>
                <w:b/>
              </w:rPr>
            </w:pPr>
          </w:p>
        </w:tc>
      </w:tr>
      <w:tr w:rsidR="006955CA" w:rsidRPr="006717D1" w14:paraId="41C98930" w14:textId="77777777" w:rsidTr="006717D1">
        <w:tc>
          <w:tcPr>
            <w:tcW w:w="711" w:type="dxa"/>
          </w:tcPr>
          <w:p w14:paraId="7A61B897" w14:textId="77777777" w:rsidR="006955CA" w:rsidRPr="006717D1" w:rsidRDefault="006955CA" w:rsidP="001D1980">
            <w:pPr>
              <w:pStyle w:val="Heading2"/>
            </w:pPr>
            <w:r w:rsidRPr="006717D1">
              <w:t>8</w:t>
            </w:r>
          </w:p>
        </w:tc>
        <w:tc>
          <w:tcPr>
            <w:tcW w:w="3890" w:type="dxa"/>
          </w:tcPr>
          <w:p w14:paraId="11F361C2" w14:textId="77777777" w:rsidR="006955CA" w:rsidRPr="006717D1" w:rsidRDefault="006955CA" w:rsidP="001D1980">
            <w:pPr>
              <w:pStyle w:val="Heading2"/>
            </w:pPr>
          </w:p>
        </w:tc>
        <w:tc>
          <w:tcPr>
            <w:tcW w:w="1326" w:type="dxa"/>
          </w:tcPr>
          <w:p w14:paraId="40FA0E57" w14:textId="77777777" w:rsidR="006955CA" w:rsidRPr="006717D1" w:rsidRDefault="006955CA" w:rsidP="006955CA">
            <w:pPr>
              <w:rPr>
                <w:b/>
              </w:rPr>
            </w:pPr>
          </w:p>
        </w:tc>
        <w:tc>
          <w:tcPr>
            <w:tcW w:w="1614" w:type="dxa"/>
          </w:tcPr>
          <w:p w14:paraId="540508A7" w14:textId="77777777" w:rsidR="006955CA" w:rsidRPr="006717D1" w:rsidRDefault="006955CA" w:rsidP="006955CA">
            <w:pPr>
              <w:rPr>
                <w:b/>
              </w:rPr>
            </w:pPr>
          </w:p>
        </w:tc>
        <w:tc>
          <w:tcPr>
            <w:tcW w:w="1692" w:type="dxa"/>
          </w:tcPr>
          <w:p w14:paraId="6029E1D5" w14:textId="77777777" w:rsidR="006955CA" w:rsidRPr="006717D1" w:rsidRDefault="006955CA" w:rsidP="006955CA">
            <w:pPr>
              <w:rPr>
                <w:b/>
              </w:rPr>
            </w:pPr>
          </w:p>
        </w:tc>
      </w:tr>
      <w:tr w:rsidR="006955CA" w:rsidRPr="006717D1" w14:paraId="5688AE8F" w14:textId="77777777" w:rsidTr="006717D1">
        <w:tc>
          <w:tcPr>
            <w:tcW w:w="711" w:type="dxa"/>
          </w:tcPr>
          <w:p w14:paraId="6BA0C3FC" w14:textId="77777777" w:rsidR="006955CA" w:rsidRPr="006717D1" w:rsidRDefault="006955CA" w:rsidP="001D1980">
            <w:pPr>
              <w:pStyle w:val="Heading2"/>
            </w:pPr>
            <w:r w:rsidRPr="006717D1">
              <w:t>9</w:t>
            </w:r>
          </w:p>
        </w:tc>
        <w:tc>
          <w:tcPr>
            <w:tcW w:w="3890" w:type="dxa"/>
          </w:tcPr>
          <w:p w14:paraId="118B9AAD" w14:textId="77777777" w:rsidR="006955CA" w:rsidRPr="006717D1" w:rsidRDefault="006955CA" w:rsidP="001D1980">
            <w:pPr>
              <w:pStyle w:val="Heading2"/>
            </w:pPr>
          </w:p>
        </w:tc>
        <w:tc>
          <w:tcPr>
            <w:tcW w:w="1326" w:type="dxa"/>
          </w:tcPr>
          <w:p w14:paraId="33B9A9B4" w14:textId="77777777" w:rsidR="006955CA" w:rsidRPr="006717D1" w:rsidRDefault="006955CA" w:rsidP="006955CA">
            <w:pPr>
              <w:rPr>
                <w:b/>
              </w:rPr>
            </w:pPr>
          </w:p>
        </w:tc>
        <w:tc>
          <w:tcPr>
            <w:tcW w:w="1614" w:type="dxa"/>
          </w:tcPr>
          <w:p w14:paraId="74B02379" w14:textId="77777777" w:rsidR="006955CA" w:rsidRPr="006717D1" w:rsidRDefault="006955CA" w:rsidP="006955CA">
            <w:pPr>
              <w:rPr>
                <w:b/>
              </w:rPr>
            </w:pPr>
          </w:p>
        </w:tc>
        <w:tc>
          <w:tcPr>
            <w:tcW w:w="1692" w:type="dxa"/>
          </w:tcPr>
          <w:p w14:paraId="244DC4EE" w14:textId="77777777" w:rsidR="006955CA" w:rsidRPr="006717D1" w:rsidRDefault="006955CA" w:rsidP="006955CA">
            <w:pPr>
              <w:rPr>
                <w:b/>
              </w:rPr>
            </w:pPr>
          </w:p>
        </w:tc>
      </w:tr>
      <w:tr w:rsidR="006955CA" w:rsidRPr="006717D1" w14:paraId="506303AF" w14:textId="77777777" w:rsidTr="006717D1">
        <w:tc>
          <w:tcPr>
            <w:tcW w:w="711" w:type="dxa"/>
          </w:tcPr>
          <w:p w14:paraId="549D8475" w14:textId="77777777" w:rsidR="006955CA" w:rsidRPr="006717D1" w:rsidRDefault="006955CA" w:rsidP="001D1980">
            <w:pPr>
              <w:pStyle w:val="Heading2"/>
            </w:pPr>
            <w:r w:rsidRPr="006717D1">
              <w:t>10</w:t>
            </w:r>
          </w:p>
        </w:tc>
        <w:tc>
          <w:tcPr>
            <w:tcW w:w="3890" w:type="dxa"/>
          </w:tcPr>
          <w:p w14:paraId="39EF548C" w14:textId="77777777" w:rsidR="006955CA" w:rsidRPr="006717D1" w:rsidRDefault="006955CA" w:rsidP="001D1980">
            <w:pPr>
              <w:pStyle w:val="Heading2"/>
            </w:pPr>
          </w:p>
        </w:tc>
        <w:tc>
          <w:tcPr>
            <w:tcW w:w="1326" w:type="dxa"/>
          </w:tcPr>
          <w:p w14:paraId="2D8B42BF" w14:textId="77777777" w:rsidR="006955CA" w:rsidRPr="006717D1" w:rsidRDefault="006955CA" w:rsidP="006955CA">
            <w:pPr>
              <w:rPr>
                <w:b/>
              </w:rPr>
            </w:pPr>
          </w:p>
        </w:tc>
        <w:tc>
          <w:tcPr>
            <w:tcW w:w="1614" w:type="dxa"/>
          </w:tcPr>
          <w:p w14:paraId="528C6297" w14:textId="77777777" w:rsidR="006955CA" w:rsidRPr="006717D1" w:rsidRDefault="006955CA" w:rsidP="006955CA">
            <w:pPr>
              <w:rPr>
                <w:b/>
              </w:rPr>
            </w:pPr>
          </w:p>
        </w:tc>
        <w:tc>
          <w:tcPr>
            <w:tcW w:w="1692" w:type="dxa"/>
          </w:tcPr>
          <w:p w14:paraId="6EAF2673" w14:textId="77777777" w:rsidR="006955CA" w:rsidRPr="006717D1" w:rsidRDefault="006955CA" w:rsidP="006955CA">
            <w:pPr>
              <w:rPr>
                <w:b/>
              </w:rPr>
            </w:pPr>
          </w:p>
        </w:tc>
      </w:tr>
      <w:tr w:rsidR="006955CA" w:rsidRPr="006717D1" w14:paraId="7EAE70F5" w14:textId="77777777" w:rsidTr="006717D1">
        <w:tc>
          <w:tcPr>
            <w:tcW w:w="711" w:type="dxa"/>
          </w:tcPr>
          <w:p w14:paraId="01913ECC" w14:textId="77777777" w:rsidR="006955CA" w:rsidRPr="006717D1" w:rsidRDefault="006955CA" w:rsidP="001D1980">
            <w:pPr>
              <w:pStyle w:val="Heading2"/>
            </w:pPr>
            <w:r w:rsidRPr="006717D1">
              <w:t>11</w:t>
            </w:r>
          </w:p>
        </w:tc>
        <w:tc>
          <w:tcPr>
            <w:tcW w:w="3890" w:type="dxa"/>
          </w:tcPr>
          <w:p w14:paraId="3C22D301" w14:textId="77777777" w:rsidR="006955CA" w:rsidRPr="006717D1" w:rsidRDefault="006955CA" w:rsidP="001D1980">
            <w:pPr>
              <w:pStyle w:val="Heading2"/>
            </w:pPr>
          </w:p>
        </w:tc>
        <w:tc>
          <w:tcPr>
            <w:tcW w:w="1326" w:type="dxa"/>
          </w:tcPr>
          <w:p w14:paraId="1F059E5D" w14:textId="77777777" w:rsidR="006955CA" w:rsidRPr="006717D1" w:rsidRDefault="006955CA" w:rsidP="006955CA">
            <w:pPr>
              <w:rPr>
                <w:b/>
              </w:rPr>
            </w:pPr>
          </w:p>
        </w:tc>
        <w:tc>
          <w:tcPr>
            <w:tcW w:w="1614" w:type="dxa"/>
          </w:tcPr>
          <w:p w14:paraId="3599224A" w14:textId="77777777" w:rsidR="006955CA" w:rsidRPr="006717D1" w:rsidRDefault="006955CA" w:rsidP="006955CA">
            <w:pPr>
              <w:rPr>
                <w:b/>
              </w:rPr>
            </w:pPr>
          </w:p>
        </w:tc>
        <w:tc>
          <w:tcPr>
            <w:tcW w:w="1692" w:type="dxa"/>
          </w:tcPr>
          <w:p w14:paraId="4EC535D1" w14:textId="77777777" w:rsidR="006955CA" w:rsidRPr="006717D1" w:rsidRDefault="006955CA" w:rsidP="006955CA">
            <w:pPr>
              <w:rPr>
                <w:b/>
              </w:rPr>
            </w:pPr>
          </w:p>
        </w:tc>
      </w:tr>
      <w:tr w:rsidR="006955CA" w:rsidRPr="006717D1" w14:paraId="6EDA9EC5" w14:textId="77777777" w:rsidTr="006717D1">
        <w:tc>
          <w:tcPr>
            <w:tcW w:w="711" w:type="dxa"/>
          </w:tcPr>
          <w:p w14:paraId="053065A3" w14:textId="77777777" w:rsidR="006955CA" w:rsidRPr="006717D1" w:rsidRDefault="006955CA" w:rsidP="001D1980">
            <w:pPr>
              <w:pStyle w:val="Heading2"/>
            </w:pPr>
            <w:r w:rsidRPr="006717D1">
              <w:t>12</w:t>
            </w:r>
          </w:p>
        </w:tc>
        <w:tc>
          <w:tcPr>
            <w:tcW w:w="3890" w:type="dxa"/>
          </w:tcPr>
          <w:p w14:paraId="2CB7D0CB" w14:textId="77777777" w:rsidR="006955CA" w:rsidRPr="006717D1" w:rsidRDefault="006955CA" w:rsidP="001D1980">
            <w:pPr>
              <w:pStyle w:val="Heading2"/>
            </w:pPr>
          </w:p>
        </w:tc>
        <w:tc>
          <w:tcPr>
            <w:tcW w:w="1326" w:type="dxa"/>
          </w:tcPr>
          <w:p w14:paraId="22D1C687" w14:textId="77777777" w:rsidR="006955CA" w:rsidRPr="006717D1" w:rsidRDefault="006955CA" w:rsidP="006955CA">
            <w:pPr>
              <w:rPr>
                <w:b/>
              </w:rPr>
            </w:pPr>
          </w:p>
        </w:tc>
        <w:tc>
          <w:tcPr>
            <w:tcW w:w="1614" w:type="dxa"/>
          </w:tcPr>
          <w:p w14:paraId="64B9E728" w14:textId="77777777" w:rsidR="006955CA" w:rsidRPr="006717D1" w:rsidRDefault="006955CA" w:rsidP="006955CA">
            <w:pPr>
              <w:rPr>
                <w:b/>
              </w:rPr>
            </w:pPr>
          </w:p>
        </w:tc>
        <w:tc>
          <w:tcPr>
            <w:tcW w:w="1692" w:type="dxa"/>
          </w:tcPr>
          <w:p w14:paraId="4AE5D9A0" w14:textId="77777777" w:rsidR="006955CA" w:rsidRPr="006717D1" w:rsidRDefault="006955CA" w:rsidP="006955CA">
            <w:pPr>
              <w:rPr>
                <w:b/>
              </w:rPr>
            </w:pPr>
          </w:p>
        </w:tc>
      </w:tr>
      <w:tr w:rsidR="006955CA" w:rsidRPr="006717D1" w14:paraId="6F07B1F7" w14:textId="77777777" w:rsidTr="006717D1">
        <w:tc>
          <w:tcPr>
            <w:tcW w:w="711" w:type="dxa"/>
          </w:tcPr>
          <w:p w14:paraId="5409EEFD" w14:textId="77777777" w:rsidR="006955CA" w:rsidRPr="006717D1" w:rsidRDefault="006955CA" w:rsidP="001D1980">
            <w:pPr>
              <w:pStyle w:val="Heading2"/>
            </w:pPr>
          </w:p>
        </w:tc>
        <w:tc>
          <w:tcPr>
            <w:tcW w:w="3890" w:type="dxa"/>
          </w:tcPr>
          <w:p w14:paraId="1C2250D4" w14:textId="58E46F36" w:rsidR="006955CA" w:rsidRPr="006717D1" w:rsidRDefault="00C958BE" w:rsidP="001D1980">
            <w:pPr>
              <w:pStyle w:val="Heading2"/>
            </w:pPr>
            <w:r w:rsidRPr="006717D1">
              <w:t>Buiséad Iomlán</w:t>
            </w:r>
          </w:p>
        </w:tc>
        <w:tc>
          <w:tcPr>
            <w:tcW w:w="1326" w:type="dxa"/>
          </w:tcPr>
          <w:p w14:paraId="6B83A496" w14:textId="77777777" w:rsidR="006955CA" w:rsidRPr="006717D1" w:rsidRDefault="006955CA" w:rsidP="006955CA">
            <w:pPr>
              <w:rPr>
                <w:b/>
              </w:rPr>
            </w:pPr>
          </w:p>
        </w:tc>
        <w:tc>
          <w:tcPr>
            <w:tcW w:w="1614" w:type="dxa"/>
          </w:tcPr>
          <w:p w14:paraId="344E0AF3" w14:textId="77777777" w:rsidR="006955CA" w:rsidRPr="006717D1" w:rsidRDefault="006955CA" w:rsidP="006955CA">
            <w:pPr>
              <w:rPr>
                <w:b/>
              </w:rPr>
            </w:pPr>
          </w:p>
        </w:tc>
        <w:tc>
          <w:tcPr>
            <w:tcW w:w="1692" w:type="dxa"/>
          </w:tcPr>
          <w:p w14:paraId="3106DAE1" w14:textId="77777777" w:rsidR="006955CA" w:rsidRPr="006717D1" w:rsidRDefault="006955CA" w:rsidP="006955CA">
            <w:pPr>
              <w:rPr>
                <w:b/>
              </w:rPr>
            </w:pPr>
          </w:p>
        </w:tc>
      </w:tr>
    </w:tbl>
    <w:p w14:paraId="63A17D0E" w14:textId="6FB4C9E4" w:rsidR="00811F2C" w:rsidRPr="006717D1" w:rsidRDefault="00811F2C" w:rsidP="00811F2C"/>
    <w:p w14:paraId="2DCA842A" w14:textId="77777777" w:rsidR="00765168" w:rsidRPr="006717D1" w:rsidRDefault="00765168" w:rsidP="00811F2C"/>
    <w:p w14:paraId="39272637" w14:textId="77777777" w:rsidR="00765168" w:rsidRPr="006717D1" w:rsidRDefault="00765168" w:rsidP="00811F2C"/>
    <w:p w14:paraId="33C29E32" w14:textId="77777777" w:rsidR="00765168" w:rsidRDefault="00765168" w:rsidP="00811F2C"/>
    <w:p w14:paraId="117E93A6" w14:textId="77777777" w:rsidR="006717D1" w:rsidRDefault="006717D1" w:rsidP="00811F2C"/>
    <w:p w14:paraId="687D1176" w14:textId="77777777" w:rsidR="006717D1" w:rsidRDefault="006717D1" w:rsidP="00811F2C"/>
    <w:p w14:paraId="11BAB28B" w14:textId="77777777" w:rsidR="006717D1" w:rsidRDefault="006717D1" w:rsidP="00811F2C"/>
    <w:p w14:paraId="7EF6F44C" w14:textId="77777777" w:rsidR="006717D1" w:rsidRDefault="006717D1" w:rsidP="00811F2C"/>
    <w:p w14:paraId="2167356E" w14:textId="77777777" w:rsidR="006717D1" w:rsidRPr="006717D1" w:rsidRDefault="006717D1" w:rsidP="00811F2C"/>
    <w:p w14:paraId="2914F3A2" w14:textId="3A79D6B6" w:rsidR="00765168" w:rsidRPr="00FB0295" w:rsidRDefault="00FB0295" w:rsidP="00765168">
      <w:pPr>
        <w:pStyle w:val="Heading1"/>
        <w:rPr>
          <w:sz w:val="32"/>
        </w:rPr>
      </w:pPr>
      <w:r>
        <w:rPr>
          <w:sz w:val="32"/>
        </w:rPr>
        <w:lastRenderedPageBreak/>
        <w:t xml:space="preserve">  </w:t>
      </w:r>
      <w:r w:rsidR="00765168" w:rsidRPr="00FB0295">
        <w:rPr>
          <w:sz w:val="32"/>
        </w:rPr>
        <w:t>Aguisín a Dó – Plean Airgeadais</w:t>
      </w:r>
    </w:p>
    <w:tbl>
      <w:tblPr>
        <w:tblStyle w:val="TableGrid"/>
        <w:tblW w:w="9072" w:type="dxa"/>
        <w:tblInd w:w="137" w:type="dxa"/>
        <w:tblLayout w:type="fixed"/>
        <w:tblLook w:val="04A0" w:firstRow="1" w:lastRow="0" w:firstColumn="1" w:lastColumn="0" w:noHBand="0" w:noVBand="1"/>
      </w:tblPr>
      <w:tblGrid>
        <w:gridCol w:w="4111"/>
        <w:gridCol w:w="1276"/>
        <w:gridCol w:w="1266"/>
        <w:gridCol w:w="2419"/>
      </w:tblGrid>
      <w:tr w:rsidR="00AC559C" w:rsidRPr="006717D1" w14:paraId="700B255A" w14:textId="77777777" w:rsidTr="002E4081">
        <w:tc>
          <w:tcPr>
            <w:tcW w:w="4111" w:type="dxa"/>
            <w:shd w:val="clear" w:color="auto" w:fill="D9D9D9" w:themeFill="background1" w:themeFillShade="D9"/>
          </w:tcPr>
          <w:p w14:paraId="123D68B4" w14:textId="38C3D6C0" w:rsidR="00AC559C" w:rsidRPr="006717D1" w:rsidRDefault="00AB7CC1" w:rsidP="00AC559C">
            <w:pPr>
              <w:rPr>
                <w:rFonts w:eastAsiaTheme="minorEastAsia" w:cstheme="minorBidi"/>
                <w:b/>
                <w:kern w:val="2"/>
                <w:szCs w:val="24"/>
                <w:lang w:eastAsia="zh-CN"/>
                <w14:ligatures w14:val="standardContextual"/>
              </w:rPr>
            </w:pPr>
            <w:r w:rsidRPr="006717D1">
              <w:rPr>
                <w:rFonts w:eastAsiaTheme="minorEastAsia" w:cstheme="minorBidi"/>
                <w:b/>
                <w:kern w:val="2"/>
                <w:szCs w:val="24"/>
                <w:lang w:eastAsia="zh-CN"/>
                <w14:ligatures w14:val="standardContextual"/>
              </w:rPr>
              <w:t>Maoinitheoir</w:t>
            </w:r>
          </w:p>
        </w:tc>
        <w:tc>
          <w:tcPr>
            <w:tcW w:w="1276" w:type="dxa"/>
            <w:shd w:val="clear" w:color="auto" w:fill="D9D9D9" w:themeFill="background1" w:themeFillShade="D9"/>
          </w:tcPr>
          <w:p w14:paraId="58E67564" w14:textId="3EF75990" w:rsidR="00AC559C" w:rsidRPr="006717D1" w:rsidRDefault="00A2644F" w:rsidP="00AC559C">
            <w:pPr>
              <w:rPr>
                <w:rFonts w:eastAsiaTheme="minorEastAsia" w:cstheme="minorBidi"/>
                <w:b/>
                <w:kern w:val="2"/>
                <w:szCs w:val="24"/>
                <w:lang w:eastAsia="zh-CN"/>
                <w14:ligatures w14:val="standardContextual"/>
              </w:rPr>
            </w:pPr>
            <w:r w:rsidRPr="006717D1">
              <w:rPr>
                <w:rFonts w:eastAsiaTheme="minorEastAsia" w:cstheme="minorBidi"/>
                <w:b/>
                <w:kern w:val="2"/>
                <w:szCs w:val="24"/>
                <w:lang w:eastAsia="zh-CN"/>
                <w14:ligatures w14:val="standardContextual"/>
              </w:rPr>
              <w:t>Méid Maoiniú</w:t>
            </w:r>
            <w:r w:rsidR="00F5110D" w:rsidRPr="006717D1">
              <w:rPr>
                <w:rFonts w:eastAsiaTheme="minorEastAsia" w:cstheme="minorBidi"/>
                <w:b/>
                <w:kern w:val="2"/>
                <w:szCs w:val="24"/>
                <w:lang w:eastAsia="zh-CN"/>
                <w14:ligatures w14:val="standardContextual"/>
              </w:rPr>
              <w:t xml:space="preserve"> </w:t>
            </w:r>
            <w:r w:rsidR="00AC559C" w:rsidRPr="006717D1">
              <w:rPr>
                <w:rFonts w:eastAsiaTheme="minorEastAsia" w:cstheme="minorBidi"/>
                <w:b/>
                <w:kern w:val="2"/>
                <w:szCs w:val="24"/>
                <w:lang w:eastAsia="zh-CN"/>
                <w14:ligatures w14:val="standardContextual"/>
              </w:rPr>
              <w:t>€</w:t>
            </w:r>
          </w:p>
        </w:tc>
        <w:tc>
          <w:tcPr>
            <w:tcW w:w="1266" w:type="dxa"/>
            <w:shd w:val="clear" w:color="auto" w:fill="D9D9D9" w:themeFill="background1" w:themeFillShade="D9"/>
          </w:tcPr>
          <w:p w14:paraId="1C32596B" w14:textId="62EB8F28" w:rsidR="00AC559C" w:rsidRPr="006717D1" w:rsidRDefault="00AC559C" w:rsidP="00AC559C">
            <w:pPr>
              <w:rPr>
                <w:rFonts w:eastAsiaTheme="minorEastAsia" w:cstheme="minorBidi"/>
                <w:b/>
                <w:kern w:val="2"/>
                <w:szCs w:val="24"/>
                <w:lang w:eastAsia="zh-CN"/>
                <w14:ligatures w14:val="standardContextual"/>
              </w:rPr>
            </w:pPr>
            <w:r w:rsidRPr="006717D1">
              <w:rPr>
                <w:rFonts w:eastAsiaTheme="minorEastAsia" w:cstheme="minorBidi"/>
                <w:b/>
                <w:kern w:val="2"/>
                <w:szCs w:val="24"/>
                <w:lang w:eastAsia="zh-CN"/>
                <w14:ligatures w14:val="standardContextual"/>
              </w:rPr>
              <w:t xml:space="preserve">% </w:t>
            </w:r>
            <w:r w:rsidR="00A2644F" w:rsidRPr="006717D1">
              <w:rPr>
                <w:rFonts w:eastAsiaTheme="minorEastAsia" w:cstheme="minorBidi"/>
                <w:b/>
                <w:kern w:val="2"/>
                <w:szCs w:val="24"/>
                <w:lang w:eastAsia="zh-CN"/>
                <w14:ligatures w14:val="standardContextual"/>
              </w:rPr>
              <w:t>den bhuiséad</w:t>
            </w:r>
          </w:p>
        </w:tc>
        <w:tc>
          <w:tcPr>
            <w:tcW w:w="2419" w:type="dxa"/>
            <w:shd w:val="clear" w:color="auto" w:fill="D9D9D9" w:themeFill="background1" w:themeFillShade="D9"/>
          </w:tcPr>
          <w:p w14:paraId="529D1A6A" w14:textId="679AA9F9" w:rsidR="00AC559C" w:rsidRPr="006717D1" w:rsidRDefault="00A2644F" w:rsidP="00AC559C">
            <w:pPr>
              <w:rPr>
                <w:rFonts w:eastAsiaTheme="minorEastAsia" w:cstheme="minorBidi"/>
                <w:b/>
                <w:kern w:val="2"/>
                <w:szCs w:val="24"/>
                <w:lang w:eastAsia="zh-CN"/>
                <w14:ligatures w14:val="standardContextual"/>
              </w:rPr>
            </w:pPr>
            <w:r w:rsidRPr="006717D1">
              <w:rPr>
                <w:rFonts w:eastAsiaTheme="minorEastAsia" w:cstheme="minorBidi"/>
                <w:b/>
                <w:kern w:val="2"/>
                <w:szCs w:val="24"/>
                <w:lang w:eastAsia="zh-CN"/>
                <w14:ligatures w14:val="standardContextual"/>
              </w:rPr>
              <w:t>Maoiniú deimhnithe</w:t>
            </w:r>
            <w:r w:rsidR="00F5110D" w:rsidRPr="006717D1">
              <w:rPr>
                <w:rFonts w:eastAsiaTheme="minorEastAsia" w:cstheme="minorBidi"/>
                <w:b/>
                <w:kern w:val="2"/>
                <w:szCs w:val="24"/>
                <w:lang w:eastAsia="zh-CN"/>
                <w14:ligatures w14:val="standardContextual"/>
              </w:rPr>
              <w:t xml:space="preserve"> Tá</w:t>
            </w:r>
            <w:r w:rsidR="00AC559C" w:rsidRPr="006717D1">
              <w:rPr>
                <w:rFonts w:eastAsiaTheme="minorEastAsia" w:cstheme="minorBidi"/>
                <w:b/>
                <w:kern w:val="2"/>
                <w:szCs w:val="24"/>
                <w:lang w:eastAsia="zh-CN"/>
                <w14:ligatures w14:val="standardContextual"/>
              </w:rPr>
              <w:t>/N</w:t>
            </w:r>
            <w:r w:rsidR="00F5110D" w:rsidRPr="006717D1">
              <w:rPr>
                <w:rFonts w:eastAsiaTheme="minorEastAsia" w:cstheme="minorBidi"/>
                <w:b/>
                <w:kern w:val="2"/>
                <w:szCs w:val="24"/>
                <w:lang w:eastAsia="zh-CN"/>
                <w14:ligatures w14:val="standardContextual"/>
              </w:rPr>
              <w:t>íl</w:t>
            </w:r>
          </w:p>
        </w:tc>
      </w:tr>
      <w:tr w:rsidR="00AC559C" w:rsidRPr="006717D1" w14:paraId="6C2CE6EC" w14:textId="77777777" w:rsidTr="002E4081">
        <w:tc>
          <w:tcPr>
            <w:tcW w:w="4111" w:type="dxa"/>
          </w:tcPr>
          <w:p w14:paraId="76A4ED85" w14:textId="77777777" w:rsidR="00AC559C" w:rsidRPr="006717D1" w:rsidRDefault="00AC559C" w:rsidP="00AC559C">
            <w:pPr>
              <w:rPr>
                <w:rFonts w:eastAsiaTheme="minorEastAsia" w:cstheme="minorBidi"/>
                <w:kern w:val="2"/>
                <w:szCs w:val="24"/>
                <w:lang w:eastAsia="zh-CN"/>
                <w14:ligatures w14:val="standardContextual"/>
              </w:rPr>
            </w:pPr>
          </w:p>
        </w:tc>
        <w:tc>
          <w:tcPr>
            <w:tcW w:w="1276" w:type="dxa"/>
          </w:tcPr>
          <w:p w14:paraId="30390306" w14:textId="77777777" w:rsidR="00AC559C" w:rsidRPr="006717D1" w:rsidRDefault="00AC559C" w:rsidP="00AC559C">
            <w:pPr>
              <w:rPr>
                <w:rFonts w:eastAsiaTheme="minorEastAsia" w:cstheme="minorBidi"/>
                <w:kern w:val="2"/>
                <w:szCs w:val="24"/>
                <w:lang w:eastAsia="zh-CN"/>
                <w14:ligatures w14:val="standardContextual"/>
              </w:rPr>
            </w:pPr>
          </w:p>
        </w:tc>
        <w:tc>
          <w:tcPr>
            <w:tcW w:w="1266" w:type="dxa"/>
          </w:tcPr>
          <w:p w14:paraId="1635D2D3" w14:textId="77777777" w:rsidR="00AC559C" w:rsidRPr="006717D1" w:rsidRDefault="00AC559C" w:rsidP="00AC559C">
            <w:pPr>
              <w:rPr>
                <w:rFonts w:eastAsiaTheme="minorEastAsia" w:cstheme="minorBidi"/>
                <w:kern w:val="2"/>
                <w:szCs w:val="24"/>
                <w:lang w:eastAsia="zh-CN"/>
                <w14:ligatures w14:val="standardContextual"/>
              </w:rPr>
            </w:pPr>
          </w:p>
        </w:tc>
        <w:tc>
          <w:tcPr>
            <w:tcW w:w="2419" w:type="dxa"/>
          </w:tcPr>
          <w:p w14:paraId="29E5B3BB" w14:textId="77777777" w:rsidR="00AC559C" w:rsidRPr="006717D1" w:rsidRDefault="00AC559C" w:rsidP="00AC559C">
            <w:pPr>
              <w:rPr>
                <w:rFonts w:eastAsiaTheme="minorEastAsia" w:cstheme="minorBidi"/>
                <w:kern w:val="2"/>
                <w:szCs w:val="24"/>
                <w:lang w:eastAsia="zh-CN"/>
                <w14:ligatures w14:val="standardContextual"/>
              </w:rPr>
            </w:pPr>
          </w:p>
        </w:tc>
      </w:tr>
      <w:tr w:rsidR="00AC559C" w:rsidRPr="006717D1" w14:paraId="2DC78820" w14:textId="77777777" w:rsidTr="002E4081">
        <w:tc>
          <w:tcPr>
            <w:tcW w:w="4111" w:type="dxa"/>
          </w:tcPr>
          <w:p w14:paraId="11A3CB59" w14:textId="77777777" w:rsidR="00AC559C" w:rsidRPr="006717D1" w:rsidRDefault="00AC559C" w:rsidP="00AC559C">
            <w:pPr>
              <w:rPr>
                <w:rFonts w:eastAsiaTheme="minorEastAsia" w:cstheme="minorBidi"/>
                <w:kern w:val="2"/>
                <w:szCs w:val="24"/>
                <w:lang w:eastAsia="zh-CN"/>
                <w14:ligatures w14:val="standardContextual"/>
              </w:rPr>
            </w:pPr>
          </w:p>
        </w:tc>
        <w:tc>
          <w:tcPr>
            <w:tcW w:w="1276" w:type="dxa"/>
          </w:tcPr>
          <w:p w14:paraId="53BCC01D" w14:textId="77777777" w:rsidR="00AC559C" w:rsidRPr="006717D1" w:rsidRDefault="00AC559C" w:rsidP="00AC559C">
            <w:pPr>
              <w:rPr>
                <w:rFonts w:eastAsiaTheme="minorEastAsia" w:cstheme="minorBidi"/>
                <w:kern w:val="2"/>
                <w:szCs w:val="24"/>
                <w:lang w:eastAsia="zh-CN"/>
                <w14:ligatures w14:val="standardContextual"/>
              </w:rPr>
            </w:pPr>
          </w:p>
        </w:tc>
        <w:tc>
          <w:tcPr>
            <w:tcW w:w="1266" w:type="dxa"/>
          </w:tcPr>
          <w:p w14:paraId="0B230DE0" w14:textId="77777777" w:rsidR="00AC559C" w:rsidRPr="006717D1" w:rsidRDefault="00AC559C" w:rsidP="00AC559C">
            <w:pPr>
              <w:rPr>
                <w:rFonts w:eastAsiaTheme="minorEastAsia" w:cstheme="minorBidi"/>
                <w:kern w:val="2"/>
                <w:szCs w:val="24"/>
                <w:lang w:eastAsia="zh-CN"/>
                <w14:ligatures w14:val="standardContextual"/>
              </w:rPr>
            </w:pPr>
          </w:p>
        </w:tc>
        <w:tc>
          <w:tcPr>
            <w:tcW w:w="2419" w:type="dxa"/>
          </w:tcPr>
          <w:p w14:paraId="5AD80F15" w14:textId="77777777" w:rsidR="00AC559C" w:rsidRPr="006717D1" w:rsidRDefault="00AC559C" w:rsidP="00AC559C">
            <w:pPr>
              <w:rPr>
                <w:rFonts w:eastAsiaTheme="minorEastAsia" w:cstheme="minorBidi"/>
                <w:kern w:val="2"/>
                <w:szCs w:val="24"/>
                <w:lang w:eastAsia="zh-CN"/>
                <w14:ligatures w14:val="standardContextual"/>
              </w:rPr>
            </w:pPr>
          </w:p>
        </w:tc>
      </w:tr>
      <w:tr w:rsidR="00AC559C" w:rsidRPr="006717D1" w14:paraId="38129610" w14:textId="77777777" w:rsidTr="002E4081">
        <w:tc>
          <w:tcPr>
            <w:tcW w:w="4111" w:type="dxa"/>
          </w:tcPr>
          <w:p w14:paraId="5ABDF1E4" w14:textId="77777777" w:rsidR="00AC559C" w:rsidRPr="006717D1" w:rsidRDefault="00AC559C" w:rsidP="00AC559C">
            <w:pPr>
              <w:rPr>
                <w:rFonts w:eastAsiaTheme="minorEastAsia" w:cstheme="minorBidi"/>
                <w:kern w:val="2"/>
                <w:szCs w:val="24"/>
                <w:lang w:eastAsia="zh-CN"/>
                <w14:ligatures w14:val="standardContextual"/>
              </w:rPr>
            </w:pPr>
          </w:p>
        </w:tc>
        <w:tc>
          <w:tcPr>
            <w:tcW w:w="1276" w:type="dxa"/>
          </w:tcPr>
          <w:p w14:paraId="43F58F7F" w14:textId="77777777" w:rsidR="00AC559C" w:rsidRPr="006717D1" w:rsidRDefault="00AC559C" w:rsidP="00AC559C">
            <w:pPr>
              <w:rPr>
                <w:rFonts w:eastAsiaTheme="minorEastAsia" w:cstheme="minorBidi"/>
                <w:kern w:val="2"/>
                <w:szCs w:val="24"/>
                <w:lang w:eastAsia="zh-CN"/>
                <w14:ligatures w14:val="standardContextual"/>
              </w:rPr>
            </w:pPr>
          </w:p>
        </w:tc>
        <w:tc>
          <w:tcPr>
            <w:tcW w:w="1266" w:type="dxa"/>
          </w:tcPr>
          <w:p w14:paraId="3E8EC28B" w14:textId="77777777" w:rsidR="00AC559C" w:rsidRPr="006717D1" w:rsidRDefault="00AC559C" w:rsidP="00AC559C">
            <w:pPr>
              <w:rPr>
                <w:rFonts w:eastAsiaTheme="minorEastAsia" w:cstheme="minorBidi"/>
                <w:kern w:val="2"/>
                <w:szCs w:val="24"/>
                <w:lang w:eastAsia="zh-CN"/>
                <w14:ligatures w14:val="standardContextual"/>
              </w:rPr>
            </w:pPr>
          </w:p>
        </w:tc>
        <w:tc>
          <w:tcPr>
            <w:tcW w:w="2419" w:type="dxa"/>
          </w:tcPr>
          <w:p w14:paraId="05CA2C4F" w14:textId="77777777" w:rsidR="00AC559C" w:rsidRPr="006717D1" w:rsidRDefault="00AC559C" w:rsidP="00AC559C">
            <w:pPr>
              <w:rPr>
                <w:rFonts w:eastAsiaTheme="minorEastAsia" w:cstheme="minorBidi"/>
                <w:kern w:val="2"/>
                <w:szCs w:val="24"/>
                <w:lang w:eastAsia="zh-CN"/>
                <w14:ligatures w14:val="standardContextual"/>
              </w:rPr>
            </w:pPr>
          </w:p>
        </w:tc>
      </w:tr>
      <w:tr w:rsidR="00AC559C" w:rsidRPr="006717D1" w14:paraId="7550A0D4" w14:textId="77777777" w:rsidTr="002E4081">
        <w:tc>
          <w:tcPr>
            <w:tcW w:w="4111" w:type="dxa"/>
          </w:tcPr>
          <w:p w14:paraId="3C13A29A" w14:textId="5935A649" w:rsidR="00AC559C" w:rsidRPr="006717D1" w:rsidRDefault="00A2644F" w:rsidP="00AC559C">
            <w:pPr>
              <w:rPr>
                <w:rFonts w:eastAsiaTheme="minorEastAsia" w:cstheme="minorBidi"/>
                <w:kern w:val="2"/>
                <w:szCs w:val="24"/>
                <w:lang w:eastAsia="zh-CN"/>
                <w14:ligatures w14:val="standardContextual"/>
              </w:rPr>
            </w:pPr>
            <w:r w:rsidRPr="006717D1">
              <w:rPr>
                <w:rFonts w:eastAsiaTheme="minorEastAsia" w:cstheme="minorBidi"/>
                <w:kern w:val="2"/>
                <w:szCs w:val="24"/>
                <w:lang w:eastAsia="zh-CN"/>
                <w14:ligatures w14:val="standardContextual"/>
              </w:rPr>
              <w:t>Iomlán</w:t>
            </w:r>
          </w:p>
        </w:tc>
        <w:tc>
          <w:tcPr>
            <w:tcW w:w="1276" w:type="dxa"/>
          </w:tcPr>
          <w:p w14:paraId="5851D006" w14:textId="77777777" w:rsidR="00AC559C" w:rsidRPr="006717D1" w:rsidRDefault="00AC559C" w:rsidP="00AC559C">
            <w:pPr>
              <w:rPr>
                <w:rFonts w:eastAsiaTheme="minorEastAsia" w:cstheme="minorBidi"/>
                <w:kern w:val="2"/>
                <w:szCs w:val="24"/>
                <w:lang w:eastAsia="zh-CN"/>
                <w14:ligatures w14:val="standardContextual"/>
              </w:rPr>
            </w:pPr>
          </w:p>
        </w:tc>
        <w:tc>
          <w:tcPr>
            <w:tcW w:w="1266" w:type="dxa"/>
          </w:tcPr>
          <w:p w14:paraId="55A66D77" w14:textId="77777777" w:rsidR="00AC559C" w:rsidRPr="006717D1" w:rsidRDefault="00AC559C" w:rsidP="00AC559C">
            <w:pPr>
              <w:rPr>
                <w:rFonts w:eastAsiaTheme="minorEastAsia" w:cstheme="minorBidi"/>
                <w:kern w:val="2"/>
                <w:szCs w:val="24"/>
                <w:lang w:eastAsia="zh-CN"/>
                <w14:ligatures w14:val="standardContextual"/>
              </w:rPr>
            </w:pPr>
          </w:p>
        </w:tc>
        <w:tc>
          <w:tcPr>
            <w:tcW w:w="2419" w:type="dxa"/>
          </w:tcPr>
          <w:p w14:paraId="6CC24EA9" w14:textId="77777777" w:rsidR="00AC559C" w:rsidRPr="006717D1" w:rsidRDefault="00AC559C" w:rsidP="00AC559C">
            <w:pPr>
              <w:rPr>
                <w:rFonts w:eastAsiaTheme="minorEastAsia" w:cstheme="minorBidi"/>
                <w:kern w:val="2"/>
                <w:szCs w:val="24"/>
                <w:lang w:eastAsia="zh-CN"/>
                <w14:ligatures w14:val="standardContextual"/>
              </w:rPr>
            </w:pPr>
          </w:p>
        </w:tc>
      </w:tr>
    </w:tbl>
    <w:p w14:paraId="1AA5C6BF" w14:textId="77777777" w:rsidR="00AC559C" w:rsidRPr="00AC559C" w:rsidRDefault="00AC559C" w:rsidP="00AC559C"/>
    <w:sectPr w:rsidR="00AC559C" w:rsidRPr="00AC559C" w:rsidSect="00D81929">
      <w:pgSz w:w="11906" w:h="16838"/>
      <w:pgMar w:top="2041" w:right="1133" w:bottom="237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64402" w14:textId="77777777" w:rsidR="00E77095" w:rsidRPr="006717D1" w:rsidRDefault="00E77095" w:rsidP="0089118F">
      <w:r w:rsidRPr="006717D1">
        <w:separator/>
      </w:r>
    </w:p>
  </w:endnote>
  <w:endnote w:type="continuationSeparator" w:id="0">
    <w:p w14:paraId="02E3DE6D" w14:textId="77777777" w:rsidR="00E77095" w:rsidRPr="006717D1" w:rsidRDefault="00E77095" w:rsidP="0089118F">
      <w:r w:rsidRPr="006717D1">
        <w:continuationSeparator/>
      </w:r>
    </w:p>
  </w:endnote>
  <w:endnote w:type="continuationNotice" w:id="1">
    <w:p w14:paraId="639F1626" w14:textId="77777777" w:rsidR="00E77095" w:rsidRPr="006717D1" w:rsidRDefault="00E77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Pro">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Content>
      <w:p w14:paraId="0697ACAA" w14:textId="77777777" w:rsidR="00340AA2" w:rsidRPr="006717D1" w:rsidRDefault="00340AA2">
        <w:pPr>
          <w:pStyle w:val="Footer"/>
          <w:framePr w:wrap="none" w:vAnchor="text" w:hAnchor="margin" w:xAlign="right" w:y="1"/>
          <w:rPr>
            <w:rStyle w:val="PageNumber"/>
          </w:rPr>
        </w:pPr>
        <w:r w:rsidRPr="006717D1">
          <w:rPr>
            <w:rStyle w:val="PageNumber"/>
          </w:rPr>
          <w:fldChar w:fldCharType="begin"/>
        </w:r>
        <w:r w:rsidRPr="006717D1">
          <w:rPr>
            <w:rStyle w:val="PageNumber"/>
          </w:rPr>
          <w:instrText xml:space="preserve"> PAGE </w:instrText>
        </w:r>
        <w:r w:rsidRPr="006717D1">
          <w:rPr>
            <w:rStyle w:val="PageNumber"/>
          </w:rPr>
          <w:fldChar w:fldCharType="end"/>
        </w:r>
      </w:p>
    </w:sdtContent>
  </w:sdt>
  <w:p w14:paraId="03C79B9A" w14:textId="77777777" w:rsidR="00340AA2" w:rsidRPr="006717D1"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Content>
      <w:p w14:paraId="3F3E70E2" w14:textId="77777777" w:rsidR="00340AA2" w:rsidRPr="006717D1" w:rsidRDefault="00340AA2">
        <w:pPr>
          <w:pStyle w:val="Footer"/>
          <w:framePr w:wrap="none" w:vAnchor="text" w:hAnchor="margin" w:xAlign="right" w:y="1"/>
          <w:rPr>
            <w:rStyle w:val="PageNumber"/>
            <w:color w:val="3A1300"/>
          </w:rPr>
        </w:pPr>
        <w:r w:rsidRPr="006717D1">
          <w:rPr>
            <w:rStyle w:val="PageNumber"/>
            <w:color w:val="3A1300"/>
          </w:rPr>
          <w:fldChar w:fldCharType="begin"/>
        </w:r>
        <w:r w:rsidRPr="006717D1">
          <w:rPr>
            <w:rStyle w:val="PageNumber"/>
            <w:color w:val="3A1300"/>
          </w:rPr>
          <w:instrText xml:space="preserve"> PAGE </w:instrText>
        </w:r>
        <w:r w:rsidRPr="006717D1">
          <w:rPr>
            <w:rStyle w:val="PageNumber"/>
            <w:color w:val="3A1300"/>
          </w:rPr>
          <w:fldChar w:fldCharType="separate"/>
        </w:r>
        <w:r w:rsidRPr="006717D1">
          <w:rPr>
            <w:rStyle w:val="PageNumber"/>
            <w:color w:val="3A1300"/>
          </w:rPr>
          <w:t>3</w:t>
        </w:r>
        <w:r w:rsidRPr="006717D1">
          <w:rPr>
            <w:rStyle w:val="PageNumber"/>
            <w:color w:val="3A1300"/>
          </w:rPr>
          <w:fldChar w:fldCharType="end"/>
        </w:r>
      </w:p>
    </w:sdtContent>
  </w:sdt>
  <w:p w14:paraId="597D64DE" w14:textId="42A9C795" w:rsidR="00340AA2" w:rsidRPr="006717D1" w:rsidRDefault="003B24B3" w:rsidP="00011F7B">
    <w:pPr>
      <w:pStyle w:val="Footer"/>
      <w:ind w:hanging="993"/>
      <w:rPr>
        <w:color w:val="3A1300"/>
      </w:rPr>
    </w:pPr>
    <w:r w:rsidRPr="006717D1">
      <w:rPr>
        <w:noProof/>
      </w:rPr>
      <w:drawing>
        <wp:inline distT="0" distB="0" distL="0" distR="0" wp14:anchorId="13D2DB03" wp14:editId="1B28AFA6">
          <wp:extent cx="1816508" cy="838200"/>
          <wp:effectExtent l="0" t="0" r="0" b="0"/>
          <wp:docPr id="925832715" name="Picture 4"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96424" name="Picture 4" descr="A logo with brown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01" cy="924577"/>
                  </a:xfrm>
                  <a:prstGeom prst="rect">
                    <a:avLst/>
                  </a:prstGeom>
                  <a:noFill/>
                  <a:ln>
                    <a:noFill/>
                  </a:ln>
                </pic:spPr>
              </pic:pic>
            </a:graphicData>
          </a:graphic>
        </wp:inline>
      </w:drawing>
    </w:r>
    <w:r w:rsidR="00011F7B" w:rsidRPr="006717D1">
      <w:tab/>
    </w:r>
    <w:r w:rsidR="00191EDD" w:rsidRPr="006717D1">
      <w:t xml:space="preserve">Foirm Iarratais Scéim </w:t>
    </w:r>
    <w:r w:rsidR="0077051D" w:rsidRPr="006717D1">
      <w:t>Urraíochta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A353" w14:textId="77777777" w:rsidR="0016323E" w:rsidRPr="006717D1"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F3C6" w14:textId="77777777" w:rsidR="00E77095" w:rsidRPr="006717D1" w:rsidRDefault="00E77095" w:rsidP="0089118F">
      <w:r w:rsidRPr="006717D1">
        <w:separator/>
      </w:r>
    </w:p>
  </w:footnote>
  <w:footnote w:type="continuationSeparator" w:id="0">
    <w:p w14:paraId="2CFB0AA2" w14:textId="77777777" w:rsidR="00E77095" w:rsidRPr="006717D1" w:rsidRDefault="00E77095" w:rsidP="0089118F">
      <w:r w:rsidRPr="006717D1">
        <w:continuationSeparator/>
      </w:r>
    </w:p>
  </w:footnote>
  <w:footnote w:type="continuationNotice" w:id="1">
    <w:p w14:paraId="139C831F" w14:textId="77777777" w:rsidR="00E77095" w:rsidRPr="006717D1" w:rsidRDefault="00E77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2094" w14:textId="77777777" w:rsidR="00870833" w:rsidRPr="006717D1" w:rsidRDefault="00870833" w:rsidP="0016323E">
    <w:pPr>
      <w:pStyle w:val="Header"/>
      <w:ind w:left="-426"/>
    </w:pPr>
    <w:r w:rsidRPr="006717D1">
      <w:rPr>
        <w:noProof/>
      </w:rPr>
      <w:drawing>
        <wp:anchor distT="0" distB="0" distL="114300" distR="114300" simplePos="0" relativeHeight="251658240" behindDoc="1" locked="0" layoutInCell="1" allowOverlap="1" wp14:anchorId="3A3A1C99" wp14:editId="6267F452">
          <wp:simplePos x="0" y="0"/>
          <wp:positionH relativeFrom="column">
            <wp:posOffset>-417526</wp:posOffset>
          </wp:positionH>
          <wp:positionV relativeFrom="paragraph">
            <wp:posOffset>-450215</wp:posOffset>
          </wp:positionV>
          <wp:extent cx="7559999" cy="10695874"/>
          <wp:effectExtent l="0" t="0" r="0" b="0"/>
          <wp:wrapNone/>
          <wp:docPr id="10619582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4FFD"/>
    <w:multiLevelType w:val="hybridMultilevel"/>
    <w:tmpl w:val="019ABC48"/>
    <w:lvl w:ilvl="0" w:tplc="BBCE6DD2">
      <w:start w:val="1"/>
      <w:numFmt w:val="decimal"/>
      <w:lvlText w:val="%1."/>
      <w:lvlJc w:val="left"/>
      <w:pPr>
        <w:ind w:left="479"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1" w15:restartNumberingAfterBreak="0">
    <w:nsid w:val="12C830A1"/>
    <w:multiLevelType w:val="hybridMultilevel"/>
    <w:tmpl w:val="019ABC48"/>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 w15:restartNumberingAfterBreak="0">
    <w:nsid w:val="1D673736"/>
    <w:multiLevelType w:val="hybridMultilevel"/>
    <w:tmpl w:val="BA54D134"/>
    <w:lvl w:ilvl="0" w:tplc="6D305CD6">
      <w:numFmt w:val="bullet"/>
      <w:lvlText w:val=""/>
      <w:lvlJc w:val="left"/>
      <w:pPr>
        <w:ind w:left="839" w:hanging="360"/>
      </w:pPr>
      <w:rPr>
        <w:rFonts w:ascii="Symbol" w:eastAsia="Symbol" w:hAnsi="Symbol" w:cs="Symbol" w:hint="default"/>
        <w:w w:val="99"/>
        <w:sz w:val="20"/>
        <w:szCs w:val="20"/>
        <w:lang w:val="en-IE" w:eastAsia="en-US" w:bidi="ar-SA"/>
      </w:rPr>
    </w:lvl>
    <w:lvl w:ilvl="1" w:tplc="1BEEE826">
      <w:numFmt w:val="bullet"/>
      <w:lvlText w:val="•"/>
      <w:lvlJc w:val="left"/>
      <w:pPr>
        <w:ind w:left="1700" w:hanging="360"/>
      </w:pPr>
      <w:rPr>
        <w:rFonts w:hint="default"/>
        <w:lang w:val="en-IE" w:eastAsia="en-US" w:bidi="ar-SA"/>
      </w:rPr>
    </w:lvl>
    <w:lvl w:ilvl="2" w:tplc="9BA21354">
      <w:numFmt w:val="bullet"/>
      <w:lvlText w:val="•"/>
      <w:lvlJc w:val="left"/>
      <w:pPr>
        <w:ind w:left="2561" w:hanging="360"/>
      </w:pPr>
      <w:rPr>
        <w:rFonts w:hint="default"/>
        <w:lang w:val="en-IE" w:eastAsia="en-US" w:bidi="ar-SA"/>
      </w:rPr>
    </w:lvl>
    <w:lvl w:ilvl="3" w:tplc="DA966C24">
      <w:numFmt w:val="bullet"/>
      <w:lvlText w:val="•"/>
      <w:lvlJc w:val="left"/>
      <w:pPr>
        <w:ind w:left="3422" w:hanging="360"/>
      </w:pPr>
      <w:rPr>
        <w:rFonts w:hint="default"/>
        <w:lang w:val="en-IE" w:eastAsia="en-US" w:bidi="ar-SA"/>
      </w:rPr>
    </w:lvl>
    <w:lvl w:ilvl="4" w:tplc="0770959A">
      <w:numFmt w:val="bullet"/>
      <w:lvlText w:val="•"/>
      <w:lvlJc w:val="left"/>
      <w:pPr>
        <w:ind w:left="4283" w:hanging="360"/>
      </w:pPr>
      <w:rPr>
        <w:rFonts w:hint="default"/>
        <w:lang w:val="en-IE" w:eastAsia="en-US" w:bidi="ar-SA"/>
      </w:rPr>
    </w:lvl>
    <w:lvl w:ilvl="5" w:tplc="AE18536C">
      <w:numFmt w:val="bullet"/>
      <w:lvlText w:val="•"/>
      <w:lvlJc w:val="left"/>
      <w:pPr>
        <w:ind w:left="5144" w:hanging="360"/>
      </w:pPr>
      <w:rPr>
        <w:rFonts w:hint="default"/>
        <w:lang w:val="en-IE" w:eastAsia="en-US" w:bidi="ar-SA"/>
      </w:rPr>
    </w:lvl>
    <w:lvl w:ilvl="6" w:tplc="E0EECE2C">
      <w:numFmt w:val="bullet"/>
      <w:lvlText w:val="•"/>
      <w:lvlJc w:val="left"/>
      <w:pPr>
        <w:ind w:left="6005" w:hanging="360"/>
      </w:pPr>
      <w:rPr>
        <w:rFonts w:hint="default"/>
        <w:lang w:val="en-IE" w:eastAsia="en-US" w:bidi="ar-SA"/>
      </w:rPr>
    </w:lvl>
    <w:lvl w:ilvl="7" w:tplc="E548C188">
      <w:numFmt w:val="bullet"/>
      <w:lvlText w:val="•"/>
      <w:lvlJc w:val="left"/>
      <w:pPr>
        <w:ind w:left="6866" w:hanging="360"/>
      </w:pPr>
      <w:rPr>
        <w:rFonts w:hint="default"/>
        <w:lang w:val="en-IE" w:eastAsia="en-US" w:bidi="ar-SA"/>
      </w:rPr>
    </w:lvl>
    <w:lvl w:ilvl="8" w:tplc="FC56253C">
      <w:numFmt w:val="bullet"/>
      <w:lvlText w:val="•"/>
      <w:lvlJc w:val="left"/>
      <w:pPr>
        <w:ind w:left="7727" w:hanging="360"/>
      </w:pPr>
      <w:rPr>
        <w:rFonts w:hint="default"/>
        <w:lang w:val="en-IE" w:eastAsia="en-US" w:bidi="ar-SA"/>
      </w:rPr>
    </w:lvl>
  </w:abstractNum>
  <w:abstractNum w:abstractNumId="3" w15:restartNumberingAfterBreak="0">
    <w:nsid w:val="23407747"/>
    <w:multiLevelType w:val="hybridMultilevel"/>
    <w:tmpl w:val="6E981A1E"/>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4" w15:restartNumberingAfterBreak="0">
    <w:nsid w:val="243A0DE9"/>
    <w:multiLevelType w:val="hybridMultilevel"/>
    <w:tmpl w:val="C986BC16"/>
    <w:lvl w:ilvl="0" w:tplc="3F40E856">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FC535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6"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5B709E"/>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8" w15:restartNumberingAfterBreak="0">
    <w:nsid w:val="36E11741"/>
    <w:multiLevelType w:val="hybridMultilevel"/>
    <w:tmpl w:val="878C8996"/>
    <w:lvl w:ilvl="0" w:tplc="E4B0F9D0">
      <w:start w:val="1"/>
      <w:numFmt w:val="decimal"/>
      <w:lvlText w:val="%1."/>
      <w:lvlJc w:val="left"/>
      <w:pPr>
        <w:ind w:left="360" w:hanging="360"/>
      </w:pPr>
      <w:rPr>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9" w15:restartNumberingAfterBreak="0">
    <w:nsid w:val="371261DC"/>
    <w:multiLevelType w:val="hybridMultilevel"/>
    <w:tmpl w:val="3E1C1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CB0F9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A45D3"/>
    <w:multiLevelType w:val="hybridMultilevel"/>
    <w:tmpl w:val="77F8E6A8"/>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3"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96FE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5"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23217"/>
    <w:multiLevelType w:val="hybridMultilevel"/>
    <w:tmpl w:val="A6EAD0B2"/>
    <w:lvl w:ilvl="0" w:tplc="A972FCBE">
      <w:start w:val="1"/>
      <w:numFmt w:val="decimal"/>
      <w:lvlText w:val="%1."/>
      <w:lvlJc w:val="left"/>
      <w:pPr>
        <w:ind w:left="444" w:hanging="360"/>
      </w:pPr>
      <w:rPr>
        <w:rFonts w:hint="default"/>
      </w:rPr>
    </w:lvl>
    <w:lvl w:ilvl="1" w:tplc="18090019" w:tentative="1">
      <w:start w:val="1"/>
      <w:numFmt w:val="lowerLetter"/>
      <w:lvlText w:val="%2."/>
      <w:lvlJc w:val="left"/>
      <w:pPr>
        <w:ind w:left="1164" w:hanging="360"/>
      </w:pPr>
    </w:lvl>
    <w:lvl w:ilvl="2" w:tplc="1809001B" w:tentative="1">
      <w:start w:val="1"/>
      <w:numFmt w:val="lowerRoman"/>
      <w:lvlText w:val="%3."/>
      <w:lvlJc w:val="right"/>
      <w:pPr>
        <w:ind w:left="1884" w:hanging="180"/>
      </w:pPr>
    </w:lvl>
    <w:lvl w:ilvl="3" w:tplc="1809000F" w:tentative="1">
      <w:start w:val="1"/>
      <w:numFmt w:val="decimal"/>
      <w:lvlText w:val="%4."/>
      <w:lvlJc w:val="left"/>
      <w:pPr>
        <w:ind w:left="2604" w:hanging="360"/>
      </w:pPr>
    </w:lvl>
    <w:lvl w:ilvl="4" w:tplc="18090019" w:tentative="1">
      <w:start w:val="1"/>
      <w:numFmt w:val="lowerLetter"/>
      <w:lvlText w:val="%5."/>
      <w:lvlJc w:val="left"/>
      <w:pPr>
        <w:ind w:left="3324" w:hanging="360"/>
      </w:pPr>
    </w:lvl>
    <w:lvl w:ilvl="5" w:tplc="1809001B" w:tentative="1">
      <w:start w:val="1"/>
      <w:numFmt w:val="lowerRoman"/>
      <w:lvlText w:val="%6."/>
      <w:lvlJc w:val="right"/>
      <w:pPr>
        <w:ind w:left="4044" w:hanging="180"/>
      </w:pPr>
    </w:lvl>
    <w:lvl w:ilvl="6" w:tplc="1809000F" w:tentative="1">
      <w:start w:val="1"/>
      <w:numFmt w:val="decimal"/>
      <w:lvlText w:val="%7."/>
      <w:lvlJc w:val="left"/>
      <w:pPr>
        <w:ind w:left="4764" w:hanging="360"/>
      </w:pPr>
    </w:lvl>
    <w:lvl w:ilvl="7" w:tplc="18090019" w:tentative="1">
      <w:start w:val="1"/>
      <w:numFmt w:val="lowerLetter"/>
      <w:lvlText w:val="%8."/>
      <w:lvlJc w:val="left"/>
      <w:pPr>
        <w:ind w:left="5484" w:hanging="360"/>
      </w:pPr>
    </w:lvl>
    <w:lvl w:ilvl="8" w:tplc="1809001B" w:tentative="1">
      <w:start w:val="1"/>
      <w:numFmt w:val="lowerRoman"/>
      <w:lvlText w:val="%9."/>
      <w:lvlJc w:val="right"/>
      <w:pPr>
        <w:ind w:left="6204" w:hanging="180"/>
      </w:pPr>
    </w:lvl>
  </w:abstractNum>
  <w:abstractNum w:abstractNumId="17" w15:restartNumberingAfterBreak="0">
    <w:nsid w:val="78D542A7"/>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num w:numId="1" w16cid:durableId="1696617775">
    <w:abstractNumId w:val="6"/>
  </w:num>
  <w:num w:numId="2" w16cid:durableId="735515046">
    <w:abstractNumId w:val="13"/>
  </w:num>
  <w:num w:numId="3" w16cid:durableId="1265502502">
    <w:abstractNumId w:val="15"/>
  </w:num>
  <w:num w:numId="4" w16cid:durableId="773019144">
    <w:abstractNumId w:val="11"/>
  </w:num>
  <w:num w:numId="5" w16cid:durableId="1417246386">
    <w:abstractNumId w:val="0"/>
  </w:num>
  <w:num w:numId="6" w16cid:durableId="1177961475">
    <w:abstractNumId w:val="17"/>
  </w:num>
  <w:num w:numId="7" w16cid:durableId="248080992">
    <w:abstractNumId w:val="10"/>
  </w:num>
  <w:num w:numId="8" w16cid:durableId="1246917131">
    <w:abstractNumId w:val="5"/>
  </w:num>
  <w:num w:numId="9" w16cid:durableId="172574655">
    <w:abstractNumId w:val="14"/>
  </w:num>
  <w:num w:numId="10" w16cid:durableId="54088585">
    <w:abstractNumId w:val="2"/>
  </w:num>
  <w:num w:numId="11" w16cid:durableId="1907177349">
    <w:abstractNumId w:val="4"/>
  </w:num>
  <w:num w:numId="12" w16cid:durableId="1934507639">
    <w:abstractNumId w:val="8"/>
  </w:num>
  <w:num w:numId="13" w16cid:durableId="488206264">
    <w:abstractNumId w:val="7"/>
  </w:num>
  <w:num w:numId="14" w16cid:durableId="2087066462">
    <w:abstractNumId w:val="12"/>
  </w:num>
  <w:num w:numId="15" w16cid:durableId="1096364365">
    <w:abstractNumId w:val="1"/>
  </w:num>
  <w:num w:numId="16" w16cid:durableId="1710757213">
    <w:abstractNumId w:val="16"/>
  </w:num>
  <w:num w:numId="17" w16cid:durableId="1591817029">
    <w:abstractNumId w:val="9"/>
  </w:num>
  <w:num w:numId="18" w16cid:durableId="56965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93"/>
    <w:rsid w:val="00005DEF"/>
    <w:rsid w:val="00011F7B"/>
    <w:rsid w:val="00021E3D"/>
    <w:rsid w:val="00025742"/>
    <w:rsid w:val="00026C01"/>
    <w:rsid w:val="000273DE"/>
    <w:rsid w:val="00034680"/>
    <w:rsid w:val="00035F58"/>
    <w:rsid w:val="000434FC"/>
    <w:rsid w:val="00047C11"/>
    <w:rsid w:val="000503D3"/>
    <w:rsid w:val="00060FBF"/>
    <w:rsid w:val="000656BD"/>
    <w:rsid w:val="00067091"/>
    <w:rsid w:val="00071AAD"/>
    <w:rsid w:val="00075A4A"/>
    <w:rsid w:val="00090128"/>
    <w:rsid w:val="00090F1F"/>
    <w:rsid w:val="00096792"/>
    <w:rsid w:val="000A2847"/>
    <w:rsid w:val="000A2A68"/>
    <w:rsid w:val="000A5890"/>
    <w:rsid w:val="000C4891"/>
    <w:rsid w:val="000C50B0"/>
    <w:rsid w:val="000D410C"/>
    <w:rsid w:val="000D5295"/>
    <w:rsid w:val="000F20DE"/>
    <w:rsid w:val="000F2B63"/>
    <w:rsid w:val="00103AE9"/>
    <w:rsid w:val="00131209"/>
    <w:rsid w:val="00132946"/>
    <w:rsid w:val="00147474"/>
    <w:rsid w:val="001549F2"/>
    <w:rsid w:val="00154B5A"/>
    <w:rsid w:val="001606E0"/>
    <w:rsid w:val="00160EB1"/>
    <w:rsid w:val="0016323E"/>
    <w:rsid w:val="001753A1"/>
    <w:rsid w:val="00175471"/>
    <w:rsid w:val="00191EDD"/>
    <w:rsid w:val="001A0AA4"/>
    <w:rsid w:val="001A114D"/>
    <w:rsid w:val="001A1204"/>
    <w:rsid w:val="001C4A68"/>
    <w:rsid w:val="001D1980"/>
    <w:rsid w:val="001D20AA"/>
    <w:rsid w:val="001D6F39"/>
    <w:rsid w:val="001E19F6"/>
    <w:rsid w:val="001F02B5"/>
    <w:rsid w:val="002008FF"/>
    <w:rsid w:val="002066F9"/>
    <w:rsid w:val="0022162F"/>
    <w:rsid w:val="00222EF7"/>
    <w:rsid w:val="00236275"/>
    <w:rsid w:val="002445F8"/>
    <w:rsid w:val="00246E4E"/>
    <w:rsid w:val="00276E53"/>
    <w:rsid w:val="00281F65"/>
    <w:rsid w:val="00283E71"/>
    <w:rsid w:val="002A1B74"/>
    <w:rsid w:val="002A686C"/>
    <w:rsid w:val="002C218D"/>
    <w:rsid w:val="002C386E"/>
    <w:rsid w:val="002C6FAC"/>
    <w:rsid w:val="002E3AD4"/>
    <w:rsid w:val="002F014F"/>
    <w:rsid w:val="002F2BE2"/>
    <w:rsid w:val="00301F94"/>
    <w:rsid w:val="003035FA"/>
    <w:rsid w:val="0030388B"/>
    <w:rsid w:val="003055BF"/>
    <w:rsid w:val="0031376D"/>
    <w:rsid w:val="00313801"/>
    <w:rsid w:val="00314490"/>
    <w:rsid w:val="00332BA1"/>
    <w:rsid w:val="00335B61"/>
    <w:rsid w:val="00340AA2"/>
    <w:rsid w:val="00345C36"/>
    <w:rsid w:val="00347004"/>
    <w:rsid w:val="00376E6C"/>
    <w:rsid w:val="00385396"/>
    <w:rsid w:val="003856FE"/>
    <w:rsid w:val="003B24B3"/>
    <w:rsid w:val="003B63E8"/>
    <w:rsid w:val="003D647B"/>
    <w:rsid w:val="003E4154"/>
    <w:rsid w:val="003E610F"/>
    <w:rsid w:val="003F32CE"/>
    <w:rsid w:val="003F629F"/>
    <w:rsid w:val="00407D2F"/>
    <w:rsid w:val="00422A93"/>
    <w:rsid w:val="00443BE8"/>
    <w:rsid w:val="00463410"/>
    <w:rsid w:val="004B20BF"/>
    <w:rsid w:val="004B39A6"/>
    <w:rsid w:val="004B3AAF"/>
    <w:rsid w:val="004B46E2"/>
    <w:rsid w:val="004C1DB5"/>
    <w:rsid w:val="004D21FC"/>
    <w:rsid w:val="004D2342"/>
    <w:rsid w:val="004D4A94"/>
    <w:rsid w:val="004E56AE"/>
    <w:rsid w:val="004E7086"/>
    <w:rsid w:val="005054EC"/>
    <w:rsid w:val="00510B66"/>
    <w:rsid w:val="00515410"/>
    <w:rsid w:val="00516846"/>
    <w:rsid w:val="00521593"/>
    <w:rsid w:val="00524A6E"/>
    <w:rsid w:val="0053652C"/>
    <w:rsid w:val="00537BEC"/>
    <w:rsid w:val="0054400E"/>
    <w:rsid w:val="00567B4C"/>
    <w:rsid w:val="0058350F"/>
    <w:rsid w:val="00593216"/>
    <w:rsid w:val="005B3C30"/>
    <w:rsid w:val="005C5A6E"/>
    <w:rsid w:val="005C6956"/>
    <w:rsid w:val="005D57B3"/>
    <w:rsid w:val="005E4878"/>
    <w:rsid w:val="005F2136"/>
    <w:rsid w:val="006013C2"/>
    <w:rsid w:val="00601882"/>
    <w:rsid w:val="0060233F"/>
    <w:rsid w:val="006028B9"/>
    <w:rsid w:val="00605EC9"/>
    <w:rsid w:val="006105A6"/>
    <w:rsid w:val="006200B8"/>
    <w:rsid w:val="00622C66"/>
    <w:rsid w:val="006319A8"/>
    <w:rsid w:val="006563A4"/>
    <w:rsid w:val="00661FAC"/>
    <w:rsid w:val="006649F0"/>
    <w:rsid w:val="006717D1"/>
    <w:rsid w:val="00677D28"/>
    <w:rsid w:val="00681D2B"/>
    <w:rsid w:val="006909DC"/>
    <w:rsid w:val="006955CA"/>
    <w:rsid w:val="006B3E9D"/>
    <w:rsid w:val="006B4338"/>
    <w:rsid w:val="006C0C86"/>
    <w:rsid w:val="006D542A"/>
    <w:rsid w:val="006F414A"/>
    <w:rsid w:val="006F45BA"/>
    <w:rsid w:val="006F5320"/>
    <w:rsid w:val="0070512B"/>
    <w:rsid w:val="00715B3E"/>
    <w:rsid w:val="0071778B"/>
    <w:rsid w:val="007402A8"/>
    <w:rsid w:val="00741C81"/>
    <w:rsid w:val="00746D9F"/>
    <w:rsid w:val="007541B2"/>
    <w:rsid w:val="00765168"/>
    <w:rsid w:val="00767C53"/>
    <w:rsid w:val="0077051D"/>
    <w:rsid w:val="00771D0B"/>
    <w:rsid w:val="00784635"/>
    <w:rsid w:val="00795CF7"/>
    <w:rsid w:val="00797A7C"/>
    <w:rsid w:val="00797DBF"/>
    <w:rsid w:val="007A0320"/>
    <w:rsid w:val="007A318F"/>
    <w:rsid w:val="007A5A63"/>
    <w:rsid w:val="007B35ED"/>
    <w:rsid w:val="007C19BB"/>
    <w:rsid w:val="007C4D57"/>
    <w:rsid w:val="007D50D7"/>
    <w:rsid w:val="007E1042"/>
    <w:rsid w:val="007E1332"/>
    <w:rsid w:val="007E7F08"/>
    <w:rsid w:val="007F2299"/>
    <w:rsid w:val="007F5F04"/>
    <w:rsid w:val="007F65E6"/>
    <w:rsid w:val="00802209"/>
    <w:rsid w:val="00811F2C"/>
    <w:rsid w:val="0081361A"/>
    <w:rsid w:val="008136F7"/>
    <w:rsid w:val="00821EDA"/>
    <w:rsid w:val="0082231D"/>
    <w:rsid w:val="0084161A"/>
    <w:rsid w:val="00857F10"/>
    <w:rsid w:val="00861BAF"/>
    <w:rsid w:val="00863BB7"/>
    <w:rsid w:val="00863F71"/>
    <w:rsid w:val="00864506"/>
    <w:rsid w:val="008645F0"/>
    <w:rsid w:val="00867C92"/>
    <w:rsid w:val="00870833"/>
    <w:rsid w:val="008725EF"/>
    <w:rsid w:val="00882D3B"/>
    <w:rsid w:val="008843E5"/>
    <w:rsid w:val="00885257"/>
    <w:rsid w:val="00891045"/>
    <w:rsid w:val="0089118F"/>
    <w:rsid w:val="00894D81"/>
    <w:rsid w:val="00896811"/>
    <w:rsid w:val="0089698F"/>
    <w:rsid w:val="008A3999"/>
    <w:rsid w:val="008C0C22"/>
    <w:rsid w:val="008D1952"/>
    <w:rsid w:val="008D40EF"/>
    <w:rsid w:val="008E75AE"/>
    <w:rsid w:val="008F51DF"/>
    <w:rsid w:val="008F731C"/>
    <w:rsid w:val="00900DB2"/>
    <w:rsid w:val="00906010"/>
    <w:rsid w:val="00913999"/>
    <w:rsid w:val="00915682"/>
    <w:rsid w:val="00917C10"/>
    <w:rsid w:val="00923578"/>
    <w:rsid w:val="00926FD2"/>
    <w:rsid w:val="0092736C"/>
    <w:rsid w:val="0093010B"/>
    <w:rsid w:val="0096397D"/>
    <w:rsid w:val="00967954"/>
    <w:rsid w:val="00970BC8"/>
    <w:rsid w:val="0099073C"/>
    <w:rsid w:val="00990B7B"/>
    <w:rsid w:val="009B2682"/>
    <w:rsid w:val="009C58AE"/>
    <w:rsid w:val="009D082A"/>
    <w:rsid w:val="009D1C6D"/>
    <w:rsid w:val="009D2626"/>
    <w:rsid w:val="009D6339"/>
    <w:rsid w:val="009E179C"/>
    <w:rsid w:val="009E38A0"/>
    <w:rsid w:val="009F4768"/>
    <w:rsid w:val="009F7400"/>
    <w:rsid w:val="00A0293F"/>
    <w:rsid w:val="00A13BA2"/>
    <w:rsid w:val="00A17A9A"/>
    <w:rsid w:val="00A2644F"/>
    <w:rsid w:val="00A2780D"/>
    <w:rsid w:val="00A33D28"/>
    <w:rsid w:val="00A36E99"/>
    <w:rsid w:val="00A46AB7"/>
    <w:rsid w:val="00A526A1"/>
    <w:rsid w:val="00A66EF0"/>
    <w:rsid w:val="00A77CE6"/>
    <w:rsid w:val="00A82166"/>
    <w:rsid w:val="00A853AA"/>
    <w:rsid w:val="00A90293"/>
    <w:rsid w:val="00A91C37"/>
    <w:rsid w:val="00AA3557"/>
    <w:rsid w:val="00AA54F9"/>
    <w:rsid w:val="00AA659D"/>
    <w:rsid w:val="00AB14D0"/>
    <w:rsid w:val="00AB7CC1"/>
    <w:rsid w:val="00AC0A0F"/>
    <w:rsid w:val="00AC559C"/>
    <w:rsid w:val="00AD514C"/>
    <w:rsid w:val="00AD64FB"/>
    <w:rsid w:val="00AD7C77"/>
    <w:rsid w:val="00AF3A94"/>
    <w:rsid w:val="00AF3D37"/>
    <w:rsid w:val="00AF6DAE"/>
    <w:rsid w:val="00AF7E13"/>
    <w:rsid w:val="00B04FA7"/>
    <w:rsid w:val="00B05FFB"/>
    <w:rsid w:val="00B1163E"/>
    <w:rsid w:val="00B11986"/>
    <w:rsid w:val="00B212B5"/>
    <w:rsid w:val="00B30584"/>
    <w:rsid w:val="00B32008"/>
    <w:rsid w:val="00B3324E"/>
    <w:rsid w:val="00B3473B"/>
    <w:rsid w:val="00B34EA7"/>
    <w:rsid w:val="00B419E1"/>
    <w:rsid w:val="00B47EFC"/>
    <w:rsid w:val="00B5788F"/>
    <w:rsid w:val="00B61EFF"/>
    <w:rsid w:val="00B659D3"/>
    <w:rsid w:val="00B66DA0"/>
    <w:rsid w:val="00B7175D"/>
    <w:rsid w:val="00B809F8"/>
    <w:rsid w:val="00B8553F"/>
    <w:rsid w:val="00B9049D"/>
    <w:rsid w:val="00B97387"/>
    <w:rsid w:val="00BB589E"/>
    <w:rsid w:val="00BB6F19"/>
    <w:rsid w:val="00BD2B37"/>
    <w:rsid w:val="00BD3501"/>
    <w:rsid w:val="00BD7E73"/>
    <w:rsid w:val="00BE097C"/>
    <w:rsid w:val="00BE51D7"/>
    <w:rsid w:val="00BE7009"/>
    <w:rsid w:val="00BF1E66"/>
    <w:rsid w:val="00BF3D3F"/>
    <w:rsid w:val="00BF522B"/>
    <w:rsid w:val="00C159E8"/>
    <w:rsid w:val="00C1772E"/>
    <w:rsid w:val="00C20B17"/>
    <w:rsid w:val="00C21D18"/>
    <w:rsid w:val="00C3187A"/>
    <w:rsid w:val="00C338B2"/>
    <w:rsid w:val="00C3660C"/>
    <w:rsid w:val="00C43391"/>
    <w:rsid w:val="00C7084F"/>
    <w:rsid w:val="00C72638"/>
    <w:rsid w:val="00C738F1"/>
    <w:rsid w:val="00C8075D"/>
    <w:rsid w:val="00C809A3"/>
    <w:rsid w:val="00C82927"/>
    <w:rsid w:val="00C91CE8"/>
    <w:rsid w:val="00C958BE"/>
    <w:rsid w:val="00C979CB"/>
    <w:rsid w:val="00CA39A1"/>
    <w:rsid w:val="00CA50BF"/>
    <w:rsid w:val="00CA7178"/>
    <w:rsid w:val="00CF708D"/>
    <w:rsid w:val="00D27670"/>
    <w:rsid w:val="00D3314E"/>
    <w:rsid w:val="00D35508"/>
    <w:rsid w:val="00D37676"/>
    <w:rsid w:val="00D41600"/>
    <w:rsid w:val="00D43004"/>
    <w:rsid w:val="00D45F61"/>
    <w:rsid w:val="00D54FA4"/>
    <w:rsid w:val="00D571DE"/>
    <w:rsid w:val="00D74D63"/>
    <w:rsid w:val="00D76C66"/>
    <w:rsid w:val="00D81929"/>
    <w:rsid w:val="00D81B47"/>
    <w:rsid w:val="00D87C3C"/>
    <w:rsid w:val="00D914F8"/>
    <w:rsid w:val="00DA327A"/>
    <w:rsid w:val="00DA372C"/>
    <w:rsid w:val="00DB2437"/>
    <w:rsid w:val="00DC4A39"/>
    <w:rsid w:val="00DD1C50"/>
    <w:rsid w:val="00DD4CC0"/>
    <w:rsid w:val="00DD6C0A"/>
    <w:rsid w:val="00DF3254"/>
    <w:rsid w:val="00E04A3E"/>
    <w:rsid w:val="00E0553C"/>
    <w:rsid w:val="00E07234"/>
    <w:rsid w:val="00E247FD"/>
    <w:rsid w:val="00E4055C"/>
    <w:rsid w:val="00E40A94"/>
    <w:rsid w:val="00E4364D"/>
    <w:rsid w:val="00E543D8"/>
    <w:rsid w:val="00E55482"/>
    <w:rsid w:val="00E60845"/>
    <w:rsid w:val="00E70EE2"/>
    <w:rsid w:val="00E748FD"/>
    <w:rsid w:val="00E77095"/>
    <w:rsid w:val="00E80CC2"/>
    <w:rsid w:val="00E9185A"/>
    <w:rsid w:val="00E92B64"/>
    <w:rsid w:val="00EA1A7D"/>
    <w:rsid w:val="00EA444A"/>
    <w:rsid w:val="00EB1F74"/>
    <w:rsid w:val="00EB4C45"/>
    <w:rsid w:val="00EC7D35"/>
    <w:rsid w:val="00ED0AEC"/>
    <w:rsid w:val="00EE2247"/>
    <w:rsid w:val="00F12DCD"/>
    <w:rsid w:val="00F24508"/>
    <w:rsid w:val="00F277CF"/>
    <w:rsid w:val="00F362D6"/>
    <w:rsid w:val="00F36DCC"/>
    <w:rsid w:val="00F5110D"/>
    <w:rsid w:val="00F62169"/>
    <w:rsid w:val="00F70763"/>
    <w:rsid w:val="00F717CA"/>
    <w:rsid w:val="00F71A44"/>
    <w:rsid w:val="00F73E89"/>
    <w:rsid w:val="00F7556C"/>
    <w:rsid w:val="00F82FD0"/>
    <w:rsid w:val="00F84BEC"/>
    <w:rsid w:val="00FA0947"/>
    <w:rsid w:val="00FA359A"/>
    <w:rsid w:val="00FB0295"/>
    <w:rsid w:val="00FB27FA"/>
    <w:rsid w:val="00FC21A1"/>
    <w:rsid w:val="00FD0A02"/>
    <w:rsid w:val="00FE7709"/>
    <w:rsid w:val="00FF7C0A"/>
    <w:rsid w:val="03FA8B3F"/>
    <w:rsid w:val="085CE0E1"/>
    <w:rsid w:val="11644F3E"/>
    <w:rsid w:val="122291AA"/>
    <w:rsid w:val="1A39A21D"/>
    <w:rsid w:val="1BDA12CA"/>
    <w:rsid w:val="1E6E5B39"/>
    <w:rsid w:val="1F554C3B"/>
    <w:rsid w:val="2564BFAF"/>
    <w:rsid w:val="2E44B986"/>
    <w:rsid w:val="337C1FC7"/>
    <w:rsid w:val="3A25262E"/>
    <w:rsid w:val="3C9D0B76"/>
    <w:rsid w:val="41A7FABF"/>
    <w:rsid w:val="43BD9ED2"/>
    <w:rsid w:val="442C0237"/>
    <w:rsid w:val="46350D9A"/>
    <w:rsid w:val="4FFEED57"/>
    <w:rsid w:val="54651939"/>
    <w:rsid w:val="546B5CFA"/>
    <w:rsid w:val="5B040F27"/>
    <w:rsid w:val="5D2F4CFD"/>
    <w:rsid w:val="5D8AB28F"/>
    <w:rsid w:val="6039DAD9"/>
    <w:rsid w:val="61F2E4AE"/>
    <w:rsid w:val="62EDADBE"/>
    <w:rsid w:val="6519346A"/>
    <w:rsid w:val="665C1DBF"/>
    <w:rsid w:val="6B19EFA5"/>
    <w:rsid w:val="7121E1B6"/>
    <w:rsid w:val="73C8C1CF"/>
    <w:rsid w:val="75299F8B"/>
    <w:rsid w:val="778C2EC1"/>
    <w:rsid w:val="7840E364"/>
    <w:rsid w:val="79DBE8FC"/>
    <w:rsid w:val="7FC69DE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3DFF"/>
  <w15:chartTrackingRefBased/>
  <w15:docId w15:val="{FFFCAFB8-3505-4BED-9834-08FCF9F0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E"/>
    <w:rPr>
      <w:rFonts w:ascii="Arial" w:hAnsi="Arial"/>
      <w:sz w:val="20"/>
      <w:lang w:val="ga-IE"/>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styleId="UnresolvedMention">
    <w:name w:val="Unresolved Mention"/>
    <w:basedOn w:val="DefaultParagraphFont"/>
    <w:uiPriority w:val="99"/>
    <w:semiHidden/>
    <w:unhideWhenUsed/>
    <w:rsid w:val="00A91C37"/>
    <w:rPr>
      <w:color w:val="605E5C"/>
      <w:shd w:val="clear" w:color="auto" w:fill="E1DFDD"/>
    </w:rPr>
  </w:style>
  <w:style w:type="character" w:styleId="CommentReference">
    <w:name w:val="annotation reference"/>
    <w:basedOn w:val="DefaultParagraphFont"/>
    <w:uiPriority w:val="99"/>
    <w:semiHidden/>
    <w:unhideWhenUsed/>
    <w:rsid w:val="00A91C37"/>
    <w:rPr>
      <w:sz w:val="16"/>
      <w:szCs w:val="16"/>
    </w:rPr>
  </w:style>
  <w:style w:type="paragraph" w:styleId="CommentText">
    <w:name w:val="annotation text"/>
    <w:basedOn w:val="Normal"/>
    <w:link w:val="CommentTextChar"/>
    <w:uiPriority w:val="99"/>
    <w:unhideWhenUsed/>
    <w:rsid w:val="00A91C37"/>
    <w:pPr>
      <w:widowControl w:val="0"/>
      <w:autoSpaceDE w:val="0"/>
      <w:autoSpaceDN w:val="0"/>
    </w:pPr>
    <w:rPr>
      <w:rFonts w:eastAsia="Arial" w:cs="Arial"/>
      <w:kern w:val="0"/>
      <w:szCs w:val="20"/>
      <w:lang w:eastAsia="en-US"/>
      <w14:ligatures w14:val="none"/>
    </w:rPr>
  </w:style>
  <w:style w:type="character" w:customStyle="1" w:styleId="CommentTextChar">
    <w:name w:val="Comment Text Char"/>
    <w:basedOn w:val="DefaultParagraphFont"/>
    <w:link w:val="CommentText"/>
    <w:uiPriority w:val="99"/>
    <w:rsid w:val="00A91C37"/>
    <w:rPr>
      <w:rFonts w:ascii="Arial" w:eastAsia="Arial" w:hAnsi="Arial" w:cs="Arial"/>
      <w:kern w:val="0"/>
      <w:sz w:val="20"/>
      <w:szCs w:val="20"/>
      <w:lang w:eastAsia="en-US"/>
      <w14:ligatures w14:val="none"/>
    </w:rPr>
  </w:style>
  <w:style w:type="paragraph" w:styleId="Revision">
    <w:name w:val="Revision"/>
    <w:hidden/>
    <w:uiPriority w:val="99"/>
    <w:semiHidden/>
    <w:rsid w:val="00521593"/>
    <w:rPr>
      <w:rFonts w:ascii="Arial" w:hAnsi="Arial"/>
      <w:sz w:val="20"/>
    </w:rPr>
  </w:style>
  <w:style w:type="paragraph" w:styleId="CommentSubject">
    <w:name w:val="annotation subject"/>
    <w:basedOn w:val="CommentText"/>
    <w:next w:val="CommentText"/>
    <w:link w:val="CommentSubjectChar"/>
    <w:uiPriority w:val="99"/>
    <w:semiHidden/>
    <w:unhideWhenUsed/>
    <w:rsid w:val="00521593"/>
    <w:pPr>
      <w:widowControl/>
      <w:autoSpaceDE/>
      <w:autoSpaceDN/>
    </w:pPr>
    <w:rPr>
      <w:rFonts w:eastAsiaTheme="minorEastAsia" w:cstheme="minorBidi"/>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521593"/>
    <w:rPr>
      <w:rFonts w:ascii="Arial" w:eastAsia="Arial" w:hAnsi="Arial" w:cs="Arial"/>
      <w:b/>
      <w:bCs/>
      <w:kern w:val="0"/>
      <w:sz w:val="20"/>
      <w:szCs w:val="20"/>
      <w:lang w:eastAsia="en-US"/>
      <w14:ligatures w14:val="none"/>
    </w:rPr>
  </w:style>
  <w:style w:type="table" w:styleId="TableGrid">
    <w:name w:val="Table Grid"/>
    <w:basedOn w:val="TableNormal"/>
    <w:uiPriority w:val="59"/>
    <w:rsid w:val="00B97387"/>
    <w:rPr>
      <w:rFonts w:ascii="Arial" w:eastAsia="Times New Roman" w:hAnsi="Arial" w:cs="Arial"/>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5410"/>
    <w:rPr>
      <w:rFonts w:eastAsia="Times New Roman" w:cs="Arial"/>
      <w:kern w:val="0"/>
      <w:szCs w:val="20"/>
      <w:lang w:val="en-GB" w:eastAsia="en-GB"/>
      <w14:ligatures w14:val="none"/>
    </w:rPr>
  </w:style>
  <w:style w:type="character" w:customStyle="1" w:styleId="FootnoteTextChar">
    <w:name w:val="Footnote Text Char"/>
    <w:basedOn w:val="DefaultParagraphFont"/>
    <w:link w:val="FootnoteText"/>
    <w:uiPriority w:val="99"/>
    <w:rsid w:val="00515410"/>
    <w:rPr>
      <w:rFonts w:ascii="Arial" w:eastAsia="Times New Roman" w:hAnsi="Arial" w:cs="Arial"/>
      <w:kern w:val="0"/>
      <w:sz w:val="20"/>
      <w:szCs w:val="20"/>
      <w:lang w:val="en-GB" w:eastAsia="en-GB"/>
      <w14:ligatures w14:val="none"/>
    </w:rPr>
  </w:style>
  <w:style w:type="character" w:styleId="FootnoteReference">
    <w:name w:val="footnote reference"/>
    <w:basedOn w:val="DefaultParagraphFont"/>
    <w:uiPriority w:val="99"/>
    <w:semiHidden/>
    <w:unhideWhenUsed/>
    <w:rsid w:val="00515410"/>
    <w:rPr>
      <w:vertAlign w:val="superscript"/>
    </w:rPr>
  </w:style>
  <w:style w:type="paragraph" w:styleId="HTMLPreformatted">
    <w:name w:val="HTML Preformatted"/>
    <w:basedOn w:val="Normal"/>
    <w:link w:val="HTMLPreformattedChar"/>
    <w:uiPriority w:val="99"/>
    <w:semiHidden/>
    <w:unhideWhenUsed/>
    <w:rsid w:val="009D1C6D"/>
    <w:rPr>
      <w:rFonts w:ascii="Consolas" w:hAnsi="Consolas"/>
      <w:szCs w:val="20"/>
    </w:rPr>
  </w:style>
  <w:style w:type="character" w:customStyle="1" w:styleId="HTMLPreformattedChar">
    <w:name w:val="HTML Preformatted Char"/>
    <w:basedOn w:val="DefaultParagraphFont"/>
    <w:link w:val="HTMLPreformatted"/>
    <w:uiPriority w:val="99"/>
    <w:semiHidden/>
    <w:rsid w:val="009D1C6D"/>
    <w:rPr>
      <w:rFonts w:ascii="Consolas" w:hAnsi="Consolas"/>
      <w:sz w:val="20"/>
      <w:szCs w:val="20"/>
    </w:rPr>
  </w:style>
  <w:style w:type="character" w:styleId="FollowedHyperlink">
    <w:name w:val="FollowedHyperlink"/>
    <w:basedOn w:val="DefaultParagraphFont"/>
    <w:uiPriority w:val="99"/>
    <w:semiHidden/>
    <w:unhideWhenUsed/>
    <w:rsid w:val="00B11986"/>
    <w:rPr>
      <w:color w:val="954F72" w:themeColor="followedHyperlink"/>
      <w:u w:val="single"/>
    </w:rPr>
  </w:style>
  <w:style w:type="table" w:styleId="GridTable4-Accent2">
    <w:name w:val="Grid Table 4 Accent 2"/>
    <w:basedOn w:val="TableNormal"/>
    <w:uiPriority w:val="49"/>
    <w:rsid w:val="00D87C3C"/>
    <w:tblPr>
      <w:tblStyleRowBandSize w:val="1"/>
      <w:tblStyleColBandSize w:val="1"/>
      <w:tblBorders>
        <w:top w:val="single" w:sz="4" w:space="0" w:color="3A1300"/>
        <w:left w:val="single" w:sz="4" w:space="0" w:color="3A1300"/>
        <w:bottom w:val="single" w:sz="4" w:space="0" w:color="3A1300"/>
        <w:right w:val="single" w:sz="4" w:space="0" w:color="3A1300"/>
        <w:insideH w:val="single" w:sz="4" w:space="0" w:color="3A1300"/>
        <w:insideV w:val="single" w:sz="4" w:space="0" w:color="3A1300"/>
      </w:tblBorders>
    </w:tblPr>
    <w:tblStylePr w:type="firstRow">
      <w:rPr>
        <w:b/>
        <w:bCs/>
        <w:color w:val="FFFFFF" w:themeColor="background1"/>
      </w:rPr>
      <w:tblPr/>
      <w:tcPr>
        <w:shd w:val="clear" w:color="auto" w:fill="3A1300"/>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EBD8C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509">
      <w:bodyDiv w:val="1"/>
      <w:marLeft w:val="0"/>
      <w:marRight w:val="0"/>
      <w:marTop w:val="0"/>
      <w:marBottom w:val="0"/>
      <w:divBdr>
        <w:top w:val="none" w:sz="0" w:space="0" w:color="auto"/>
        <w:left w:val="none" w:sz="0" w:space="0" w:color="auto"/>
        <w:bottom w:val="none" w:sz="0" w:space="0" w:color="auto"/>
        <w:right w:val="none" w:sz="0" w:space="0" w:color="auto"/>
      </w:divBdr>
    </w:div>
    <w:div w:id="49502640">
      <w:bodyDiv w:val="1"/>
      <w:marLeft w:val="0"/>
      <w:marRight w:val="0"/>
      <w:marTop w:val="0"/>
      <w:marBottom w:val="0"/>
      <w:divBdr>
        <w:top w:val="none" w:sz="0" w:space="0" w:color="auto"/>
        <w:left w:val="none" w:sz="0" w:space="0" w:color="auto"/>
        <w:bottom w:val="none" w:sz="0" w:space="0" w:color="auto"/>
        <w:right w:val="none" w:sz="0" w:space="0" w:color="auto"/>
      </w:divBdr>
    </w:div>
    <w:div w:id="109783168">
      <w:bodyDiv w:val="1"/>
      <w:marLeft w:val="0"/>
      <w:marRight w:val="0"/>
      <w:marTop w:val="0"/>
      <w:marBottom w:val="0"/>
      <w:divBdr>
        <w:top w:val="none" w:sz="0" w:space="0" w:color="auto"/>
        <w:left w:val="none" w:sz="0" w:space="0" w:color="auto"/>
        <w:bottom w:val="none" w:sz="0" w:space="0" w:color="auto"/>
        <w:right w:val="none" w:sz="0" w:space="0" w:color="auto"/>
      </w:divBdr>
    </w:div>
    <w:div w:id="223296793">
      <w:bodyDiv w:val="1"/>
      <w:marLeft w:val="0"/>
      <w:marRight w:val="0"/>
      <w:marTop w:val="0"/>
      <w:marBottom w:val="0"/>
      <w:divBdr>
        <w:top w:val="none" w:sz="0" w:space="0" w:color="auto"/>
        <w:left w:val="none" w:sz="0" w:space="0" w:color="auto"/>
        <w:bottom w:val="none" w:sz="0" w:space="0" w:color="auto"/>
        <w:right w:val="none" w:sz="0" w:space="0" w:color="auto"/>
      </w:divBdr>
    </w:div>
    <w:div w:id="575745124">
      <w:bodyDiv w:val="1"/>
      <w:marLeft w:val="0"/>
      <w:marRight w:val="0"/>
      <w:marTop w:val="0"/>
      <w:marBottom w:val="0"/>
      <w:divBdr>
        <w:top w:val="none" w:sz="0" w:space="0" w:color="auto"/>
        <w:left w:val="none" w:sz="0" w:space="0" w:color="auto"/>
        <w:bottom w:val="none" w:sz="0" w:space="0" w:color="auto"/>
        <w:right w:val="none" w:sz="0" w:space="0" w:color="auto"/>
      </w:divBdr>
      <w:divsChild>
        <w:div w:id="23410794">
          <w:marLeft w:val="0"/>
          <w:marRight w:val="0"/>
          <w:marTop w:val="0"/>
          <w:marBottom w:val="0"/>
          <w:divBdr>
            <w:top w:val="none" w:sz="0" w:space="0" w:color="auto"/>
            <w:left w:val="none" w:sz="0" w:space="0" w:color="auto"/>
            <w:bottom w:val="none" w:sz="0" w:space="0" w:color="auto"/>
            <w:right w:val="none" w:sz="0" w:space="0" w:color="auto"/>
          </w:divBdr>
          <w:divsChild>
            <w:div w:id="1085568205">
              <w:marLeft w:val="0"/>
              <w:marRight w:val="0"/>
              <w:marTop w:val="0"/>
              <w:marBottom w:val="0"/>
              <w:divBdr>
                <w:top w:val="none" w:sz="0" w:space="0" w:color="auto"/>
                <w:left w:val="none" w:sz="0" w:space="0" w:color="auto"/>
                <w:bottom w:val="none" w:sz="0" w:space="0" w:color="auto"/>
                <w:right w:val="none" w:sz="0" w:space="0" w:color="auto"/>
              </w:divBdr>
            </w:div>
          </w:divsChild>
        </w:div>
        <w:div w:id="25908822">
          <w:marLeft w:val="0"/>
          <w:marRight w:val="0"/>
          <w:marTop w:val="0"/>
          <w:marBottom w:val="0"/>
          <w:divBdr>
            <w:top w:val="none" w:sz="0" w:space="0" w:color="auto"/>
            <w:left w:val="none" w:sz="0" w:space="0" w:color="auto"/>
            <w:bottom w:val="none" w:sz="0" w:space="0" w:color="auto"/>
            <w:right w:val="none" w:sz="0" w:space="0" w:color="auto"/>
          </w:divBdr>
          <w:divsChild>
            <w:div w:id="24646000">
              <w:marLeft w:val="0"/>
              <w:marRight w:val="0"/>
              <w:marTop w:val="0"/>
              <w:marBottom w:val="0"/>
              <w:divBdr>
                <w:top w:val="none" w:sz="0" w:space="0" w:color="auto"/>
                <w:left w:val="none" w:sz="0" w:space="0" w:color="auto"/>
                <w:bottom w:val="none" w:sz="0" w:space="0" w:color="auto"/>
                <w:right w:val="none" w:sz="0" w:space="0" w:color="auto"/>
              </w:divBdr>
            </w:div>
          </w:divsChild>
        </w:div>
        <w:div w:id="107506118">
          <w:marLeft w:val="0"/>
          <w:marRight w:val="0"/>
          <w:marTop w:val="0"/>
          <w:marBottom w:val="0"/>
          <w:divBdr>
            <w:top w:val="none" w:sz="0" w:space="0" w:color="auto"/>
            <w:left w:val="none" w:sz="0" w:space="0" w:color="auto"/>
            <w:bottom w:val="none" w:sz="0" w:space="0" w:color="auto"/>
            <w:right w:val="none" w:sz="0" w:space="0" w:color="auto"/>
          </w:divBdr>
          <w:divsChild>
            <w:div w:id="710571073">
              <w:marLeft w:val="0"/>
              <w:marRight w:val="0"/>
              <w:marTop w:val="0"/>
              <w:marBottom w:val="0"/>
              <w:divBdr>
                <w:top w:val="none" w:sz="0" w:space="0" w:color="auto"/>
                <w:left w:val="none" w:sz="0" w:space="0" w:color="auto"/>
                <w:bottom w:val="none" w:sz="0" w:space="0" w:color="auto"/>
                <w:right w:val="none" w:sz="0" w:space="0" w:color="auto"/>
              </w:divBdr>
            </w:div>
          </w:divsChild>
        </w:div>
        <w:div w:id="150758756">
          <w:marLeft w:val="0"/>
          <w:marRight w:val="0"/>
          <w:marTop w:val="0"/>
          <w:marBottom w:val="0"/>
          <w:divBdr>
            <w:top w:val="none" w:sz="0" w:space="0" w:color="auto"/>
            <w:left w:val="none" w:sz="0" w:space="0" w:color="auto"/>
            <w:bottom w:val="none" w:sz="0" w:space="0" w:color="auto"/>
            <w:right w:val="none" w:sz="0" w:space="0" w:color="auto"/>
          </w:divBdr>
          <w:divsChild>
            <w:div w:id="1295914736">
              <w:marLeft w:val="0"/>
              <w:marRight w:val="0"/>
              <w:marTop w:val="0"/>
              <w:marBottom w:val="0"/>
              <w:divBdr>
                <w:top w:val="none" w:sz="0" w:space="0" w:color="auto"/>
                <w:left w:val="none" w:sz="0" w:space="0" w:color="auto"/>
                <w:bottom w:val="none" w:sz="0" w:space="0" w:color="auto"/>
                <w:right w:val="none" w:sz="0" w:space="0" w:color="auto"/>
              </w:divBdr>
            </w:div>
          </w:divsChild>
        </w:div>
        <w:div w:id="173304840">
          <w:marLeft w:val="0"/>
          <w:marRight w:val="0"/>
          <w:marTop w:val="0"/>
          <w:marBottom w:val="0"/>
          <w:divBdr>
            <w:top w:val="none" w:sz="0" w:space="0" w:color="auto"/>
            <w:left w:val="none" w:sz="0" w:space="0" w:color="auto"/>
            <w:bottom w:val="none" w:sz="0" w:space="0" w:color="auto"/>
            <w:right w:val="none" w:sz="0" w:space="0" w:color="auto"/>
          </w:divBdr>
          <w:divsChild>
            <w:div w:id="1723626858">
              <w:marLeft w:val="0"/>
              <w:marRight w:val="0"/>
              <w:marTop w:val="0"/>
              <w:marBottom w:val="0"/>
              <w:divBdr>
                <w:top w:val="none" w:sz="0" w:space="0" w:color="auto"/>
                <w:left w:val="none" w:sz="0" w:space="0" w:color="auto"/>
                <w:bottom w:val="none" w:sz="0" w:space="0" w:color="auto"/>
                <w:right w:val="none" w:sz="0" w:space="0" w:color="auto"/>
              </w:divBdr>
            </w:div>
          </w:divsChild>
        </w:div>
        <w:div w:id="190343506">
          <w:marLeft w:val="0"/>
          <w:marRight w:val="0"/>
          <w:marTop w:val="0"/>
          <w:marBottom w:val="0"/>
          <w:divBdr>
            <w:top w:val="none" w:sz="0" w:space="0" w:color="auto"/>
            <w:left w:val="none" w:sz="0" w:space="0" w:color="auto"/>
            <w:bottom w:val="none" w:sz="0" w:space="0" w:color="auto"/>
            <w:right w:val="none" w:sz="0" w:space="0" w:color="auto"/>
          </w:divBdr>
          <w:divsChild>
            <w:div w:id="1913077875">
              <w:marLeft w:val="0"/>
              <w:marRight w:val="0"/>
              <w:marTop w:val="0"/>
              <w:marBottom w:val="0"/>
              <w:divBdr>
                <w:top w:val="none" w:sz="0" w:space="0" w:color="auto"/>
                <w:left w:val="none" w:sz="0" w:space="0" w:color="auto"/>
                <w:bottom w:val="none" w:sz="0" w:space="0" w:color="auto"/>
                <w:right w:val="none" w:sz="0" w:space="0" w:color="auto"/>
              </w:divBdr>
            </w:div>
          </w:divsChild>
        </w:div>
        <w:div w:id="218635413">
          <w:marLeft w:val="0"/>
          <w:marRight w:val="0"/>
          <w:marTop w:val="0"/>
          <w:marBottom w:val="0"/>
          <w:divBdr>
            <w:top w:val="none" w:sz="0" w:space="0" w:color="auto"/>
            <w:left w:val="none" w:sz="0" w:space="0" w:color="auto"/>
            <w:bottom w:val="none" w:sz="0" w:space="0" w:color="auto"/>
            <w:right w:val="none" w:sz="0" w:space="0" w:color="auto"/>
          </w:divBdr>
          <w:divsChild>
            <w:div w:id="143399771">
              <w:marLeft w:val="0"/>
              <w:marRight w:val="0"/>
              <w:marTop w:val="0"/>
              <w:marBottom w:val="0"/>
              <w:divBdr>
                <w:top w:val="none" w:sz="0" w:space="0" w:color="auto"/>
                <w:left w:val="none" w:sz="0" w:space="0" w:color="auto"/>
                <w:bottom w:val="none" w:sz="0" w:space="0" w:color="auto"/>
                <w:right w:val="none" w:sz="0" w:space="0" w:color="auto"/>
              </w:divBdr>
            </w:div>
          </w:divsChild>
        </w:div>
        <w:div w:id="238252480">
          <w:marLeft w:val="0"/>
          <w:marRight w:val="0"/>
          <w:marTop w:val="0"/>
          <w:marBottom w:val="0"/>
          <w:divBdr>
            <w:top w:val="none" w:sz="0" w:space="0" w:color="auto"/>
            <w:left w:val="none" w:sz="0" w:space="0" w:color="auto"/>
            <w:bottom w:val="none" w:sz="0" w:space="0" w:color="auto"/>
            <w:right w:val="none" w:sz="0" w:space="0" w:color="auto"/>
          </w:divBdr>
          <w:divsChild>
            <w:div w:id="782187751">
              <w:marLeft w:val="0"/>
              <w:marRight w:val="0"/>
              <w:marTop w:val="0"/>
              <w:marBottom w:val="0"/>
              <w:divBdr>
                <w:top w:val="none" w:sz="0" w:space="0" w:color="auto"/>
                <w:left w:val="none" w:sz="0" w:space="0" w:color="auto"/>
                <w:bottom w:val="none" w:sz="0" w:space="0" w:color="auto"/>
                <w:right w:val="none" w:sz="0" w:space="0" w:color="auto"/>
              </w:divBdr>
            </w:div>
          </w:divsChild>
        </w:div>
        <w:div w:id="470172102">
          <w:marLeft w:val="0"/>
          <w:marRight w:val="0"/>
          <w:marTop w:val="0"/>
          <w:marBottom w:val="0"/>
          <w:divBdr>
            <w:top w:val="none" w:sz="0" w:space="0" w:color="auto"/>
            <w:left w:val="none" w:sz="0" w:space="0" w:color="auto"/>
            <w:bottom w:val="none" w:sz="0" w:space="0" w:color="auto"/>
            <w:right w:val="none" w:sz="0" w:space="0" w:color="auto"/>
          </w:divBdr>
          <w:divsChild>
            <w:div w:id="51081598">
              <w:marLeft w:val="0"/>
              <w:marRight w:val="0"/>
              <w:marTop w:val="0"/>
              <w:marBottom w:val="0"/>
              <w:divBdr>
                <w:top w:val="none" w:sz="0" w:space="0" w:color="auto"/>
                <w:left w:val="none" w:sz="0" w:space="0" w:color="auto"/>
                <w:bottom w:val="none" w:sz="0" w:space="0" w:color="auto"/>
                <w:right w:val="none" w:sz="0" w:space="0" w:color="auto"/>
              </w:divBdr>
            </w:div>
          </w:divsChild>
        </w:div>
        <w:div w:id="652754983">
          <w:marLeft w:val="0"/>
          <w:marRight w:val="0"/>
          <w:marTop w:val="0"/>
          <w:marBottom w:val="0"/>
          <w:divBdr>
            <w:top w:val="none" w:sz="0" w:space="0" w:color="auto"/>
            <w:left w:val="none" w:sz="0" w:space="0" w:color="auto"/>
            <w:bottom w:val="none" w:sz="0" w:space="0" w:color="auto"/>
            <w:right w:val="none" w:sz="0" w:space="0" w:color="auto"/>
          </w:divBdr>
          <w:divsChild>
            <w:div w:id="2143159117">
              <w:marLeft w:val="0"/>
              <w:marRight w:val="0"/>
              <w:marTop w:val="0"/>
              <w:marBottom w:val="0"/>
              <w:divBdr>
                <w:top w:val="none" w:sz="0" w:space="0" w:color="auto"/>
                <w:left w:val="none" w:sz="0" w:space="0" w:color="auto"/>
                <w:bottom w:val="none" w:sz="0" w:space="0" w:color="auto"/>
                <w:right w:val="none" w:sz="0" w:space="0" w:color="auto"/>
              </w:divBdr>
            </w:div>
          </w:divsChild>
        </w:div>
        <w:div w:id="682786243">
          <w:marLeft w:val="0"/>
          <w:marRight w:val="0"/>
          <w:marTop w:val="0"/>
          <w:marBottom w:val="0"/>
          <w:divBdr>
            <w:top w:val="none" w:sz="0" w:space="0" w:color="auto"/>
            <w:left w:val="none" w:sz="0" w:space="0" w:color="auto"/>
            <w:bottom w:val="none" w:sz="0" w:space="0" w:color="auto"/>
            <w:right w:val="none" w:sz="0" w:space="0" w:color="auto"/>
          </w:divBdr>
          <w:divsChild>
            <w:div w:id="249244993">
              <w:marLeft w:val="0"/>
              <w:marRight w:val="0"/>
              <w:marTop w:val="0"/>
              <w:marBottom w:val="0"/>
              <w:divBdr>
                <w:top w:val="none" w:sz="0" w:space="0" w:color="auto"/>
                <w:left w:val="none" w:sz="0" w:space="0" w:color="auto"/>
                <w:bottom w:val="none" w:sz="0" w:space="0" w:color="auto"/>
                <w:right w:val="none" w:sz="0" w:space="0" w:color="auto"/>
              </w:divBdr>
            </w:div>
          </w:divsChild>
        </w:div>
        <w:div w:id="761880341">
          <w:marLeft w:val="0"/>
          <w:marRight w:val="0"/>
          <w:marTop w:val="0"/>
          <w:marBottom w:val="0"/>
          <w:divBdr>
            <w:top w:val="none" w:sz="0" w:space="0" w:color="auto"/>
            <w:left w:val="none" w:sz="0" w:space="0" w:color="auto"/>
            <w:bottom w:val="none" w:sz="0" w:space="0" w:color="auto"/>
            <w:right w:val="none" w:sz="0" w:space="0" w:color="auto"/>
          </w:divBdr>
          <w:divsChild>
            <w:div w:id="1676884380">
              <w:marLeft w:val="0"/>
              <w:marRight w:val="0"/>
              <w:marTop w:val="0"/>
              <w:marBottom w:val="0"/>
              <w:divBdr>
                <w:top w:val="none" w:sz="0" w:space="0" w:color="auto"/>
                <w:left w:val="none" w:sz="0" w:space="0" w:color="auto"/>
                <w:bottom w:val="none" w:sz="0" w:space="0" w:color="auto"/>
                <w:right w:val="none" w:sz="0" w:space="0" w:color="auto"/>
              </w:divBdr>
            </w:div>
          </w:divsChild>
        </w:div>
        <w:div w:id="1254318519">
          <w:marLeft w:val="0"/>
          <w:marRight w:val="0"/>
          <w:marTop w:val="0"/>
          <w:marBottom w:val="0"/>
          <w:divBdr>
            <w:top w:val="none" w:sz="0" w:space="0" w:color="auto"/>
            <w:left w:val="none" w:sz="0" w:space="0" w:color="auto"/>
            <w:bottom w:val="none" w:sz="0" w:space="0" w:color="auto"/>
            <w:right w:val="none" w:sz="0" w:space="0" w:color="auto"/>
          </w:divBdr>
          <w:divsChild>
            <w:div w:id="918516479">
              <w:marLeft w:val="0"/>
              <w:marRight w:val="0"/>
              <w:marTop w:val="0"/>
              <w:marBottom w:val="0"/>
              <w:divBdr>
                <w:top w:val="none" w:sz="0" w:space="0" w:color="auto"/>
                <w:left w:val="none" w:sz="0" w:space="0" w:color="auto"/>
                <w:bottom w:val="none" w:sz="0" w:space="0" w:color="auto"/>
                <w:right w:val="none" w:sz="0" w:space="0" w:color="auto"/>
              </w:divBdr>
            </w:div>
          </w:divsChild>
        </w:div>
        <w:div w:id="1433162085">
          <w:marLeft w:val="0"/>
          <w:marRight w:val="0"/>
          <w:marTop w:val="0"/>
          <w:marBottom w:val="0"/>
          <w:divBdr>
            <w:top w:val="none" w:sz="0" w:space="0" w:color="auto"/>
            <w:left w:val="none" w:sz="0" w:space="0" w:color="auto"/>
            <w:bottom w:val="none" w:sz="0" w:space="0" w:color="auto"/>
            <w:right w:val="none" w:sz="0" w:space="0" w:color="auto"/>
          </w:divBdr>
          <w:divsChild>
            <w:div w:id="1230339580">
              <w:marLeft w:val="0"/>
              <w:marRight w:val="0"/>
              <w:marTop w:val="0"/>
              <w:marBottom w:val="0"/>
              <w:divBdr>
                <w:top w:val="none" w:sz="0" w:space="0" w:color="auto"/>
                <w:left w:val="none" w:sz="0" w:space="0" w:color="auto"/>
                <w:bottom w:val="none" w:sz="0" w:space="0" w:color="auto"/>
                <w:right w:val="none" w:sz="0" w:space="0" w:color="auto"/>
              </w:divBdr>
            </w:div>
          </w:divsChild>
        </w:div>
        <w:div w:id="1474061933">
          <w:marLeft w:val="0"/>
          <w:marRight w:val="0"/>
          <w:marTop w:val="0"/>
          <w:marBottom w:val="0"/>
          <w:divBdr>
            <w:top w:val="none" w:sz="0" w:space="0" w:color="auto"/>
            <w:left w:val="none" w:sz="0" w:space="0" w:color="auto"/>
            <w:bottom w:val="none" w:sz="0" w:space="0" w:color="auto"/>
            <w:right w:val="none" w:sz="0" w:space="0" w:color="auto"/>
          </w:divBdr>
          <w:divsChild>
            <w:div w:id="1364742756">
              <w:marLeft w:val="0"/>
              <w:marRight w:val="0"/>
              <w:marTop w:val="0"/>
              <w:marBottom w:val="0"/>
              <w:divBdr>
                <w:top w:val="none" w:sz="0" w:space="0" w:color="auto"/>
                <w:left w:val="none" w:sz="0" w:space="0" w:color="auto"/>
                <w:bottom w:val="none" w:sz="0" w:space="0" w:color="auto"/>
                <w:right w:val="none" w:sz="0" w:space="0" w:color="auto"/>
              </w:divBdr>
            </w:div>
          </w:divsChild>
        </w:div>
        <w:div w:id="1784691621">
          <w:marLeft w:val="0"/>
          <w:marRight w:val="0"/>
          <w:marTop w:val="0"/>
          <w:marBottom w:val="0"/>
          <w:divBdr>
            <w:top w:val="none" w:sz="0" w:space="0" w:color="auto"/>
            <w:left w:val="none" w:sz="0" w:space="0" w:color="auto"/>
            <w:bottom w:val="none" w:sz="0" w:space="0" w:color="auto"/>
            <w:right w:val="none" w:sz="0" w:space="0" w:color="auto"/>
          </w:divBdr>
          <w:divsChild>
            <w:div w:id="1390616764">
              <w:marLeft w:val="0"/>
              <w:marRight w:val="0"/>
              <w:marTop w:val="0"/>
              <w:marBottom w:val="0"/>
              <w:divBdr>
                <w:top w:val="none" w:sz="0" w:space="0" w:color="auto"/>
                <w:left w:val="none" w:sz="0" w:space="0" w:color="auto"/>
                <w:bottom w:val="none" w:sz="0" w:space="0" w:color="auto"/>
                <w:right w:val="none" w:sz="0" w:space="0" w:color="auto"/>
              </w:divBdr>
            </w:div>
          </w:divsChild>
        </w:div>
        <w:div w:id="1798179129">
          <w:marLeft w:val="0"/>
          <w:marRight w:val="0"/>
          <w:marTop w:val="0"/>
          <w:marBottom w:val="0"/>
          <w:divBdr>
            <w:top w:val="none" w:sz="0" w:space="0" w:color="auto"/>
            <w:left w:val="none" w:sz="0" w:space="0" w:color="auto"/>
            <w:bottom w:val="none" w:sz="0" w:space="0" w:color="auto"/>
            <w:right w:val="none" w:sz="0" w:space="0" w:color="auto"/>
          </w:divBdr>
          <w:divsChild>
            <w:div w:id="1391730816">
              <w:marLeft w:val="0"/>
              <w:marRight w:val="0"/>
              <w:marTop w:val="0"/>
              <w:marBottom w:val="0"/>
              <w:divBdr>
                <w:top w:val="none" w:sz="0" w:space="0" w:color="auto"/>
                <w:left w:val="none" w:sz="0" w:space="0" w:color="auto"/>
                <w:bottom w:val="none" w:sz="0" w:space="0" w:color="auto"/>
                <w:right w:val="none" w:sz="0" w:space="0" w:color="auto"/>
              </w:divBdr>
            </w:div>
          </w:divsChild>
        </w:div>
        <w:div w:id="1933050464">
          <w:marLeft w:val="0"/>
          <w:marRight w:val="0"/>
          <w:marTop w:val="0"/>
          <w:marBottom w:val="0"/>
          <w:divBdr>
            <w:top w:val="none" w:sz="0" w:space="0" w:color="auto"/>
            <w:left w:val="none" w:sz="0" w:space="0" w:color="auto"/>
            <w:bottom w:val="none" w:sz="0" w:space="0" w:color="auto"/>
            <w:right w:val="none" w:sz="0" w:space="0" w:color="auto"/>
          </w:divBdr>
          <w:divsChild>
            <w:div w:id="1966547700">
              <w:marLeft w:val="0"/>
              <w:marRight w:val="0"/>
              <w:marTop w:val="0"/>
              <w:marBottom w:val="0"/>
              <w:divBdr>
                <w:top w:val="none" w:sz="0" w:space="0" w:color="auto"/>
                <w:left w:val="none" w:sz="0" w:space="0" w:color="auto"/>
                <w:bottom w:val="none" w:sz="0" w:space="0" w:color="auto"/>
                <w:right w:val="none" w:sz="0" w:space="0" w:color="auto"/>
              </w:divBdr>
            </w:div>
          </w:divsChild>
        </w:div>
        <w:div w:id="1969166858">
          <w:marLeft w:val="0"/>
          <w:marRight w:val="0"/>
          <w:marTop w:val="0"/>
          <w:marBottom w:val="0"/>
          <w:divBdr>
            <w:top w:val="none" w:sz="0" w:space="0" w:color="auto"/>
            <w:left w:val="none" w:sz="0" w:space="0" w:color="auto"/>
            <w:bottom w:val="none" w:sz="0" w:space="0" w:color="auto"/>
            <w:right w:val="none" w:sz="0" w:space="0" w:color="auto"/>
          </w:divBdr>
          <w:divsChild>
            <w:div w:id="857235626">
              <w:marLeft w:val="0"/>
              <w:marRight w:val="0"/>
              <w:marTop w:val="0"/>
              <w:marBottom w:val="0"/>
              <w:divBdr>
                <w:top w:val="none" w:sz="0" w:space="0" w:color="auto"/>
                <w:left w:val="none" w:sz="0" w:space="0" w:color="auto"/>
                <w:bottom w:val="none" w:sz="0" w:space="0" w:color="auto"/>
                <w:right w:val="none" w:sz="0" w:space="0" w:color="auto"/>
              </w:divBdr>
            </w:div>
          </w:divsChild>
        </w:div>
        <w:div w:id="2040356249">
          <w:marLeft w:val="0"/>
          <w:marRight w:val="0"/>
          <w:marTop w:val="0"/>
          <w:marBottom w:val="0"/>
          <w:divBdr>
            <w:top w:val="none" w:sz="0" w:space="0" w:color="auto"/>
            <w:left w:val="none" w:sz="0" w:space="0" w:color="auto"/>
            <w:bottom w:val="none" w:sz="0" w:space="0" w:color="auto"/>
            <w:right w:val="none" w:sz="0" w:space="0" w:color="auto"/>
          </w:divBdr>
          <w:divsChild>
            <w:div w:id="902251597">
              <w:marLeft w:val="0"/>
              <w:marRight w:val="0"/>
              <w:marTop w:val="0"/>
              <w:marBottom w:val="0"/>
              <w:divBdr>
                <w:top w:val="none" w:sz="0" w:space="0" w:color="auto"/>
                <w:left w:val="none" w:sz="0" w:space="0" w:color="auto"/>
                <w:bottom w:val="none" w:sz="0" w:space="0" w:color="auto"/>
                <w:right w:val="none" w:sz="0" w:space="0" w:color="auto"/>
              </w:divBdr>
            </w:div>
            <w:div w:id="1266615399">
              <w:marLeft w:val="0"/>
              <w:marRight w:val="0"/>
              <w:marTop w:val="0"/>
              <w:marBottom w:val="0"/>
              <w:divBdr>
                <w:top w:val="none" w:sz="0" w:space="0" w:color="auto"/>
                <w:left w:val="none" w:sz="0" w:space="0" w:color="auto"/>
                <w:bottom w:val="none" w:sz="0" w:space="0" w:color="auto"/>
                <w:right w:val="none" w:sz="0" w:space="0" w:color="auto"/>
              </w:divBdr>
            </w:div>
            <w:div w:id="1510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3621">
      <w:bodyDiv w:val="1"/>
      <w:marLeft w:val="0"/>
      <w:marRight w:val="0"/>
      <w:marTop w:val="0"/>
      <w:marBottom w:val="0"/>
      <w:divBdr>
        <w:top w:val="none" w:sz="0" w:space="0" w:color="auto"/>
        <w:left w:val="none" w:sz="0" w:space="0" w:color="auto"/>
        <w:bottom w:val="none" w:sz="0" w:space="0" w:color="auto"/>
        <w:right w:val="none" w:sz="0" w:space="0" w:color="auto"/>
      </w:divBdr>
    </w:div>
    <w:div w:id="12095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tusla.ie/children-first/children-first-guidance-and-legislation/"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ponsorship@cnam.ie" TargetMode="External"/><Relationship Id="rId2" Type="http://schemas.openxmlformats.org/officeDocument/2006/relationships/customXml" Target="../customXml/item2.xml"/><Relationship Id="rId16" Type="http://schemas.openxmlformats.org/officeDocument/2006/relationships/hyperlink" Target="https://www.cnam.ie/app/uploads/2025/09/20250923_SponsorshipGuide_GA_vFinal.pdf" TargetMode="External"/><Relationship Id="rId20" Type="http://schemas.openxmlformats.org/officeDocument/2006/relationships/hyperlink" Target="https://www.cnam.ie/app/uploads/2025/04/Coimisiun-na-Mean-Raiteas-Straiteise-2025-%E2%80%93-202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nam.ie/app/uploads/2025/04/Coimisiun-na-Mean-Raiteas-Straiteise-2025-%E2%80%93-202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arrelly\Coimisi&#250;n%20na%20Me&#225;n\General%20-%20Documents\02%20FUND&amp;DEV\MEDIA%20SECTOR%20DEVELOPMENT\01%20SPONSORSHIP%20&amp;%20SECTOR%20DEV\00%20SPONSORSHIP\2025\01%20Admin\2024SponsorshipAppForm_vDraft_S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cfd33d2-40bc-472e-829b-399bbdf0e83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2" ma:contentTypeDescription="Create a new document." ma:contentTypeScope="" ma:versionID="8f31cb401ba7debce01940e52722e6b8">
  <xsd:schema xmlns:xsd="http://www.w3.org/2001/XMLSchema" xmlns:xs="http://www.w3.org/2001/XMLSchema" xmlns:p="http://schemas.microsoft.com/office/2006/metadata/properties" xmlns:ns1="http://schemas.microsoft.com/sharepoint/v3" xmlns:ns2="352e5c34-a945-474f-be28-b8d918ca2f88" xmlns:ns3="48f36453-e2cd-4d64-942e-7a2b6a84fd09" targetNamespace="http://schemas.microsoft.com/office/2006/metadata/properties" ma:root="true" ma:fieldsID="801b55341da3aa0ccd870f6702018dfd" ns1:_="" ns2:_="" ns3:_="">
    <xsd:import namespace="http://schemas.microsoft.com/sharepoint/v3"/>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1A9EE6DB-AA5D-4A2C-92B1-DBF519690EF8}">
  <ds:schemaRefs>
    <ds:schemaRef ds:uri="Microsoft.SharePoint.Taxonomy.ContentTypeSync"/>
  </ds:schemaRefs>
</ds:datastoreItem>
</file>

<file path=customXml/itemProps3.xml><?xml version="1.0" encoding="utf-8"?>
<ds:datastoreItem xmlns:ds="http://schemas.openxmlformats.org/officeDocument/2006/customXml" ds:itemID="{22AC2805-A585-4338-97E5-F555B41D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5.xml><?xml version="1.0" encoding="utf-8"?>
<ds:datastoreItem xmlns:ds="http://schemas.openxmlformats.org/officeDocument/2006/customXml" ds:itemID="{B07039D9-22DA-4184-B233-6CB12E3BE72F}">
  <ds:schemaRefs>
    <ds:schemaRef ds:uri="http://schemas.microsoft.com/office/2006/metadata/properties"/>
    <ds:schemaRef ds:uri="http://schemas.microsoft.com/office/infopath/2007/PartnerControls"/>
    <ds:schemaRef ds:uri="48f36453-e2cd-4d64-942e-7a2b6a84fd09"/>
    <ds:schemaRef ds:uri="352e5c34-a945-474f-be28-b8d918ca2f88"/>
    <ds:schemaRef ds:uri="http://schemas.microsoft.com/sharepoint/v3"/>
  </ds:schemaRefs>
</ds:datastoreItem>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Properties xmlns="http://schemas.openxmlformats.org/officeDocument/2006/extended-properties" xmlns:vt="http://schemas.openxmlformats.org/officeDocument/2006/docPropsVTypes">
  <Template>2024SponsorshipAppForm_vDraft_SMC</Template>
  <TotalTime>0</TotalTime>
  <Pages>10</Pages>
  <Words>1240</Words>
  <Characters>6587</Characters>
  <Application>Microsoft Office Word</Application>
  <DocSecurity>0</DocSecurity>
  <Lines>243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Links>
    <vt:vector size="6" baseType="variant">
      <vt:variant>
        <vt:i4>6422586</vt:i4>
      </vt:variant>
      <vt:variant>
        <vt:i4>5</vt:i4>
      </vt:variant>
      <vt:variant>
        <vt:i4>0</vt:i4>
      </vt:variant>
      <vt:variant>
        <vt:i4>5</vt:i4>
      </vt:variant>
      <vt:variant>
        <vt:lpwstr>http://www.cnam.ie/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 Iarratais</dc:title>
  <dc:subject/>
  <dc:creator>Elizabeth Farrelly</dc:creator>
  <cp:keywords/>
  <dc:description/>
  <cp:lastModifiedBy>Aoife Molloy</cp:lastModifiedBy>
  <cp:revision>2</cp:revision>
  <dcterms:created xsi:type="dcterms:W3CDTF">2025-09-23T09:54:00Z</dcterms:created>
  <dcterms:modified xsi:type="dcterms:W3CDTF">2025-09-23T09:54:00Z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