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205E" w14:textId="09BD7F4B" w:rsidR="001E19F6" w:rsidRPr="00445BF1" w:rsidRDefault="001E19F6" w:rsidP="006B3037">
      <w:pPr>
        <w:pStyle w:val="Heading1"/>
      </w:pPr>
      <w:r w:rsidRPr="00445BF1">
        <w:rPr>
          <w:noProof/>
          <w:color w:val="BA7A57"/>
          <w:spacing w:val="15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45C908B5" wp14:editId="5DDB98BD">
                <wp:extent cx="4467225" cy="1835727"/>
                <wp:effectExtent l="0" t="0" r="0" b="0"/>
                <wp:docPr id="39107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835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248D6" w14:textId="18B911C9" w:rsidR="009F05AF" w:rsidRPr="00445BF1" w:rsidRDefault="000774AE" w:rsidP="001E19F6">
                            <w:pPr>
                              <w:pStyle w:val="Title"/>
                              <w:rPr>
                                <w:rFonts w:ascii="Arial" w:eastAsiaTheme="minorEastAsia" w:hAnsi="Arial" w:cstheme="minorBidi"/>
                                <w:color w:val="auto"/>
                                <w:spacing w:val="0"/>
                                <w:kern w:val="2"/>
                                <w:sz w:val="20"/>
                                <w:szCs w:val="24"/>
                              </w:rPr>
                            </w:pPr>
                            <w:r w:rsidRPr="00445BF1">
                              <w:rPr>
                                <w:color w:val="auto"/>
                              </w:rPr>
                              <w:t xml:space="preserve">Clár </w:t>
                            </w:r>
                            <w:r w:rsidR="009D599F" w:rsidRPr="00445BF1">
                              <w:rPr>
                                <w:color w:val="auto"/>
                              </w:rPr>
                              <w:t>Oiliúna</w:t>
                            </w:r>
                            <w:r w:rsidRPr="00445BF1">
                              <w:rPr>
                                <w:color w:val="auto"/>
                              </w:rPr>
                              <w:t xml:space="preserve"> &amp; Forba</w:t>
                            </w:r>
                            <w:r w:rsidR="009D599F" w:rsidRPr="00445BF1">
                              <w:rPr>
                                <w:color w:val="auto"/>
                              </w:rPr>
                              <w:t>rtha na</w:t>
                            </w:r>
                            <w:r w:rsidRPr="00445BF1">
                              <w:rPr>
                                <w:color w:val="auto"/>
                              </w:rPr>
                              <w:t xml:space="preserve"> </w:t>
                            </w:r>
                            <w:r w:rsidR="009D599F" w:rsidRPr="00445BF1">
                              <w:rPr>
                                <w:color w:val="auto"/>
                              </w:rPr>
                              <w:t>Meán</w:t>
                            </w:r>
                            <w:r w:rsidR="009F05AF" w:rsidRPr="00445BF1">
                              <w:rPr>
                                <w:rFonts w:ascii="Arial" w:eastAsiaTheme="minorEastAsia" w:hAnsi="Arial" w:cstheme="minorBidi"/>
                                <w:color w:val="auto"/>
                                <w:spacing w:val="0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558C543F" w14:textId="77777777" w:rsidR="009F05AF" w:rsidRPr="00445BF1" w:rsidRDefault="009F05AF" w:rsidP="001E19F6">
                            <w:pPr>
                              <w:pStyle w:val="Title"/>
                              <w:rPr>
                                <w:rFonts w:ascii="Arial" w:eastAsiaTheme="minorEastAsia" w:hAnsi="Arial" w:cstheme="minorBidi"/>
                                <w:color w:val="auto"/>
                                <w:spacing w:val="0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14:paraId="310277AB" w14:textId="77777777" w:rsidR="009F05AF" w:rsidRPr="00445BF1" w:rsidRDefault="009F05AF" w:rsidP="001E19F6">
                            <w:pPr>
                              <w:pStyle w:val="Title"/>
                              <w:rPr>
                                <w:rFonts w:ascii="Arial" w:eastAsiaTheme="minorEastAsia" w:hAnsi="Arial" w:cstheme="minorBidi"/>
                                <w:color w:val="auto"/>
                                <w:spacing w:val="0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14:paraId="2DBB851B" w14:textId="0388C537" w:rsidR="009F05AF" w:rsidRPr="00445BF1" w:rsidRDefault="009F05AF" w:rsidP="001E19F6">
                            <w:pPr>
                              <w:pStyle w:val="Title"/>
                              <w:rPr>
                                <w:color w:val="auto"/>
                              </w:rPr>
                            </w:pPr>
                            <w:r w:rsidRPr="00445BF1">
                              <w:rPr>
                                <w:color w:val="auto"/>
                              </w:rPr>
                              <w:t>Foirm Iarratais</w:t>
                            </w:r>
                          </w:p>
                          <w:p w14:paraId="1074B7CD" w14:textId="6C6D073C" w:rsidR="001E19F6" w:rsidRPr="00445BF1" w:rsidRDefault="001E19F6" w:rsidP="001E19F6">
                            <w:pPr>
                              <w:pStyle w:val="Title"/>
                              <w:rPr>
                                <w:rStyle w:val="SubtitleChar"/>
                                <w:rFonts w:ascii="Arial" w:eastAsiaTheme="minorEastAsia" w:hAnsi="Arial" w:cs="Arial"/>
                                <w:color w:val="222222"/>
                                <w:spacing w:val="0"/>
                                <w:kern w:val="2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445BF1">
                              <w:br/>
                            </w:r>
                          </w:p>
                          <w:p w14:paraId="68BBDA95" w14:textId="77777777" w:rsidR="001E19F6" w:rsidRPr="00445BF1" w:rsidRDefault="001E19F6" w:rsidP="001E1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C908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51.75pt;height:1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tWGAIAAC0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" filled="f" stroked="f" strokeweight=".5pt">
                <v:textbox>
                  <w:txbxContent>
                    <w:p w14:paraId="0D3248D6" w14:textId="18B911C9" w:rsidR="009F05AF" w:rsidRPr="00445BF1" w:rsidRDefault="000774AE" w:rsidP="001E19F6">
                      <w:pPr>
                        <w:pStyle w:val="Title"/>
                        <w:rPr>
                          <w:rFonts w:ascii="Arial" w:eastAsiaTheme="minorEastAsia" w:hAnsi="Arial" w:cstheme="minorBidi"/>
                          <w:color w:val="auto"/>
                          <w:spacing w:val="0"/>
                          <w:kern w:val="2"/>
                          <w:sz w:val="20"/>
                          <w:szCs w:val="24"/>
                        </w:rPr>
                      </w:pPr>
                      <w:r w:rsidRPr="00445BF1">
                        <w:rPr>
                          <w:color w:val="auto"/>
                        </w:rPr>
                        <w:t xml:space="preserve">Clár </w:t>
                      </w:r>
                      <w:r w:rsidR="009D599F" w:rsidRPr="00445BF1">
                        <w:rPr>
                          <w:color w:val="auto"/>
                        </w:rPr>
                        <w:t>Oiliúna</w:t>
                      </w:r>
                      <w:r w:rsidRPr="00445BF1">
                        <w:rPr>
                          <w:color w:val="auto"/>
                        </w:rPr>
                        <w:t xml:space="preserve"> &amp; Forba</w:t>
                      </w:r>
                      <w:r w:rsidR="009D599F" w:rsidRPr="00445BF1">
                        <w:rPr>
                          <w:color w:val="auto"/>
                        </w:rPr>
                        <w:t>rtha na</w:t>
                      </w:r>
                      <w:r w:rsidRPr="00445BF1">
                        <w:rPr>
                          <w:color w:val="auto"/>
                        </w:rPr>
                        <w:t xml:space="preserve"> </w:t>
                      </w:r>
                      <w:r w:rsidR="009D599F" w:rsidRPr="00445BF1">
                        <w:rPr>
                          <w:color w:val="auto"/>
                        </w:rPr>
                        <w:t>Meán</w:t>
                      </w:r>
                      <w:r w:rsidR="009F05AF" w:rsidRPr="00445BF1">
                        <w:rPr>
                          <w:rFonts w:ascii="Arial" w:eastAsiaTheme="minorEastAsia" w:hAnsi="Arial" w:cstheme="minorBidi"/>
                          <w:color w:val="auto"/>
                          <w:spacing w:val="0"/>
                          <w:kern w:val="2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558C543F" w14:textId="77777777" w:rsidR="009F05AF" w:rsidRPr="00445BF1" w:rsidRDefault="009F05AF" w:rsidP="001E19F6">
                      <w:pPr>
                        <w:pStyle w:val="Title"/>
                        <w:rPr>
                          <w:rFonts w:ascii="Arial" w:eastAsiaTheme="minorEastAsia" w:hAnsi="Arial" w:cstheme="minorBidi"/>
                          <w:color w:val="auto"/>
                          <w:spacing w:val="0"/>
                          <w:kern w:val="2"/>
                          <w:sz w:val="20"/>
                          <w:szCs w:val="24"/>
                        </w:rPr>
                      </w:pPr>
                    </w:p>
                    <w:p w14:paraId="310277AB" w14:textId="77777777" w:rsidR="009F05AF" w:rsidRPr="00445BF1" w:rsidRDefault="009F05AF" w:rsidP="001E19F6">
                      <w:pPr>
                        <w:pStyle w:val="Title"/>
                        <w:rPr>
                          <w:rFonts w:ascii="Arial" w:eastAsiaTheme="minorEastAsia" w:hAnsi="Arial" w:cstheme="minorBidi"/>
                          <w:color w:val="auto"/>
                          <w:spacing w:val="0"/>
                          <w:kern w:val="2"/>
                          <w:sz w:val="20"/>
                          <w:szCs w:val="24"/>
                        </w:rPr>
                      </w:pPr>
                    </w:p>
                    <w:p w14:paraId="2DBB851B" w14:textId="0388C537" w:rsidR="009F05AF" w:rsidRPr="00445BF1" w:rsidRDefault="009F05AF" w:rsidP="001E19F6">
                      <w:pPr>
                        <w:pStyle w:val="Title"/>
                        <w:rPr>
                          <w:color w:val="auto"/>
                        </w:rPr>
                      </w:pPr>
                      <w:r w:rsidRPr="00445BF1">
                        <w:rPr>
                          <w:color w:val="auto"/>
                        </w:rPr>
                        <w:t>Foirm Iarratais</w:t>
                      </w:r>
                    </w:p>
                    <w:p w14:paraId="1074B7CD" w14:textId="6C6D073C" w:rsidR="001E19F6" w:rsidRPr="00445BF1" w:rsidRDefault="001E19F6" w:rsidP="001E19F6">
                      <w:pPr>
                        <w:pStyle w:val="Title"/>
                        <w:rPr>
                          <w:rStyle w:val="SubtitleChar"/>
                          <w:rFonts w:ascii="Arial" w:eastAsiaTheme="minorEastAsia" w:hAnsi="Arial" w:cs="Arial"/>
                          <w:color w:val="222222"/>
                          <w:spacing w:val="0"/>
                          <w:kern w:val="2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445BF1">
                        <w:br/>
                      </w:r>
                    </w:p>
                    <w:p w14:paraId="68BBDA95" w14:textId="77777777" w:rsidR="001E19F6" w:rsidRPr="00445BF1" w:rsidRDefault="001E19F6" w:rsidP="001E19F6"/>
                  </w:txbxContent>
                </v:textbox>
                <w10:anchorlock/>
              </v:shape>
            </w:pict>
          </mc:Fallback>
        </mc:AlternateContent>
      </w:r>
    </w:p>
    <w:p w14:paraId="54E5B6EA" w14:textId="22D385D3" w:rsidR="001E19F6" w:rsidRPr="00445BF1" w:rsidRDefault="009F59BB" w:rsidP="006B3037">
      <w:pPr>
        <w:pStyle w:val="Heading1"/>
      </w:pPr>
      <w:r w:rsidRPr="00445BF1">
        <w:rPr>
          <w:noProof/>
          <w:color w:val="BA7A57"/>
          <w:spacing w:val="15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27C1C6B9" wp14:editId="4FF15D3B">
                <wp:extent cx="4419600" cy="1517650"/>
                <wp:effectExtent l="0" t="0" r="0" b="6350"/>
                <wp:docPr id="3344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51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5A298" w14:textId="39008C83" w:rsidR="009F59BB" w:rsidRPr="001608CB" w:rsidRDefault="009F59BB" w:rsidP="009F59BB">
                            <w:pPr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</w:pPr>
                            <w:r w:rsidRPr="00445BF1"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  <w:t>Dáta Foilsithe</w:t>
                            </w:r>
                            <w:r w:rsidRPr="001608CB"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  <w:t>: 14 Deireadh Fómhair 2025</w:t>
                            </w:r>
                            <w:r w:rsidRPr="001608CB"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DEB792F" w14:textId="77777777" w:rsidR="009F59BB" w:rsidRPr="00445BF1" w:rsidRDefault="009F59BB" w:rsidP="009F59BB">
                            <w:pPr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</w:pPr>
                            <w:r w:rsidRPr="001608CB"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  <w:t>Spriocdháta le haghaidh freagra: 10 Samhain 2025</w:t>
                            </w:r>
                          </w:p>
                          <w:p w14:paraId="5D94E35A" w14:textId="77777777" w:rsidR="009F59BB" w:rsidRPr="00445BF1" w:rsidRDefault="009F59BB" w:rsidP="009F59BB">
                            <w:pPr>
                              <w:rPr>
                                <w:rFonts w:ascii="Georgia Pro" w:hAnsi="Georgia Pro"/>
                                <w:sz w:val="28"/>
                                <w:szCs w:val="28"/>
                              </w:rPr>
                            </w:pPr>
                          </w:p>
                          <w:p w14:paraId="33E2E763" w14:textId="77777777" w:rsidR="009F59BB" w:rsidRPr="00445BF1" w:rsidRDefault="009F59BB" w:rsidP="009F59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C1C6B9" id="_x0000_s1027" type="#_x0000_t202" style="width:348pt;height:1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3cGQ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" filled="f" stroked="f" strokeweight=".5pt">
                <v:textbox>
                  <w:txbxContent>
                    <w:p w14:paraId="3A75A298" w14:textId="39008C83" w:rsidR="009F59BB" w:rsidRPr="001608CB" w:rsidRDefault="009F59BB" w:rsidP="009F59BB">
                      <w:pPr>
                        <w:rPr>
                          <w:rFonts w:ascii="Georgia Pro" w:hAnsi="Georgia Pro"/>
                          <w:sz w:val="28"/>
                          <w:szCs w:val="28"/>
                        </w:rPr>
                      </w:pPr>
                      <w:r w:rsidRPr="00445BF1">
                        <w:rPr>
                          <w:rFonts w:ascii="Georgia Pro" w:hAnsi="Georgia Pro"/>
                          <w:sz w:val="28"/>
                          <w:szCs w:val="28"/>
                        </w:rPr>
                        <w:t>Dáta Foilsithe</w:t>
                      </w:r>
                      <w:r w:rsidRPr="001608CB">
                        <w:rPr>
                          <w:rFonts w:ascii="Georgia Pro" w:hAnsi="Georgia Pro"/>
                          <w:sz w:val="28"/>
                          <w:szCs w:val="28"/>
                        </w:rPr>
                        <w:t>: 14 Deireadh Fómhair 2025</w:t>
                      </w:r>
                      <w:r w:rsidRPr="001608CB">
                        <w:rPr>
                          <w:rFonts w:ascii="Georgia Pro" w:hAnsi="Georgia Pro"/>
                          <w:sz w:val="28"/>
                          <w:szCs w:val="28"/>
                        </w:rPr>
                        <w:br/>
                      </w:r>
                    </w:p>
                    <w:p w14:paraId="4DEB792F" w14:textId="77777777" w:rsidR="009F59BB" w:rsidRPr="00445BF1" w:rsidRDefault="009F59BB" w:rsidP="009F59BB">
                      <w:pPr>
                        <w:rPr>
                          <w:rFonts w:ascii="Georgia Pro" w:hAnsi="Georgia Pro"/>
                          <w:sz w:val="28"/>
                          <w:szCs w:val="28"/>
                        </w:rPr>
                      </w:pPr>
                      <w:r w:rsidRPr="001608CB">
                        <w:rPr>
                          <w:rFonts w:ascii="Georgia Pro" w:hAnsi="Georgia Pro"/>
                          <w:sz w:val="28"/>
                          <w:szCs w:val="28"/>
                        </w:rPr>
                        <w:t>Spriocdháta le haghaidh freagra: 10 Samhain 2025</w:t>
                      </w:r>
                    </w:p>
                    <w:p w14:paraId="5D94E35A" w14:textId="77777777" w:rsidR="009F59BB" w:rsidRPr="00445BF1" w:rsidRDefault="009F59BB" w:rsidP="009F59BB">
                      <w:pPr>
                        <w:rPr>
                          <w:rFonts w:ascii="Georgia Pro" w:hAnsi="Georgia Pro"/>
                          <w:sz w:val="28"/>
                          <w:szCs w:val="28"/>
                        </w:rPr>
                      </w:pPr>
                    </w:p>
                    <w:p w14:paraId="33E2E763" w14:textId="77777777" w:rsidR="009F59BB" w:rsidRPr="00445BF1" w:rsidRDefault="009F59BB" w:rsidP="009F59BB"/>
                  </w:txbxContent>
                </v:textbox>
                <w10:anchorlock/>
              </v:shape>
            </w:pict>
          </mc:Fallback>
        </mc:AlternateContent>
      </w:r>
    </w:p>
    <w:p w14:paraId="2B586EF3" w14:textId="67E54F1D" w:rsidR="001E19F6" w:rsidRPr="00445BF1" w:rsidRDefault="001E19F6" w:rsidP="006B3037">
      <w:pPr>
        <w:pStyle w:val="Heading1"/>
      </w:pPr>
    </w:p>
    <w:p w14:paraId="2C18AC16" w14:textId="53486FA7" w:rsidR="001E19F6" w:rsidRPr="00445BF1" w:rsidRDefault="001E19F6" w:rsidP="006B3037">
      <w:pPr>
        <w:pStyle w:val="Heading1"/>
      </w:pPr>
    </w:p>
    <w:p w14:paraId="7CDB1CF7" w14:textId="0859B27B" w:rsidR="001E19F6" w:rsidRPr="00445BF1" w:rsidRDefault="001E19F6" w:rsidP="006B3037">
      <w:pPr>
        <w:pStyle w:val="Heading1"/>
      </w:pPr>
    </w:p>
    <w:p w14:paraId="18773617" w14:textId="77777777" w:rsidR="001E19F6" w:rsidRPr="00445BF1" w:rsidRDefault="001E19F6" w:rsidP="006B3037">
      <w:pPr>
        <w:pStyle w:val="Heading1"/>
      </w:pPr>
    </w:p>
    <w:p w14:paraId="5B74EC38" w14:textId="77777777" w:rsidR="001E19F6" w:rsidRPr="00445BF1" w:rsidRDefault="001E19F6" w:rsidP="006B3037">
      <w:pPr>
        <w:pStyle w:val="Heading1"/>
      </w:pPr>
    </w:p>
    <w:p w14:paraId="4D78F536" w14:textId="77777777" w:rsidR="001E19F6" w:rsidRPr="00445BF1" w:rsidRDefault="001E19F6" w:rsidP="006B3037">
      <w:pPr>
        <w:pStyle w:val="Heading1"/>
      </w:pPr>
    </w:p>
    <w:p w14:paraId="23F108A6" w14:textId="77777777" w:rsidR="001E19F6" w:rsidRPr="00445BF1" w:rsidRDefault="001E19F6" w:rsidP="006B3037">
      <w:pPr>
        <w:pStyle w:val="Heading1"/>
      </w:pPr>
    </w:p>
    <w:p w14:paraId="02934914" w14:textId="730689E9" w:rsidR="0016323E" w:rsidRPr="00445BF1" w:rsidRDefault="0016323E" w:rsidP="006B3037">
      <w:pPr>
        <w:pStyle w:val="Heading1"/>
        <w:sectPr w:rsidR="0016323E" w:rsidRPr="00445BF1" w:rsidSect="00DB243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041" w:right="680" w:bottom="2370" w:left="680" w:header="709" w:footer="709" w:gutter="0"/>
          <w:cols w:space="708"/>
          <w:titlePg/>
          <w:docGrid w:linePitch="360"/>
        </w:sectPr>
      </w:pPr>
    </w:p>
    <w:p w14:paraId="3993D9EB" w14:textId="286CAF31" w:rsidR="006839F6" w:rsidRPr="00445BF1" w:rsidRDefault="006653B9" w:rsidP="006B3037">
      <w:pPr>
        <w:pStyle w:val="Heading1"/>
        <w:rPr>
          <w:rFonts w:eastAsia="Arial" w:cs="Arial"/>
          <w:kern w:val="0"/>
          <w:sz w:val="32"/>
          <w:lang w:eastAsia="en-US"/>
          <w14:ligatures w14:val="none"/>
        </w:rPr>
      </w:pPr>
      <w:r w:rsidRPr="00445BF1">
        <w:rPr>
          <w:rFonts w:eastAsia="Arial" w:cs="Arial"/>
          <w:kern w:val="0"/>
          <w:sz w:val="32"/>
          <w:lang w:eastAsia="en-US"/>
          <w14:ligatures w14:val="none"/>
        </w:rPr>
        <w:lastRenderedPageBreak/>
        <w:t>Foirm Iarratais Clár Oili</w:t>
      </w:r>
      <w:r w:rsidR="00971FB2" w:rsidRPr="00445BF1">
        <w:rPr>
          <w:rFonts w:eastAsia="Arial" w:cs="Arial"/>
          <w:kern w:val="0"/>
          <w:sz w:val="32"/>
          <w:lang w:eastAsia="en-US"/>
          <w14:ligatures w14:val="none"/>
        </w:rPr>
        <w:t>úna</w:t>
      </w:r>
      <w:r w:rsidRPr="00445BF1">
        <w:rPr>
          <w:rFonts w:eastAsia="Arial" w:cs="Arial"/>
          <w:kern w:val="0"/>
          <w:sz w:val="32"/>
          <w:lang w:eastAsia="en-US"/>
          <w14:ligatures w14:val="none"/>
        </w:rPr>
        <w:t xml:space="preserve"> &amp; </w:t>
      </w:r>
      <w:r w:rsidR="00971FB2" w:rsidRPr="00445BF1">
        <w:rPr>
          <w:rFonts w:eastAsia="Arial" w:cs="Arial"/>
          <w:kern w:val="0"/>
          <w:sz w:val="32"/>
          <w:lang w:eastAsia="en-US"/>
          <w14:ligatures w14:val="none"/>
        </w:rPr>
        <w:t>Forbartha na Meán</w:t>
      </w:r>
    </w:p>
    <w:p w14:paraId="67672E73" w14:textId="1F901F58" w:rsidR="00A91C37" w:rsidRPr="00445BF1" w:rsidRDefault="00A91C37" w:rsidP="00A91C37">
      <w:pPr>
        <w:widowControl w:val="0"/>
        <w:autoSpaceDE w:val="0"/>
        <w:autoSpaceDN w:val="0"/>
        <w:spacing w:before="92"/>
        <w:rPr>
          <w:rFonts w:ascii="Georgia Pro" w:eastAsia="Arial" w:hAnsi="Georgia Pro" w:cs="Arial"/>
          <w:bCs/>
          <w:kern w:val="0"/>
          <w:sz w:val="32"/>
          <w:szCs w:val="32"/>
          <w:lang w:eastAsia="en-US"/>
          <w14:ligatures w14:val="none"/>
        </w:rPr>
      </w:pPr>
    </w:p>
    <w:tbl>
      <w:tblPr>
        <w:tblStyle w:val="TableGrid"/>
        <w:tblW w:w="906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7"/>
      </w:tblGrid>
      <w:tr w:rsidR="00B97387" w:rsidRPr="00445BF1" w14:paraId="0E328C5E" w14:textId="77777777" w:rsidTr="00C070F9">
        <w:tc>
          <w:tcPr>
            <w:tcW w:w="9067" w:type="dxa"/>
            <w:shd w:val="clear" w:color="auto" w:fill="FBE4D5" w:themeFill="accent2" w:themeFillTint="33"/>
          </w:tcPr>
          <w:p w14:paraId="119B30BE" w14:textId="77777777" w:rsidR="00B97387" w:rsidRPr="00445BF1" w:rsidRDefault="00B97387" w:rsidP="00B97387">
            <w:pPr>
              <w:spacing w:line="280" w:lineRule="atLeast"/>
              <w:jc w:val="both"/>
              <w:rPr>
                <w:lang w:eastAsia="en-GB"/>
              </w:rPr>
            </w:pPr>
            <w:bookmarkStart w:id="0" w:name="_Hlk50370266"/>
          </w:p>
          <w:p w14:paraId="4961C98A" w14:textId="2AC56933" w:rsidR="009D1C6D" w:rsidRPr="00925C53" w:rsidRDefault="009D1C6D" w:rsidP="00925C53">
            <w:pPr>
              <w:pStyle w:val="ListParagraph"/>
              <w:numPr>
                <w:ilvl w:val="0"/>
                <w:numId w:val="23"/>
              </w:numPr>
              <w:rPr>
                <w:color w:val="000000"/>
                <w:lang w:val="en-IE"/>
              </w:rPr>
            </w:pPr>
            <w:proofErr w:type="spellStart"/>
            <w:r w:rsidRPr="00925C53">
              <w:rPr>
                <w:lang w:eastAsia="en-GB"/>
              </w:rPr>
              <w:t>Léigh</w:t>
            </w:r>
            <w:proofErr w:type="spellEnd"/>
            <w:r w:rsidRPr="00925C53">
              <w:rPr>
                <w:lang w:eastAsia="en-GB"/>
              </w:rPr>
              <w:t xml:space="preserve"> an </w:t>
            </w:r>
            <w:proofErr w:type="spellStart"/>
            <w:r w:rsidRPr="00925C53">
              <w:rPr>
                <w:lang w:eastAsia="en-GB"/>
              </w:rPr>
              <w:t>Treoir</w:t>
            </w:r>
            <w:proofErr w:type="spellEnd"/>
            <w:r w:rsidRPr="00925C53">
              <w:rPr>
                <w:lang w:eastAsia="en-GB"/>
              </w:rPr>
              <w:t xml:space="preserve"> d’</w:t>
            </w:r>
            <w:proofErr w:type="spellStart"/>
            <w:r w:rsidRPr="00925C53">
              <w:rPr>
                <w:lang w:eastAsia="en-GB"/>
              </w:rPr>
              <w:t>Iarratasóirí</w:t>
            </w:r>
            <w:proofErr w:type="spellEnd"/>
            <w:r w:rsidRPr="00925C53">
              <w:rPr>
                <w:lang w:eastAsia="en-GB"/>
              </w:rPr>
              <w:t xml:space="preserve"> is déanaí a </w:t>
            </w:r>
            <w:proofErr w:type="spellStart"/>
            <w:r w:rsidRPr="00925C53">
              <w:rPr>
                <w:lang w:eastAsia="en-GB"/>
              </w:rPr>
              <w:t>foilsíodh</w:t>
            </w:r>
            <w:proofErr w:type="spellEnd"/>
            <w:r w:rsidRPr="00925C53">
              <w:rPr>
                <w:lang w:eastAsia="en-GB"/>
              </w:rPr>
              <w:t xml:space="preserve"> </w:t>
            </w:r>
            <w:proofErr w:type="spellStart"/>
            <w:r w:rsidR="00925C53" w:rsidRPr="00925C53">
              <w:rPr>
                <w:lang w:eastAsia="en-GB"/>
              </w:rPr>
              <w:t>agus</w:t>
            </w:r>
            <w:proofErr w:type="spellEnd"/>
            <w:r w:rsidR="00925C53" w:rsidRPr="00925C53">
              <w:rPr>
                <w:lang w:eastAsia="en-GB"/>
              </w:rPr>
              <w:t xml:space="preserve"> </w:t>
            </w:r>
            <w:hyperlink r:id="rId16" w:history="1">
              <w:proofErr w:type="spellStart"/>
              <w:r w:rsidR="001767F6">
                <w:rPr>
                  <w:rStyle w:val="Hyperlink"/>
                </w:rPr>
                <w:t>ár</w:t>
              </w:r>
              <w:proofErr w:type="spellEnd"/>
              <w:r w:rsidR="001767F6">
                <w:rPr>
                  <w:rStyle w:val="Hyperlink"/>
                </w:rPr>
                <w:t xml:space="preserve"> </w:t>
              </w:r>
              <w:proofErr w:type="spellStart"/>
              <w:r w:rsidR="001767F6">
                <w:rPr>
                  <w:rStyle w:val="Hyperlink"/>
                </w:rPr>
                <w:t>mBeartas</w:t>
              </w:r>
              <w:proofErr w:type="spellEnd"/>
              <w:r w:rsidR="001767F6">
                <w:rPr>
                  <w:rStyle w:val="Hyperlink"/>
                </w:rPr>
                <w:t xml:space="preserve"> um </w:t>
              </w:r>
              <w:proofErr w:type="spellStart"/>
              <w:r w:rsidR="001767F6">
                <w:rPr>
                  <w:rStyle w:val="Hyperlink"/>
                </w:rPr>
                <w:t>Chláir</w:t>
              </w:r>
              <w:proofErr w:type="spellEnd"/>
              <w:r w:rsidR="001767F6">
                <w:rPr>
                  <w:rStyle w:val="Hyperlink"/>
                </w:rPr>
                <w:t xml:space="preserve"> </w:t>
              </w:r>
              <w:proofErr w:type="spellStart"/>
              <w:r w:rsidR="001767F6">
                <w:rPr>
                  <w:rStyle w:val="Hyperlink"/>
                </w:rPr>
                <w:t>Oiliúna</w:t>
              </w:r>
              <w:proofErr w:type="spellEnd"/>
              <w:r w:rsidR="001767F6">
                <w:rPr>
                  <w:rStyle w:val="Hyperlink"/>
                </w:rPr>
                <w:t xml:space="preserve"> </w:t>
              </w:r>
              <w:proofErr w:type="spellStart"/>
              <w:r w:rsidR="001767F6">
                <w:rPr>
                  <w:rStyle w:val="Hyperlink"/>
                </w:rPr>
                <w:t>agus</w:t>
              </w:r>
              <w:proofErr w:type="spellEnd"/>
              <w:r w:rsidR="001767F6">
                <w:rPr>
                  <w:rStyle w:val="Hyperlink"/>
                </w:rPr>
                <w:t xml:space="preserve"> </w:t>
              </w:r>
              <w:proofErr w:type="spellStart"/>
              <w:r w:rsidR="001767F6">
                <w:rPr>
                  <w:rStyle w:val="Hyperlink"/>
                </w:rPr>
                <w:t>Forbartha</w:t>
              </w:r>
              <w:proofErr w:type="spellEnd"/>
              <w:r w:rsidR="001767F6">
                <w:rPr>
                  <w:rStyle w:val="Hyperlink"/>
                </w:rPr>
                <w:t xml:space="preserve"> na </w:t>
              </w:r>
              <w:proofErr w:type="spellStart"/>
              <w:r w:rsidR="001767F6">
                <w:rPr>
                  <w:rStyle w:val="Hyperlink"/>
                </w:rPr>
                <w:t>Meán</w:t>
              </w:r>
              <w:proofErr w:type="spellEnd"/>
            </w:hyperlink>
            <w:r w:rsidR="00925C53" w:rsidRPr="00925C53">
              <w:rPr>
                <w:color w:val="000000"/>
              </w:rPr>
              <w:t xml:space="preserve"> </w:t>
            </w:r>
            <w:proofErr w:type="spellStart"/>
            <w:r w:rsidRPr="00925C53">
              <w:rPr>
                <w:lang w:eastAsia="en-GB"/>
              </w:rPr>
              <w:t>sula</w:t>
            </w:r>
            <w:proofErr w:type="spellEnd"/>
            <w:r w:rsidRPr="00925C53">
              <w:rPr>
                <w:lang w:eastAsia="en-GB"/>
              </w:rPr>
              <w:t xml:space="preserve"> </w:t>
            </w:r>
            <w:proofErr w:type="spellStart"/>
            <w:r w:rsidRPr="00925C53">
              <w:rPr>
                <w:lang w:eastAsia="en-GB"/>
              </w:rPr>
              <w:t>gcomhlánaíonn</w:t>
            </w:r>
            <w:proofErr w:type="spellEnd"/>
            <w:r w:rsidRPr="00925C53">
              <w:rPr>
                <w:lang w:eastAsia="en-GB"/>
              </w:rPr>
              <w:t xml:space="preserve"> tú an Fhoirm Iarratais seo. Cuirfidh an Treoir in iúl duit na riachtanais atá ag Coimisiún na Meán chun iarratas a dhéanamh ar mhaoiniú dá</w:t>
            </w:r>
            <w:r w:rsidR="00954922" w:rsidRPr="00925C53">
              <w:rPr>
                <w:lang w:eastAsia="en-GB"/>
              </w:rPr>
              <w:t xml:space="preserve"> Chlár </w:t>
            </w:r>
            <w:r w:rsidR="008E7BF3" w:rsidRPr="00925C53">
              <w:rPr>
                <w:lang w:eastAsia="en-GB"/>
              </w:rPr>
              <w:t xml:space="preserve">Oiliúna </w:t>
            </w:r>
            <w:r w:rsidR="00954922" w:rsidRPr="00925C53">
              <w:rPr>
                <w:lang w:eastAsia="en-GB"/>
              </w:rPr>
              <w:t>&amp; Forbairt Earnála</w:t>
            </w:r>
            <w:r w:rsidRPr="00925C53">
              <w:rPr>
                <w:lang w:eastAsia="en-GB"/>
              </w:rPr>
              <w:t>.</w:t>
            </w:r>
          </w:p>
          <w:p w14:paraId="09A990AA" w14:textId="477D8F25" w:rsidR="00B97387" w:rsidRPr="00445BF1" w:rsidRDefault="00B97387" w:rsidP="009D1C6D">
            <w:pPr>
              <w:spacing w:line="280" w:lineRule="exact"/>
              <w:ind w:left="360"/>
              <w:jc w:val="both"/>
              <w:rPr>
                <w:lang w:eastAsia="en-GB"/>
              </w:rPr>
            </w:pPr>
          </w:p>
          <w:p w14:paraId="491F809B" w14:textId="77777777" w:rsidR="00B97387" w:rsidRPr="00445BF1" w:rsidRDefault="00B97387" w:rsidP="00C72638">
            <w:pPr>
              <w:spacing w:line="280" w:lineRule="exact"/>
              <w:jc w:val="both"/>
              <w:rPr>
                <w:lang w:eastAsia="en-GB"/>
              </w:rPr>
            </w:pPr>
          </w:p>
          <w:p w14:paraId="23972CCE" w14:textId="3A434D8B" w:rsidR="00C809A3" w:rsidRPr="00925C53" w:rsidRDefault="00C809A3" w:rsidP="00925C53">
            <w:pPr>
              <w:pStyle w:val="ListParagraph"/>
              <w:numPr>
                <w:ilvl w:val="0"/>
                <w:numId w:val="23"/>
              </w:numPr>
              <w:spacing w:line="280" w:lineRule="exact"/>
              <w:jc w:val="both"/>
              <w:rPr>
                <w:lang w:eastAsia="en-GB"/>
              </w:rPr>
            </w:pPr>
            <w:proofErr w:type="spellStart"/>
            <w:r w:rsidRPr="00925C53">
              <w:rPr>
                <w:lang w:eastAsia="en-GB"/>
              </w:rPr>
              <w:t>Comhlánaigh</w:t>
            </w:r>
            <w:proofErr w:type="spellEnd"/>
            <w:r w:rsidRPr="00925C53">
              <w:rPr>
                <w:lang w:eastAsia="en-GB"/>
              </w:rPr>
              <w:t xml:space="preserve"> an </w:t>
            </w:r>
            <w:proofErr w:type="spellStart"/>
            <w:r w:rsidRPr="00925C53">
              <w:rPr>
                <w:lang w:eastAsia="en-GB"/>
              </w:rPr>
              <w:t>Fhoirm</w:t>
            </w:r>
            <w:proofErr w:type="spellEnd"/>
            <w:r w:rsidRPr="00925C53">
              <w:rPr>
                <w:lang w:eastAsia="en-GB"/>
              </w:rPr>
              <w:t xml:space="preserve"> </w:t>
            </w:r>
            <w:proofErr w:type="spellStart"/>
            <w:r w:rsidRPr="00925C53">
              <w:rPr>
                <w:lang w:eastAsia="en-GB"/>
              </w:rPr>
              <w:t>Iarratais</w:t>
            </w:r>
            <w:proofErr w:type="spellEnd"/>
            <w:r w:rsidRPr="00925C53">
              <w:rPr>
                <w:lang w:eastAsia="en-GB"/>
              </w:rPr>
              <w:t xml:space="preserve"> seo agus úsáid á baint as an ord a thaispeántar san Ábhar ar an gcéad leathanach eile. Nuair a bheidh sé críochnaithe, sábháil mar dhoiciméad PDF amháin. Ba cheart iarratais a chur isteach chuig </w:t>
            </w:r>
            <w:hyperlink r:id="rId17" w:history="1">
              <w:r w:rsidR="00760D95" w:rsidRPr="00925C53">
                <w:rPr>
                  <w:rStyle w:val="Hyperlink"/>
                </w:rPr>
                <w:t>mediaskillsdev</w:t>
              </w:r>
              <w:r w:rsidR="00760D95" w:rsidRPr="00925C53">
                <w:rPr>
                  <w:rStyle w:val="Hyperlink"/>
                  <w:lang w:eastAsia="en-GB"/>
                </w:rPr>
                <w:t>@cnam.ie</w:t>
              </w:r>
            </w:hyperlink>
            <w:r w:rsidR="002A686C" w:rsidRPr="00925C53">
              <w:rPr>
                <w:lang w:eastAsia="en-GB"/>
              </w:rPr>
              <w:t xml:space="preserve"> </w:t>
            </w:r>
            <w:r w:rsidRPr="00925C53">
              <w:rPr>
                <w:lang w:eastAsia="en-GB"/>
              </w:rPr>
              <w:t xml:space="preserve"> faoi </w:t>
            </w:r>
            <w:r w:rsidRPr="00925C53">
              <w:rPr>
                <w:b/>
                <w:bCs/>
                <w:lang w:eastAsia="en-GB"/>
              </w:rPr>
              <w:t xml:space="preserve">12 meán lae ar an </w:t>
            </w:r>
            <w:r w:rsidR="00760D95" w:rsidRPr="00925C53">
              <w:rPr>
                <w:b/>
                <w:bCs/>
                <w:lang w:eastAsia="en-GB"/>
              </w:rPr>
              <w:t>1</w:t>
            </w:r>
            <w:r w:rsidRPr="00925C53">
              <w:rPr>
                <w:b/>
                <w:bCs/>
                <w:lang w:eastAsia="en-GB"/>
              </w:rPr>
              <w:t xml:space="preserve">0 </w:t>
            </w:r>
            <w:r w:rsidR="00AD0E20" w:rsidRPr="00925C53">
              <w:rPr>
                <w:b/>
                <w:bCs/>
                <w:lang w:eastAsia="en-GB"/>
              </w:rPr>
              <w:t>Samhain</w:t>
            </w:r>
            <w:r w:rsidRPr="00925C53">
              <w:rPr>
                <w:b/>
                <w:bCs/>
                <w:lang w:eastAsia="en-GB"/>
              </w:rPr>
              <w:t xml:space="preserve"> 202</w:t>
            </w:r>
            <w:r w:rsidR="00AD0E20" w:rsidRPr="00925C53">
              <w:rPr>
                <w:b/>
                <w:bCs/>
                <w:lang w:eastAsia="en-GB"/>
              </w:rPr>
              <w:t>5</w:t>
            </w:r>
            <w:r w:rsidRPr="00925C53">
              <w:rPr>
                <w:b/>
                <w:bCs/>
                <w:lang w:eastAsia="en-GB"/>
              </w:rPr>
              <w:t>.</w:t>
            </w:r>
            <w:r w:rsidRPr="00925C53">
              <w:rPr>
                <w:lang w:eastAsia="en-GB"/>
              </w:rPr>
              <w:t xml:space="preserve"> Ní ghlacfaidh Coimisiún na Meán le hiarratais dhéanacha nó neamhiomlán</w:t>
            </w:r>
          </w:p>
          <w:p w14:paraId="7D27CA0F" w14:textId="77777777" w:rsidR="00B97387" w:rsidRPr="00445BF1" w:rsidRDefault="00B97387" w:rsidP="002A686C">
            <w:pPr>
              <w:spacing w:line="280" w:lineRule="exact"/>
              <w:ind w:left="360"/>
              <w:jc w:val="both"/>
              <w:rPr>
                <w:strike/>
                <w:lang w:eastAsia="en-GB"/>
              </w:rPr>
            </w:pPr>
          </w:p>
          <w:p w14:paraId="7A7FA6E5" w14:textId="5DADAC78" w:rsidR="00B97387" w:rsidRPr="00445BF1" w:rsidRDefault="00B97387" w:rsidP="00B97387">
            <w:pPr>
              <w:spacing w:line="280" w:lineRule="atLeast"/>
              <w:jc w:val="both"/>
              <w:rPr>
                <w:lang w:eastAsia="en-GB"/>
              </w:rPr>
            </w:pPr>
          </w:p>
        </w:tc>
      </w:tr>
    </w:tbl>
    <w:bookmarkEnd w:id="0"/>
    <w:p w14:paraId="3D8B139A" w14:textId="441C10D1" w:rsidR="00D74D63" w:rsidRPr="00445BF1" w:rsidRDefault="00097299" w:rsidP="00C070F9">
      <w:pPr>
        <w:widowControl w:val="0"/>
        <w:autoSpaceDE w:val="0"/>
        <w:autoSpaceDN w:val="0"/>
        <w:spacing w:before="92"/>
        <w:ind w:right="736"/>
        <w:rPr>
          <w:rFonts w:eastAsia="Arial" w:cs="Arial"/>
          <w:w w:val="90"/>
          <w:kern w:val="0"/>
          <w:szCs w:val="20"/>
          <w:lang w:eastAsia="en-US"/>
          <w14:ligatures w14:val="none"/>
        </w:rPr>
      </w:pPr>
      <w:r w:rsidRPr="00445BF1">
        <w:rPr>
          <w:rFonts w:eastAsia="Arial" w:cs="Arial"/>
          <w:b/>
          <w:bCs/>
          <w:w w:val="90"/>
          <w:kern w:val="0"/>
          <w:szCs w:val="20"/>
          <w:lang w:eastAsia="en-US"/>
          <w14:ligatures w14:val="none"/>
        </w:rPr>
        <w:t>Nóta:</w:t>
      </w:r>
      <w:r w:rsidRPr="00445BF1">
        <w:rPr>
          <w:rFonts w:eastAsia="Arial" w:cs="Arial"/>
          <w:w w:val="90"/>
          <w:kern w:val="0"/>
          <w:szCs w:val="20"/>
          <w:lang w:eastAsia="en-US"/>
          <w14:ligatures w14:val="none"/>
        </w:rPr>
        <w:t xml:space="preserve"> </w:t>
      </w:r>
      <w:r w:rsidRPr="00445BF1">
        <w:rPr>
          <w:rFonts w:eastAsia="Arial" w:cs="Arial"/>
          <w:w w:val="90"/>
          <w:kern w:val="0"/>
          <w:szCs w:val="20"/>
          <w:u w:val="single"/>
          <w:lang w:eastAsia="en-US"/>
          <w14:ligatures w14:val="none"/>
        </w:rPr>
        <w:t>Ná comhlánaigh an fhoirm seo i mbrabhsálaí gréasáin le do thoil. Ní mór an fhoirm a íoslódáil agus a shábháil sula gcuirtear isteach í.</w:t>
      </w:r>
    </w:p>
    <w:p w14:paraId="277DF434" w14:textId="77777777" w:rsidR="00D74D63" w:rsidRPr="00445BF1" w:rsidRDefault="00D74D63" w:rsidP="00A91C37">
      <w:pPr>
        <w:widowControl w:val="0"/>
        <w:autoSpaceDE w:val="0"/>
        <w:autoSpaceDN w:val="0"/>
        <w:spacing w:before="92"/>
        <w:rPr>
          <w:rFonts w:eastAsia="Arial" w:cs="Arial"/>
          <w:bCs/>
          <w:w w:val="90"/>
          <w:kern w:val="0"/>
          <w:sz w:val="32"/>
          <w:szCs w:val="32"/>
          <w:lang w:eastAsia="en-US"/>
          <w14:ligatures w14:val="none"/>
        </w:rPr>
      </w:pPr>
    </w:p>
    <w:p w14:paraId="424EED7E" w14:textId="73014486" w:rsidR="00A91C37" w:rsidRPr="00445BF1" w:rsidRDefault="000A5890" w:rsidP="00105544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rPr>
          <w:lang w:eastAsia="en-US"/>
        </w:rPr>
        <w:t>Sonraí an Iarratasóra</w:t>
      </w:r>
    </w:p>
    <w:p w14:paraId="41C3887E" w14:textId="77777777" w:rsidR="00571A0B" w:rsidRPr="00445BF1" w:rsidRDefault="00571A0B" w:rsidP="00571A0B">
      <w:pPr>
        <w:ind w:left="479"/>
        <w:rPr>
          <w:rFonts w:ascii="Georgia Pro" w:eastAsia="Arial" w:hAnsi="Georgia Pro" w:cs="Arial"/>
          <w:bCs/>
          <w:kern w:val="0"/>
          <w:sz w:val="32"/>
          <w:szCs w:val="32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386"/>
      </w:tblGrid>
      <w:tr w:rsidR="00571A0B" w:rsidRPr="00445BF1" w14:paraId="74CCC85B" w14:textId="77777777" w:rsidTr="00C070F9">
        <w:trPr>
          <w:trHeight w:val="477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F171A25" w14:textId="0A27D478" w:rsidR="00571A0B" w:rsidRPr="00445BF1" w:rsidRDefault="00342F71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Ainm an Eagraíochta Iarratais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2BA96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51350BF7" w14:textId="77777777" w:rsidTr="00C070F9">
        <w:trPr>
          <w:trHeight w:val="477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27C4FCAB" w14:textId="77777777" w:rsidR="009659DE" w:rsidRPr="00445BF1" w:rsidRDefault="005173AA" w:rsidP="005173AA">
            <w:pPr>
              <w:spacing w:line="280" w:lineRule="atLeast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Cineál Eagraíochta Iarrthóra (mar shampla</w:t>
            </w:r>
            <w:r w:rsidR="009659DE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)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  <w:p w14:paraId="5E1E3638" w14:textId="77777777" w:rsidR="009659DE" w:rsidRPr="00445BF1" w:rsidRDefault="005173AA" w:rsidP="005173AA">
            <w:pPr>
              <w:spacing w:line="280" w:lineRule="atLeast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- Ionadaí- Abhcóideacht</w:t>
            </w:r>
          </w:p>
          <w:p w14:paraId="406FE31B" w14:textId="77777777" w:rsidR="009659DE" w:rsidRPr="00445BF1" w:rsidRDefault="005173AA" w:rsidP="005173AA">
            <w:pPr>
              <w:spacing w:line="280" w:lineRule="atLeast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- Comhlacht Traenála</w:t>
            </w:r>
            <w:r w:rsidR="009659DE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7FCE73F5" w14:textId="77777777" w:rsidR="009659DE" w:rsidRPr="00445BF1" w:rsidRDefault="005173AA" w:rsidP="005173AA">
            <w:pPr>
              <w:spacing w:line="280" w:lineRule="atLeast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- Institiúid Oideachais</w:t>
            </w:r>
          </w:p>
          <w:p w14:paraId="354557B5" w14:textId="5DD42340" w:rsidR="005173AA" w:rsidRPr="00445BF1" w:rsidRDefault="005173AA" w:rsidP="005173AA">
            <w:pPr>
              <w:spacing w:line="280" w:lineRule="atLeast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- Eagraíocht Rialáilte (aonair)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27952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2C68C7B" w14:textId="77777777" w:rsidTr="00C070F9">
        <w:trPr>
          <w:trHeight w:val="427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7B18E003" w14:textId="5D8E115C" w:rsidR="00571A0B" w:rsidRPr="00445BF1" w:rsidRDefault="009B5869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Eintiteas Conarthach </w:t>
            </w:r>
            <w:r w:rsidR="001E5646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Molta (ainm cláraithe go dlíthiúil) agus stádas dlí</w:t>
            </w:r>
            <w:r w:rsidR="0069002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thiúil</w:t>
            </w:r>
            <w:r w:rsidR="001E5646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6D8C4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4F765DE" w14:textId="77777777" w:rsidTr="00C070F9">
        <w:trPr>
          <w:trHeight w:val="427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D8CD"/>
          </w:tcPr>
          <w:p w14:paraId="660803C7" w14:textId="06CB8024" w:rsidR="00571A0B" w:rsidRPr="00445BF1" w:rsidRDefault="008C34F2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Seoladh Cláraithe an Chonraitheora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C85D2DE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03BF719" w14:textId="77777777" w:rsidTr="00C070F9">
        <w:trPr>
          <w:trHeight w:val="20"/>
        </w:trPr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720BB99B" w14:textId="0F8E7A2B" w:rsidR="00571A0B" w:rsidRPr="00445BF1" w:rsidRDefault="0069002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lang w:eastAsia="en-GB"/>
              </w:rPr>
              <w:t>Teagmhálaí 1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5D8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54952774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7833593" w14:textId="0726FCD2" w:rsidR="00571A0B" w:rsidRPr="00445BF1" w:rsidRDefault="000A6A0D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Seoladh Ríomhphost</w:t>
            </w:r>
            <w:r w:rsidR="00571A0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AB2AC9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0321D89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D8CD"/>
          </w:tcPr>
          <w:p w14:paraId="79175D16" w14:textId="6D97F25C" w:rsidR="00571A0B" w:rsidRPr="00445BF1" w:rsidRDefault="000A6A0D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Uimhir Theileafóin</w:t>
            </w:r>
            <w:r w:rsidR="00571A0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B0DEE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31EC036" w14:textId="77777777" w:rsidTr="00C070F9">
        <w:trPr>
          <w:trHeight w:val="20"/>
        </w:trPr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DA3BB7A" w14:textId="0B646ECF" w:rsidR="00571A0B" w:rsidRPr="00445BF1" w:rsidRDefault="000A6A0D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Teagmhálaí 2</w:t>
            </w:r>
            <w:r w:rsidR="00571A0B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 xml:space="preserve"> </w:t>
            </w:r>
            <w:r w:rsidR="00571A0B" w:rsidRPr="00445BF1">
              <w:rPr>
                <w:rFonts w:eastAsia="Times New Roman" w:cs="Arial"/>
                <w:i/>
                <w:iCs/>
                <w:kern w:val="0"/>
                <w:szCs w:val="20"/>
                <w:lang w:eastAsia="en-GB"/>
                <w14:ligatures w14:val="none"/>
              </w:rPr>
              <w:t>(</w:t>
            </w:r>
            <w:r w:rsidR="00DE334F" w:rsidRPr="00445BF1">
              <w:rPr>
                <w:rFonts w:eastAsia="Times New Roman" w:cs="Arial"/>
                <w:i/>
                <w:iCs/>
                <w:kern w:val="0"/>
                <w:szCs w:val="20"/>
                <w:lang w:eastAsia="en-GB"/>
                <w14:ligatures w14:val="none"/>
              </w:rPr>
              <w:t>más ábhartha</w:t>
            </w:r>
            <w:r w:rsidR="00571A0B" w:rsidRPr="00445BF1">
              <w:rPr>
                <w:rFonts w:eastAsia="Times New Roman" w:cs="Arial"/>
                <w:i/>
                <w:iCs/>
                <w:kern w:val="0"/>
                <w:szCs w:val="20"/>
                <w:lang w:eastAsia="en-GB"/>
                <w14:ligatures w14:val="none"/>
              </w:rPr>
              <w:t>):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5B1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7078A37A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1DC080FB" w14:textId="52205137" w:rsidR="00571A0B" w:rsidRPr="00445BF1" w:rsidRDefault="00B94137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Seoladh Ríomhphost:</w:t>
            </w:r>
            <w:r w:rsidR="00571A0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AD9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FB4C582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D8CD"/>
          </w:tcPr>
          <w:p w14:paraId="5F2467D8" w14:textId="27587F5B" w:rsidR="00571A0B" w:rsidRPr="00445BF1" w:rsidRDefault="00B94137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Uimhir Theileafóin</w:t>
            </w:r>
            <w:r w:rsidR="00571A0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0B24C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B46ACFF" w14:textId="77777777" w:rsidTr="00C070F9">
        <w:trPr>
          <w:trHeight w:val="314"/>
        </w:trPr>
        <w:tc>
          <w:tcPr>
            <w:tcW w:w="36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7509D308" w14:textId="7B603AC4" w:rsidR="00571A0B" w:rsidRPr="00445BF1" w:rsidRDefault="00B94137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lastRenderedPageBreak/>
              <w:t>Suíomh Gréasáin na heagraíochta</w:t>
            </w:r>
            <w:r w:rsidR="00571A0B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4F1CCB3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57920C82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1676E6F" w14:textId="3882E7C2" w:rsidR="00571A0B" w:rsidRPr="00445BF1" w:rsidRDefault="00B94137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Cuntais Meáin Shóisialta Phoiblí na heagraíoch</w:t>
            </w:r>
            <w:r w:rsidR="00B43727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ta: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49D9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BFC0A14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187B7FA2" w14:textId="6D872FE1" w:rsidR="00571A0B" w:rsidRPr="00445BF1" w:rsidRDefault="00C85FE3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Cuspóir nó ról iarrthóra i réimse na meán agus an réimse shonrach a léiríonn an t-iarrthóir. (Mar shampla: pobail, tráchtála, físeáin-audio)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2173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8E35193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2F1B57D1" w14:textId="55D80AB2" w:rsidR="00571A0B" w:rsidRPr="00445BF1" w:rsidRDefault="00C85FE3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Cé mhéad bliain a bhfuil an eagraíocht iarrthach i bhfeidhm?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4A965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7B69A810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3BD2B9F" w14:textId="2127E299" w:rsidR="00571A0B" w:rsidRPr="00445BF1" w:rsidRDefault="00C85FE3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Conas a mhaoinítear an t-iarratasóir go príomha agus cad é an buiséad bliantúil dá ghníomhaíochtaí go dtí seo?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6DF1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71A0B" w:rsidRPr="00445BF1" w14:paraId="1937FF30" w14:textId="77777777" w:rsidTr="00C070F9">
        <w:trPr>
          <w:trHeight w:val="2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1F617536" w14:textId="6B434B77" w:rsidR="008F6EA4" w:rsidRPr="00445BF1" w:rsidRDefault="008F6EA4" w:rsidP="008F6EA4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An bhfuil an t-iarratas seo á dhéanamh i gcomhar le heagraíocht eile? M</w:t>
            </w:r>
            <w:r w:rsidR="00C153DE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á tá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, ainmn</w:t>
            </w:r>
            <w:r w:rsidR="00327992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igh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an eagraíocht pháirtí.</w:t>
            </w:r>
          </w:p>
          <w:p w14:paraId="78DA54C8" w14:textId="65A6F9EB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7763" w14:textId="77777777" w:rsidR="00571A0B" w:rsidRPr="00445BF1" w:rsidRDefault="00571A0B" w:rsidP="00571A0B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68F9DDC0" w14:textId="77777777" w:rsidR="00A91C37" w:rsidRPr="00445BF1" w:rsidRDefault="00A91C37" w:rsidP="00A91C37">
      <w:pPr>
        <w:widowControl w:val="0"/>
        <w:autoSpaceDE w:val="0"/>
        <w:autoSpaceDN w:val="0"/>
        <w:spacing w:before="1"/>
        <w:rPr>
          <w:rFonts w:eastAsia="Arial" w:cs="Arial"/>
          <w:kern w:val="0"/>
          <w:sz w:val="16"/>
          <w:szCs w:val="20"/>
          <w:lang w:eastAsia="en-US"/>
          <w14:ligatures w14:val="none"/>
        </w:rPr>
      </w:pPr>
    </w:p>
    <w:p w14:paraId="42FBCCBB" w14:textId="650392AB" w:rsidR="00561D56" w:rsidRPr="00445BF1" w:rsidRDefault="00561D56" w:rsidP="00561D56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rPr>
          <w:lang w:eastAsia="en-US"/>
        </w:rPr>
        <w:t>Gníomhaíocht</w:t>
      </w:r>
      <w:r w:rsidR="00FC17FE" w:rsidRPr="00445BF1">
        <w:rPr>
          <w:lang w:eastAsia="en-US"/>
        </w:rPr>
        <w:t>/</w:t>
      </w:r>
      <w:proofErr w:type="spellStart"/>
      <w:r w:rsidRPr="00445BF1">
        <w:rPr>
          <w:lang w:eastAsia="en-US"/>
        </w:rPr>
        <w:t>aí</w:t>
      </w:r>
      <w:proofErr w:type="spellEnd"/>
      <w:r w:rsidRPr="00445BF1">
        <w:rPr>
          <w:lang w:eastAsia="en-US"/>
        </w:rPr>
        <w:t xml:space="preserve"> Oiliúna agus Forbartha atá beartaithe</w:t>
      </w:r>
    </w:p>
    <w:p w14:paraId="13F5308D" w14:textId="034F0EBD" w:rsidR="001C26B3" w:rsidRPr="00445BF1" w:rsidRDefault="001C26B3" w:rsidP="001C26B3">
      <w:pPr>
        <w:rPr>
          <w:rStyle w:val="Heading2Char"/>
          <w:u w:val="single"/>
          <w:lang w:eastAsia="en-US"/>
        </w:rPr>
      </w:pPr>
      <w:r w:rsidRPr="00445BF1">
        <w:rPr>
          <w:u w:val="single"/>
          <w:lang w:eastAsia="en-US"/>
        </w:rPr>
        <w:t xml:space="preserve">Mura bhfuil níos mó ná gníomhaíocht amháin beartaithe, líon an rannóg thíos do gach ceann de na gníomhaíochtaí ábhartha le do thoil. </w:t>
      </w:r>
      <w:r w:rsidRPr="00445BF1">
        <w:rPr>
          <w:rStyle w:val="Heading2Char"/>
          <w:u w:val="single"/>
          <w:lang w:eastAsia="en-US"/>
        </w:rPr>
        <w:t>Ní féidir maoiniú a lorg do níos mó ná 5 gníomhaíocht.</w:t>
      </w:r>
    </w:p>
    <w:p w14:paraId="4292D973" w14:textId="77777777" w:rsidR="00561D56" w:rsidRPr="00445BF1" w:rsidRDefault="00561D56" w:rsidP="00A91C37">
      <w:pPr>
        <w:widowControl w:val="0"/>
        <w:autoSpaceDE w:val="0"/>
        <w:autoSpaceDN w:val="0"/>
        <w:spacing w:before="1"/>
        <w:rPr>
          <w:rFonts w:eastAsia="Arial" w:cs="Arial"/>
          <w:kern w:val="0"/>
          <w:sz w:val="16"/>
          <w:szCs w:val="20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9062"/>
      </w:tblGrid>
      <w:tr w:rsidR="00A9459F" w:rsidRPr="00445BF1" w14:paraId="19670097" w14:textId="77777777" w:rsidTr="00BD19A2">
        <w:trPr>
          <w:trHeight w:val="39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0954E878" w14:textId="21AF25FB" w:rsidR="00A9459F" w:rsidRPr="00445BF1" w:rsidRDefault="008D5BB1" w:rsidP="00A9459F">
            <w:pPr>
              <w:spacing w:line="280" w:lineRule="atLeast"/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bookmarkStart w:id="1" w:name="_Hlk210314985"/>
            <w:r w:rsidRPr="00445BF1">
              <w:rPr>
                <w:rFonts w:eastAsia="Times New Roman" w:cs="Arial"/>
                <w:b/>
                <w:bCs/>
                <w:kern w:val="0"/>
                <w:szCs w:val="22"/>
                <w:lang w:eastAsia="en-GB"/>
                <w14:ligatures w14:val="none"/>
              </w:rPr>
              <w:t xml:space="preserve">Teideal na Gníomhaíochta </w:t>
            </w:r>
            <w:r w:rsidR="00A9459F" w:rsidRPr="00445BF1">
              <w:rPr>
                <w:rFonts w:eastAsia="Times New Roman" w:cs="Arial"/>
                <w:b/>
                <w:bCs/>
                <w:kern w:val="0"/>
                <w:szCs w:val="22"/>
                <w:lang w:eastAsia="en-GB"/>
                <w14:ligatures w14:val="none"/>
              </w:rPr>
              <w:t>1</w:t>
            </w:r>
          </w:p>
        </w:tc>
      </w:tr>
      <w:tr w:rsidR="00A9459F" w:rsidRPr="00445BF1" w14:paraId="31715C1F" w14:textId="77777777" w:rsidTr="00BD19A2">
        <w:trPr>
          <w:trHeight w:val="39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1F8E4ECA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2"/>
                <w:lang w:eastAsia="en-GB"/>
                <w14:ligatures w14:val="none"/>
              </w:rPr>
            </w:pPr>
          </w:p>
        </w:tc>
      </w:tr>
      <w:tr w:rsidR="00A9459F" w:rsidRPr="00445BF1" w14:paraId="6A1719C9" w14:textId="77777777" w:rsidTr="00BD19A2">
        <w:trPr>
          <w:trHeight w:val="2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64E7E8B3" w14:textId="5A97BD8F" w:rsidR="00A9459F" w:rsidRPr="00445BF1" w:rsidRDefault="008D5BB1" w:rsidP="00A9459F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Arial" w:cs="Arial"/>
                <w:iCs/>
                <w:kern w:val="0"/>
                <w:szCs w:val="20"/>
                <w:lang w:eastAsia="en-US"/>
                <w14:ligatures w14:val="none"/>
              </w:rPr>
              <w:t xml:space="preserve">Achar Ama Beartaithe laistigh de </w:t>
            </w:r>
            <w:r w:rsidR="00A9459F" w:rsidRPr="00445BF1">
              <w:rPr>
                <w:rFonts w:eastAsia="Arial" w:cs="Arial"/>
                <w:iCs/>
                <w:kern w:val="0"/>
                <w:szCs w:val="20"/>
                <w:lang w:eastAsia="en-US"/>
                <w14:ligatures w14:val="none"/>
              </w:rPr>
              <w:t xml:space="preserve">2026 </w:t>
            </w:r>
            <w:r w:rsidRPr="00445BF1">
              <w:rPr>
                <w:rFonts w:eastAsia="Arial" w:cs="Arial"/>
                <w:iCs/>
                <w:kern w:val="0"/>
                <w:szCs w:val="20"/>
                <w:lang w:eastAsia="en-US"/>
                <w14:ligatures w14:val="none"/>
              </w:rPr>
              <w:t>(Dáta Tosaigh agus Deireadh</w:t>
            </w:r>
            <w:r w:rsidR="00A9459F" w:rsidRPr="00445BF1">
              <w:rPr>
                <w:rFonts w:eastAsia="Arial" w:cs="Arial"/>
                <w:iCs/>
                <w:kern w:val="0"/>
                <w:szCs w:val="20"/>
                <w:lang w:eastAsia="en-US"/>
                <w14:ligatures w14:val="none"/>
              </w:rPr>
              <w:t>)</w:t>
            </w:r>
          </w:p>
          <w:p w14:paraId="2FD71A42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A9459F" w:rsidRPr="00445BF1" w14:paraId="719B5711" w14:textId="77777777" w:rsidTr="00BD19A2">
        <w:trPr>
          <w:trHeight w:val="2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13451C9F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5D67C91D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A9459F" w:rsidRPr="00445BF1" w14:paraId="51614AEB" w14:textId="77777777" w:rsidTr="00BD19A2">
        <w:trPr>
          <w:trHeight w:val="2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078DDF14" w14:textId="1FF190AE" w:rsidR="00A9459F" w:rsidRPr="00445BF1" w:rsidRDefault="00904816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Suíomh/ionad molta ina mbeidh an gníomhaíocht seo ar siúl.</w:t>
            </w:r>
          </w:p>
          <w:p w14:paraId="68B3B630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A9459F" w:rsidRPr="00445BF1" w14:paraId="77B02D07" w14:textId="77777777" w:rsidTr="00BD19A2">
        <w:trPr>
          <w:trHeight w:val="2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1C840066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0F101988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A9459F" w:rsidRPr="00445BF1" w14:paraId="1F3CA8BB" w14:textId="77777777" w:rsidTr="00BD19A2">
        <w:trPr>
          <w:trHeight w:val="652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3CBC4F58" w14:textId="551EA36E" w:rsidR="00A9459F" w:rsidRPr="00445BF1" w:rsidRDefault="00040888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Tabhair cur síos ar an ngníomhaíocht</w:t>
            </w:r>
            <w:r w:rsidR="0060727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oiliúna agus </w:t>
            </w:r>
            <w:proofErr w:type="spellStart"/>
            <w:r w:rsidR="0060727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fortbartha</w:t>
            </w:r>
            <w:proofErr w:type="spellEnd"/>
            <w:r w:rsidR="0060727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atá beartaithe.</w:t>
            </w:r>
          </w:p>
        </w:tc>
      </w:tr>
      <w:tr w:rsidR="00A9459F" w:rsidRPr="00445BF1" w14:paraId="2BA3C3B4" w14:textId="77777777" w:rsidTr="00BD19A2">
        <w:trPr>
          <w:trHeight w:val="652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521C587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09E325AD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4497AD60" w14:textId="52556C3D" w:rsidR="00A9459F" w:rsidRPr="00445BF1" w:rsidRDefault="00B20929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An mbeidh an gníomhaíocht molta seo á seachadadh trí chomhpháirtíocht le heagraíocht eile? Má tá, mínigh conas atá an comhpháirtí seo páirteach, mar shampla trí mhaoiniú.</w:t>
            </w:r>
          </w:p>
        </w:tc>
      </w:tr>
      <w:tr w:rsidR="00A9459F" w:rsidRPr="00445BF1" w14:paraId="4747CF45" w14:textId="77777777" w:rsidTr="00B20929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2D8FDA7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5E07937" w14:textId="77777777" w:rsidR="00B20929" w:rsidRPr="00445BF1" w:rsidRDefault="00B20929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23AF5CB" w14:textId="77777777" w:rsidR="00B20929" w:rsidRPr="00445BF1" w:rsidRDefault="00B20929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A29239B" w14:textId="77777777" w:rsidR="00B20929" w:rsidRPr="00445BF1" w:rsidRDefault="00B20929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4EA8DBB2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28E75B5E" w14:textId="63E942BB" w:rsidR="00A9459F" w:rsidRPr="00445BF1" w:rsidRDefault="00E70D2A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2"/>
                <w:lang w:eastAsia="en-GB"/>
                <w14:ligatures w14:val="none"/>
              </w:rPr>
              <w:lastRenderedPageBreak/>
              <w:t xml:space="preserve">Conas a ailíníonn </w:t>
            </w:r>
            <w:r w:rsidR="0099485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an Ghníomhaíocht </w:t>
            </w:r>
            <w:r w:rsidR="00751F37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Beartaithe </w:t>
            </w:r>
            <w:r w:rsidR="0099485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le </w:t>
            </w:r>
            <w:hyperlink r:id="rId18" w:history="1">
              <w:r w:rsidR="00EC3D41" w:rsidRPr="00311697">
                <w:rPr>
                  <w:rStyle w:val="Hyperlink"/>
                  <w:rFonts w:eastAsia="Arial" w:cs="Arial"/>
                  <w:color w:val="2F5496" w:themeColor="accent1" w:themeShade="BF"/>
                  <w:szCs w:val="20"/>
                </w:rPr>
                <w:t>Ráiteas Stráitéise 2025 - 2027</w:t>
              </w:r>
            </w:hyperlink>
            <w:r w:rsidR="00EC3D41" w:rsidRPr="00445BF1">
              <w:t xml:space="preserve">Coimisiún na Meán </w:t>
            </w:r>
            <w:r w:rsidR="0099485B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agus conas a chuidíonn sí le ceann amháin nó níos mó de na Torthaí Straitéiseacha atá luaite a chur chun cinn?</w:t>
            </w:r>
          </w:p>
        </w:tc>
      </w:tr>
      <w:tr w:rsidR="00A9459F" w:rsidRPr="00445BF1" w14:paraId="5E260460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F011E7F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8FBB805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BCF4F0A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3B180774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3E2B84C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BC4F634" w14:textId="77777777" w:rsidR="00A9459F" w:rsidRPr="00445BF1" w:rsidRDefault="00A9459F" w:rsidP="00A9459F">
            <w:pPr>
              <w:ind w:left="1440" w:hanging="360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7C42DA4A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7382CEC2" w14:textId="73DC411F" w:rsidR="00A9459F" w:rsidRPr="00445BF1" w:rsidRDefault="002809AB" w:rsidP="00A9459F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Conas a chomhlíonann an gníomh atá molta ceann amháin nó níos mó de na </w:t>
            </w:r>
            <w:r w:rsidRPr="00445BF1">
              <w:rPr>
                <w:rFonts w:eastAsia="Times New Roman" w:cs="Arial"/>
                <w:kern w:val="0"/>
                <w:u w:val="single"/>
                <w:lang w:eastAsia="en-GB"/>
                <w14:ligatures w14:val="none"/>
              </w:rPr>
              <w:t xml:space="preserve">cuspóirí </w:t>
            </w:r>
            <w:r w:rsidR="00B53E8F" w:rsidRPr="00445BF1">
              <w:rPr>
                <w:rFonts w:eastAsia="Times New Roman" w:cs="Arial"/>
                <w:kern w:val="0"/>
                <w:u w:val="single"/>
                <w:lang w:eastAsia="en-GB"/>
                <w14:ligatures w14:val="none"/>
              </w:rPr>
              <w:t>sonrach den</w:t>
            </w:r>
            <w:r w:rsidRPr="00445BF1">
              <w:rPr>
                <w:rFonts w:eastAsia="Times New Roman" w:cs="Arial"/>
                <w:kern w:val="0"/>
                <w:u w:val="single"/>
                <w:lang w:eastAsia="en-GB"/>
                <w14:ligatures w14:val="none"/>
              </w:rPr>
              <w:t xml:space="preserve"> c</w:t>
            </w:r>
            <w:r w:rsidR="00B53E8F" w:rsidRPr="00445BF1">
              <w:rPr>
                <w:rFonts w:eastAsia="Times New Roman" w:cs="Arial"/>
                <w:kern w:val="0"/>
                <w:u w:val="single"/>
                <w:lang w:eastAsia="en-GB"/>
                <w14:ligatures w14:val="none"/>
              </w:rPr>
              <w:t>h</w:t>
            </w:r>
            <w:r w:rsidRPr="00445BF1">
              <w:rPr>
                <w:rFonts w:eastAsia="Times New Roman" w:cs="Arial"/>
                <w:kern w:val="0"/>
                <w:u w:val="single"/>
                <w:lang w:eastAsia="en-GB"/>
                <w14:ligatures w14:val="none"/>
              </w:rPr>
              <w:t>lár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atá leagtha amach </w:t>
            </w:r>
            <w:r w:rsidR="00D86FBC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sa </w:t>
            </w:r>
            <w:hyperlink r:id="rId19" w:history="1">
              <w:r w:rsidR="001767F6">
                <w:rPr>
                  <w:rStyle w:val="Hyperlink"/>
                </w:rPr>
                <w:t>Bheartas um Chláir Oiliúna agus Forbartha na Meán</w:t>
              </w:r>
            </w:hyperlink>
            <w:r w:rsidR="001767F6">
              <w:rPr>
                <w:rFonts w:eastAsia="Times New Roman" w:cs="Arial"/>
                <w:color w:val="000000"/>
                <w:kern w:val="0"/>
                <w:szCs w:val="20"/>
                <w:lang w:eastAsia="en-IE"/>
                <w14:ligatures w14:val="none"/>
              </w:rPr>
              <w:t xml:space="preserve"> </w:t>
            </w:r>
            <w:r w:rsidR="001767F6">
              <w:rPr>
                <w:rFonts w:eastAsia="Times New Roman" w:cs="Arial"/>
                <w:kern w:val="0"/>
                <w:lang w:eastAsia="en-GB"/>
                <w14:ligatures w14:val="none"/>
              </w:rPr>
              <w:t>?</w:t>
            </w:r>
          </w:p>
        </w:tc>
      </w:tr>
      <w:tr w:rsidR="00A9459F" w:rsidRPr="00445BF1" w14:paraId="3548FDBB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BBD45CA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72B286F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DBAD9D4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34437A00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BAC1FB4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02B44DF5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4C3AB165" w14:textId="2B7BE165" w:rsidR="00A9459F" w:rsidRPr="00445BF1" w:rsidRDefault="004C6E47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Formáid Beartaithe den </w:t>
            </w:r>
            <w:r w:rsidR="00980732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ghníomhaí</w:t>
            </w:r>
            <w:r w:rsidR="00E01328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  <w:r w:rsidR="00980732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cht </w:t>
            </w:r>
            <w:r w:rsidR="00E01328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  <w:r w:rsidR="00980732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il</w:t>
            </w:r>
            <w:r w:rsidR="00E01328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iúna agus/nó forbartha.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A9459F" w:rsidRPr="00445BF1" w14:paraId="7E5E1834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A1F5072" w14:textId="77777777" w:rsidR="00A9459F" w:rsidRPr="00445BF1" w:rsidRDefault="00A9459F" w:rsidP="00A9459F">
            <w:pPr>
              <w:ind w:left="720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1E9E29F3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7AD37E38" w14:textId="2FB913FA" w:rsidR="00A9459F" w:rsidRPr="00445BF1" w:rsidRDefault="00AE3AE5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Sprioc-Lucht Freastail / Rannpháirtithe</w:t>
            </w:r>
          </w:p>
        </w:tc>
      </w:tr>
      <w:tr w:rsidR="00A9459F" w:rsidRPr="00445BF1" w14:paraId="2DB0E18B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4BC0FA4" w14:textId="77777777" w:rsidR="00A9459F" w:rsidRPr="00445BF1" w:rsidRDefault="00A9459F" w:rsidP="00A9459F">
            <w:pPr>
              <w:ind w:left="720"/>
              <w:contextualSpacing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4858F43F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75C9589A" w14:textId="584EAE1D" w:rsidR="00A9459F" w:rsidRPr="00445BF1" w:rsidRDefault="00AE3AE5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Traenálaithe / Cainteoirí Beartaithe agus deimhniú an bhfuil siad seo daingnithe</w:t>
            </w:r>
          </w:p>
        </w:tc>
      </w:tr>
      <w:tr w:rsidR="00A9459F" w:rsidRPr="00445BF1" w14:paraId="46533197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179EE8BC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6A3E2502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00A237AA" w14:textId="7D403E3B" w:rsidR="00A9459F" w:rsidRPr="00445BF1" w:rsidRDefault="008B3979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</w:t>
            </w:r>
            <w:r w:rsidR="001C63B5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onas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a baileoidh tú aiseolas agus </w:t>
            </w:r>
            <w:r w:rsidR="00C610BC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conas a ndéanfaidh tú </w:t>
            </w:r>
            <w:r w:rsidR="000D0C43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tomhas a</w:t>
            </w:r>
            <w:r w:rsidR="00B2121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</w:t>
            </w:r>
            <w:r w:rsidR="00B2121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h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ionchar na gníomhaíochta  </w:t>
            </w:r>
            <w:r w:rsidR="00B2121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beartaithe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?</w:t>
            </w:r>
          </w:p>
        </w:tc>
      </w:tr>
      <w:tr w:rsidR="00A9459F" w:rsidRPr="00445BF1" w14:paraId="4F46B226" w14:textId="77777777" w:rsidTr="00BD19A2">
        <w:trPr>
          <w:trHeight w:val="559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1EBD07" w14:textId="77777777" w:rsidR="00A9459F" w:rsidRPr="00445BF1" w:rsidRDefault="00A9459F" w:rsidP="00A9459F">
            <w:pPr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459F" w:rsidRPr="00445BF1" w14:paraId="6FD747F4" w14:textId="77777777" w:rsidTr="00BD19A2">
        <w:trPr>
          <w:trHeight w:val="808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662D3857" w14:textId="36CBD9A3" w:rsidR="00D8353C" w:rsidRPr="00445BF1" w:rsidRDefault="00D8353C" w:rsidP="00A9459F">
            <w:pPr>
              <w:spacing w:line="280" w:lineRule="atLeast"/>
              <w:jc w:val="both"/>
              <w:rPr>
                <w:rFonts w:eastAsia="Times New Roman" w:cs="Arial"/>
                <w:lang w:eastAsia="en-GB"/>
              </w:rPr>
            </w:pPr>
            <w:r w:rsidRPr="00445BF1">
              <w:rPr>
                <w:rFonts w:eastAsia="Times New Roman" w:cs="Arial"/>
                <w:lang w:eastAsia="en-GB"/>
              </w:rPr>
              <w:t>An mbaineann do ghníomhaíocht oiliúna nó forbartha beartait</w:t>
            </w:r>
            <w:r w:rsidR="00526FA9" w:rsidRPr="00445BF1">
              <w:rPr>
                <w:rFonts w:eastAsia="Times New Roman" w:cs="Arial"/>
                <w:lang w:eastAsia="en-GB"/>
              </w:rPr>
              <w:t>he</w:t>
            </w:r>
            <w:r w:rsidRPr="00445BF1">
              <w:rPr>
                <w:rFonts w:eastAsia="Times New Roman" w:cs="Arial"/>
                <w:lang w:eastAsia="en-GB"/>
              </w:rPr>
              <w:t xml:space="preserve"> le daoine faoi bhun 18 mbliana d’aois? Má </w:t>
            </w:r>
            <w:r w:rsidR="00526FA9" w:rsidRPr="00445BF1">
              <w:rPr>
                <w:rFonts w:eastAsia="Times New Roman" w:cs="Arial"/>
                <w:lang w:eastAsia="en-GB"/>
              </w:rPr>
              <w:t>bhaineann,</w:t>
            </w:r>
            <w:r w:rsidRPr="00445BF1">
              <w:rPr>
                <w:rFonts w:eastAsia="Times New Roman" w:cs="Arial"/>
                <w:lang w:eastAsia="en-GB"/>
              </w:rPr>
              <w:t xml:space="preserve"> an gcomhlíonann do</w:t>
            </w:r>
            <w:r w:rsidR="00526FA9" w:rsidRPr="00445BF1">
              <w:t xml:space="preserve"> </w:t>
            </w:r>
            <w:r w:rsidR="00526FA9" w:rsidRPr="00445BF1">
              <w:rPr>
                <w:rFonts w:eastAsia="Times New Roman" w:cs="Arial"/>
                <w:lang w:eastAsia="en-GB"/>
              </w:rPr>
              <w:t>do ghníomhaíocht oiliúna nó forbartha beartaithe</w:t>
            </w:r>
            <w:r w:rsidRPr="00445BF1">
              <w:rPr>
                <w:rFonts w:eastAsia="Times New Roman" w:cs="Arial"/>
                <w:lang w:eastAsia="en-GB"/>
              </w:rPr>
              <w:t xml:space="preserve">  </w:t>
            </w:r>
            <w:hyperlink r:id="rId20" w:anchor="reachtaiocht-agus-treoir-um-thus-aite-do-leanai" w:history="1">
              <w:r w:rsidR="00087334" w:rsidRPr="00311697">
                <w:rPr>
                  <w:rStyle w:val="Hyperlink"/>
                  <w:rFonts w:eastAsia="Times New Roman" w:cs="Arial"/>
                  <w:color w:val="2F5496" w:themeColor="accent1" w:themeShade="BF"/>
                  <w:lang w:eastAsia="en-GB"/>
                </w:rPr>
                <w:t>Treorlínte agus Reachtaíocht Tusla Tús Áite do Leanaí</w:t>
              </w:r>
            </w:hyperlink>
            <w:r w:rsidR="00087334" w:rsidRPr="00445BF1">
              <w:rPr>
                <w:rFonts w:eastAsia="Times New Roman" w:cs="Arial"/>
                <w:lang w:eastAsia="en-GB"/>
              </w:rPr>
              <w:t xml:space="preserve"> ?</w:t>
            </w:r>
          </w:p>
        </w:tc>
      </w:tr>
      <w:tr w:rsidR="00A9459F" w:rsidRPr="00445BF1" w14:paraId="10B27733" w14:textId="77777777" w:rsidTr="00BD19A2">
        <w:trPr>
          <w:trHeight w:val="808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0F0607D" w14:textId="77777777" w:rsidR="00A9459F" w:rsidRPr="00445BF1" w:rsidRDefault="00A9459F" w:rsidP="00A9459F">
            <w:pPr>
              <w:spacing w:line="280" w:lineRule="atLeast"/>
              <w:jc w:val="both"/>
              <w:rPr>
                <w:rFonts w:eastAsia="Times New Roman" w:cs="Arial"/>
                <w:lang w:eastAsia="en-GB"/>
              </w:rPr>
            </w:pPr>
          </w:p>
        </w:tc>
      </w:tr>
      <w:bookmarkEnd w:id="1"/>
    </w:tbl>
    <w:p w14:paraId="158F9CCB" w14:textId="77777777" w:rsidR="00A9459F" w:rsidRPr="00445BF1" w:rsidRDefault="00A9459F" w:rsidP="00A91C37">
      <w:pPr>
        <w:widowControl w:val="0"/>
        <w:autoSpaceDE w:val="0"/>
        <w:autoSpaceDN w:val="0"/>
        <w:spacing w:before="1"/>
        <w:rPr>
          <w:rFonts w:eastAsia="Arial" w:cs="Arial"/>
          <w:kern w:val="0"/>
          <w:sz w:val="16"/>
          <w:szCs w:val="20"/>
          <w:lang w:eastAsia="en-US"/>
          <w14:ligatures w14:val="none"/>
        </w:rPr>
      </w:pPr>
    </w:p>
    <w:p w14:paraId="119F444A" w14:textId="00E4027C" w:rsidR="00F62169" w:rsidRPr="00445BF1" w:rsidRDefault="00F62169" w:rsidP="00A91C37">
      <w:pPr>
        <w:widowControl w:val="0"/>
        <w:autoSpaceDE w:val="0"/>
        <w:autoSpaceDN w:val="0"/>
        <w:spacing w:before="92"/>
        <w:rPr>
          <w:rFonts w:eastAsia="Arial" w:cs="Arial"/>
          <w:b/>
          <w:color w:val="BEB632"/>
          <w:kern w:val="0"/>
          <w:szCs w:val="20"/>
          <w:lang w:eastAsia="en-US"/>
          <w14:ligatures w14:val="none"/>
        </w:rPr>
      </w:pPr>
    </w:p>
    <w:p w14:paraId="312B18F2" w14:textId="77777777" w:rsidR="00B809F8" w:rsidRPr="00445BF1" w:rsidRDefault="00B809F8" w:rsidP="00A91C37">
      <w:pPr>
        <w:widowControl w:val="0"/>
        <w:autoSpaceDE w:val="0"/>
        <w:autoSpaceDN w:val="0"/>
        <w:spacing w:before="92"/>
        <w:rPr>
          <w:rFonts w:eastAsia="Arial" w:cs="Arial"/>
          <w:b/>
          <w:color w:val="BEB632"/>
          <w:kern w:val="0"/>
          <w:szCs w:val="20"/>
          <w:lang w:eastAsia="en-US"/>
          <w14:ligatures w14:val="none"/>
        </w:rPr>
      </w:pPr>
    </w:p>
    <w:p w14:paraId="63DC2138" w14:textId="77777777" w:rsidR="00B809F8" w:rsidRPr="00445BF1" w:rsidRDefault="00B809F8" w:rsidP="00A91C37">
      <w:pPr>
        <w:widowControl w:val="0"/>
        <w:autoSpaceDE w:val="0"/>
        <w:autoSpaceDN w:val="0"/>
        <w:spacing w:before="92"/>
        <w:rPr>
          <w:rFonts w:eastAsia="Arial" w:cs="Arial"/>
          <w:b/>
          <w:color w:val="BEB632"/>
          <w:kern w:val="0"/>
          <w:szCs w:val="20"/>
          <w:lang w:eastAsia="en-US"/>
          <w14:ligatures w14:val="none"/>
        </w:rPr>
      </w:pPr>
    </w:p>
    <w:p w14:paraId="6467CBAD" w14:textId="01525DAC" w:rsidR="00640FA0" w:rsidRPr="00445BF1" w:rsidRDefault="00640FA0" w:rsidP="00640FA0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rPr>
          <w:rFonts w:eastAsia="Arial" w:cs="Arial"/>
          <w:bCs/>
          <w:kern w:val="0"/>
          <w:sz w:val="32"/>
          <w:lang w:eastAsia="en-US"/>
          <w14:ligatures w14:val="none"/>
        </w:rPr>
        <w:lastRenderedPageBreak/>
        <w:t>Plean Airgeadais</w:t>
      </w:r>
    </w:p>
    <w:p w14:paraId="7CFD8CE0" w14:textId="77777777" w:rsidR="00640FA0" w:rsidRPr="00445BF1" w:rsidRDefault="00640FA0" w:rsidP="00640FA0">
      <w:pPr>
        <w:keepNext/>
        <w:keepLines/>
        <w:spacing w:before="360" w:after="240"/>
        <w:ind w:firstLine="360"/>
        <w:outlineLvl w:val="0"/>
        <w:rPr>
          <w:rFonts w:ascii="Georgia Pro" w:eastAsiaTheme="majorEastAsia" w:hAnsi="Georgia Pro" w:cstheme="majorBidi"/>
          <w:color w:val="3A1300"/>
          <w:sz w:val="36"/>
          <w:szCs w:val="36"/>
          <w:lang w:eastAsia="en-US"/>
        </w:rPr>
      </w:pPr>
      <w:r w:rsidRPr="00445BF1">
        <w:rPr>
          <w:rFonts w:ascii="Georgia Pro" w:eastAsiaTheme="majorEastAsia" w:hAnsi="Georgia Pro" w:cstheme="majorBidi"/>
          <w:color w:val="3A1300"/>
          <w:sz w:val="24"/>
          <w:lang w:eastAsia="en-US"/>
        </w:rPr>
        <w:t>(Please note no more than 95% of the total budget may be sought)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1927"/>
        <w:gridCol w:w="2564"/>
        <w:gridCol w:w="2476"/>
        <w:gridCol w:w="2095"/>
      </w:tblGrid>
      <w:tr w:rsidR="00640FA0" w:rsidRPr="00445BF1" w14:paraId="46ADD400" w14:textId="77777777" w:rsidTr="00BD19A2">
        <w:trPr>
          <w:trHeight w:val="393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26127632" w14:textId="7ACD8091" w:rsidR="00640FA0" w:rsidRPr="00445BF1" w:rsidRDefault="00640FA0" w:rsidP="00640FA0">
            <w:pPr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Maoinitheoir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D29B7" w14:textId="0E1F05E8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Méid airgead á thabhairt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5DA98" w14:textId="39E2F463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%</w:t>
            </w:r>
            <w:r w:rsidR="008679D9"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den </w:t>
            </w: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B</w:t>
            </w:r>
            <w:r w:rsidR="008679D9"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h</w:t>
            </w: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u</w:t>
            </w:r>
            <w:r w:rsidR="008679D9"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iséad Iomlán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FB05D" w14:textId="7E4F031B" w:rsidR="00640FA0" w:rsidRPr="00445BF1" w:rsidRDefault="008679D9" w:rsidP="00640FA0">
            <w:pPr>
              <w:spacing w:line="280" w:lineRule="atLeast"/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Deimhnithe</w:t>
            </w:r>
            <w:r w:rsidR="00640FA0"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?</w:t>
            </w:r>
            <w:r w:rsidR="00834DCE"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(Tá/Níl)</w:t>
            </w:r>
          </w:p>
        </w:tc>
      </w:tr>
      <w:tr w:rsidR="00640FA0" w:rsidRPr="00445BF1" w14:paraId="2EAAA226" w14:textId="77777777" w:rsidTr="00BD19A2">
        <w:trPr>
          <w:trHeight w:val="20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15AAD35A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557AE4E2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B8CFD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AC69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2491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640FA0" w:rsidRPr="00445BF1" w14:paraId="4218F002" w14:textId="77777777" w:rsidTr="00BD19A2">
        <w:trPr>
          <w:trHeight w:val="20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31B4C9E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295727CF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F04F2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D7C19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EB028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640FA0" w:rsidRPr="00445BF1" w14:paraId="6647DB3B" w14:textId="77777777" w:rsidTr="00BD19A2">
        <w:trPr>
          <w:trHeight w:val="20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51BC51C5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4099D2A0" w14:textId="77777777" w:rsidR="00640FA0" w:rsidRPr="00445BF1" w:rsidRDefault="00640FA0" w:rsidP="00640FA0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218B8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2774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57A76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640FA0" w:rsidRPr="00445BF1" w14:paraId="69502EEA" w14:textId="77777777" w:rsidTr="00BD19A2">
        <w:trPr>
          <w:trHeight w:val="20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DB24285" w14:textId="13A4001C" w:rsidR="00640FA0" w:rsidRPr="00445BF1" w:rsidRDefault="00640FA0" w:rsidP="00640FA0">
            <w:pPr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Iomlán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ECB38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71A8E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2930C" w14:textId="77777777" w:rsidR="00640FA0" w:rsidRPr="00445BF1" w:rsidRDefault="00640FA0" w:rsidP="00640FA0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34BF41E8" w14:textId="77777777" w:rsidR="00B809F8" w:rsidRPr="00445BF1" w:rsidRDefault="00B809F8" w:rsidP="00A91C37">
      <w:pPr>
        <w:widowControl w:val="0"/>
        <w:autoSpaceDE w:val="0"/>
        <w:autoSpaceDN w:val="0"/>
        <w:spacing w:before="92"/>
        <w:rPr>
          <w:rFonts w:eastAsia="Arial" w:cs="Arial"/>
          <w:b/>
          <w:color w:val="BEB632"/>
          <w:kern w:val="0"/>
          <w:szCs w:val="20"/>
          <w:lang w:eastAsia="en-US"/>
          <w14:ligatures w14:val="none"/>
        </w:rPr>
      </w:pPr>
    </w:p>
    <w:p w14:paraId="7D140F50" w14:textId="42EFCB18" w:rsidR="00EB1739" w:rsidRPr="00445BF1" w:rsidRDefault="00EB1739" w:rsidP="00EB1739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rPr>
          <w:lang w:eastAsia="en-US"/>
        </w:rPr>
        <w:t>Bu</w:t>
      </w:r>
      <w:r w:rsidR="00535C14" w:rsidRPr="00445BF1">
        <w:rPr>
          <w:lang w:eastAsia="en-US"/>
        </w:rPr>
        <w:t>iséad Beartaithe</w:t>
      </w:r>
    </w:p>
    <w:p w14:paraId="059C639B" w14:textId="49E66869" w:rsidR="00EB1739" w:rsidRPr="00445BF1" w:rsidRDefault="00E63C52" w:rsidP="00EB1739">
      <w:pPr>
        <w:widowControl w:val="0"/>
        <w:autoSpaceDE w:val="0"/>
        <w:autoSpaceDN w:val="0"/>
        <w:spacing w:before="1" w:line="292" w:lineRule="auto"/>
        <w:ind w:right="825"/>
        <w:jc w:val="both"/>
        <w:rPr>
          <w:rStyle w:val="Heading2Char"/>
          <w:u w:val="single"/>
          <w:lang w:eastAsia="en-US"/>
        </w:rPr>
      </w:pPr>
      <w:r w:rsidRPr="00445BF1">
        <w:rPr>
          <w:rFonts w:eastAsia="Arial" w:cs="Arial"/>
          <w:iCs/>
          <w:kern w:val="0"/>
          <w:szCs w:val="22"/>
          <w:u w:val="single"/>
          <w:lang w:eastAsia="en-US"/>
          <w14:ligatures w14:val="none"/>
        </w:rPr>
        <w:t>Má tá níos mó ná gní</w:t>
      </w:r>
      <w:r w:rsidR="009C1156" w:rsidRPr="00445BF1">
        <w:rPr>
          <w:rFonts w:eastAsia="Arial" w:cs="Arial"/>
          <w:iCs/>
          <w:kern w:val="0"/>
          <w:szCs w:val="22"/>
          <w:u w:val="single"/>
          <w:lang w:eastAsia="en-US"/>
          <w14:ligatures w14:val="none"/>
        </w:rPr>
        <w:t>o</w:t>
      </w:r>
      <w:r w:rsidRPr="00445BF1">
        <w:rPr>
          <w:rFonts w:eastAsia="Arial" w:cs="Arial"/>
          <w:iCs/>
          <w:kern w:val="0"/>
          <w:szCs w:val="22"/>
          <w:u w:val="single"/>
          <w:lang w:eastAsia="en-US"/>
          <w14:ligatures w14:val="none"/>
        </w:rPr>
        <w:t>mhaíocht amháin beartaithe</w:t>
      </w:r>
      <w:r w:rsidR="006725B4" w:rsidRPr="00445BF1">
        <w:rPr>
          <w:rFonts w:eastAsia="Arial" w:cs="Arial"/>
          <w:iCs/>
          <w:kern w:val="0"/>
          <w:szCs w:val="22"/>
          <w:u w:val="single"/>
          <w:lang w:eastAsia="en-US"/>
          <w14:ligatures w14:val="none"/>
        </w:rPr>
        <w:t xml:space="preserve"> líon rannáin thíos do gach</w:t>
      </w:r>
      <w:r w:rsidR="009C1156" w:rsidRPr="00445BF1">
        <w:rPr>
          <w:rFonts w:eastAsia="Arial" w:cs="Arial"/>
          <w:iCs/>
          <w:kern w:val="0"/>
          <w:szCs w:val="22"/>
          <w:u w:val="single"/>
          <w:lang w:eastAsia="en-US"/>
          <w14:ligatures w14:val="none"/>
        </w:rPr>
        <w:t xml:space="preserve"> gníómhaíocht</w:t>
      </w:r>
      <w:r w:rsidR="006725B4" w:rsidRPr="00445BF1">
        <w:rPr>
          <w:rFonts w:eastAsia="Arial" w:cs="Arial"/>
          <w:b/>
          <w:bCs/>
          <w:iCs/>
          <w:kern w:val="0"/>
          <w:szCs w:val="22"/>
          <w:u w:val="single"/>
          <w:lang w:eastAsia="en-US"/>
          <w14:ligatures w14:val="none"/>
        </w:rPr>
        <w:t xml:space="preserve">. </w:t>
      </w:r>
      <w:r w:rsidR="006725B4" w:rsidRPr="00445BF1">
        <w:rPr>
          <w:rStyle w:val="Heading2Char"/>
          <w:u w:val="single"/>
          <w:lang w:eastAsia="en-US"/>
        </w:rPr>
        <w:t>Ní féidir maoiniú a iarraidh do níos mó ná 5 g</w:t>
      </w:r>
      <w:r w:rsidR="009C1156" w:rsidRPr="00445BF1">
        <w:rPr>
          <w:rStyle w:val="Heading2Char"/>
          <w:u w:val="single"/>
        </w:rPr>
        <w:t>níomhaíochtaí</w:t>
      </w:r>
      <w:r w:rsidR="006725B4" w:rsidRPr="00445BF1">
        <w:rPr>
          <w:rStyle w:val="Heading2Char"/>
          <w:u w:val="single"/>
          <w:lang w:eastAsia="en-US"/>
        </w:rPr>
        <w:t>.</w:t>
      </w:r>
    </w:p>
    <w:p w14:paraId="5BA5E861" w14:textId="77777777" w:rsidR="00EB1739" w:rsidRPr="00445BF1" w:rsidRDefault="00EB1739" w:rsidP="00EB1739">
      <w:pPr>
        <w:rPr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198"/>
        <w:gridCol w:w="1793"/>
        <w:gridCol w:w="2018"/>
        <w:gridCol w:w="1395"/>
        <w:gridCol w:w="1658"/>
      </w:tblGrid>
      <w:tr w:rsidR="00C2022E" w:rsidRPr="00445BF1" w14:paraId="053AB74B" w14:textId="77777777" w:rsidTr="000E18FD">
        <w:trPr>
          <w:trHeight w:val="393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6D0BE7D" w14:textId="5430C68D" w:rsidR="00EB1739" w:rsidRPr="00FB1546" w:rsidRDefault="009361B9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Gníomhaí</w:t>
            </w:r>
            <w:r w:rsidR="00511D9C" w:rsidRPr="00FB1546">
              <w:rPr>
                <w:sz w:val="20"/>
                <w:szCs w:val="20"/>
                <w:lang w:eastAsia="en-GB"/>
              </w:rPr>
              <w:t>o</w:t>
            </w:r>
            <w:r w:rsidRPr="00FB1546">
              <w:rPr>
                <w:sz w:val="20"/>
                <w:szCs w:val="20"/>
                <w:lang w:eastAsia="en-GB"/>
              </w:rPr>
              <w:t>cht</w:t>
            </w:r>
            <w:r w:rsidR="00EB1739" w:rsidRPr="00FB1546">
              <w:rPr>
                <w:sz w:val="20"/>
                <w:szCs w:val="20"/>
                <w:lang w:eastAsia="en-GB"/>
              </w:rPr>
              <w:t xml:space="preserve"> #1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86E72" w14:textId="25EE54CC" w:rsidR="00EB1739" w:rsidRPr="00FB1546" w:rsidRDefault="000712A6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Méid maoinithe atá á lorg ón gCoimisiún?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542" w14:textId="08310C83" w:rsidR="00EB1739" w:rsidRPr="00FB1546" w:rsidRDefault="000712A6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Méid maoinithe atá le soláthar ag an iarratasóir?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782" w14:textId="7925EC67" w:rsidR="00EB1739" w:rsidRPr="00FB1546" w:rsidRDefault="00C2022E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 xml:space="preserve">Maoiniú á lorg ó </w:t>
            </w:r>
            <w:r w:rsidR="00535C14" w:rsidRPr="00FB1546">
              <w:rPr>
                <w:sz w:val="20"/>
                <w:szCs w:val="20"/>
                <w:lang w:eastAsia="en-GB"/>
              </w:rPr>
              <w:t xml:space="preserve">foínsí </w:t>
            </w:r>
            <w:r w:rsidRPr="00FB1546">
              <w:rPr>
                <w:sz w:val="20"/>
                <w:szCs w:val="20"/>
                <w:lang w:eastAsia="en-GB"/>
              </w:rPr>
              <w:t>eile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EA99" w14:textId="22CA4642" w:rsidR="00EB1739" w:rsidRPr="00FB1546" w:rsidRDefault="000712A6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Iomlán</w:t>
            </w:r>
          </w:p>
        </w:tc>
      </w:tr>
      <w:tr w:rsidR="00C2022E" w:rsidRPr="00445BF1" w14:paraId="0E8D9FD5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13140940" w14:textId="0F613011" w:rsidR="00EB1739" w:rsidRPr="00445BF1" w:rsidRDefault="001D4336" w:rsidP="00EB1739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Traenálaithe / Cainteoir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A8E8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8CA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32E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FB55E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C2022E" w:rsidRPr="00445BF1" w14:paraId="23AAF5A4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3785938F" w14:textId="3598F349" w:rsidR="00EB1739" w:rsidRPr="00445BF1" w:rsidRDefault="009361B9" w:rsidP="00EB1739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Ionad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A9A1C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0BF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1A7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FDA9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C2022E" w:rsidRPr="00445BF1" w14:paraId="4E745D84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7B15F8C" w14:textId="4F0D04F1" w:rsidR="00EB1739" w:rsidRPr="00445BF1" w:rsidRDefault="009361B9" w:rsidP="009361B9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Ábhair Oiliúna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B42B8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3E9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E08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1152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C2022E" w:rsidRPr="00445BF1" w14:paraId="384AB268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61346BEA" w14:textId="6AE11E00" w:rsidR="00EB1739" w:rsidRPr="00445BF1" w:rsidRDefault="009361B9" w:rsidP="00EB1739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Lóistín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DD7B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99E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C9B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3CA0A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1D4336" w:rsidRPr="00445BF1" w14:paraId="3C8A8831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434D02A5" w14:textId="36E2643D" w:rsidR="001D4336" w:rsidRPr="00445BF1" w:rsidRDefault="001D4336" w:rsidP="00EB1739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Eile</w:t>
            </w:r>
            <w:r w:rsidR="000712A6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 xml:space="preserve"> </w:t>
            </w: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(</w:t>
            </w:r>
            <w:r w:rsidR="000712A6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 xml:space="preserve">má bhaineann, </w:t>
            </w: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tabhair sonraí)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B4862" w14:textId="77777777" w:rsidR="001D4336" w:rsidRPr="00445BF1" w:rsidRDefault="001D4336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CA4" w14:textId="77777777" w:rsidR="001D4336" w:rsidRPr="00445BF1" w:rsidRDefault="001D4336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EEE" w14:textId="77777777" w:rsidR="001D4336" w:rsidRPr="00445BF1" w:rsidRDefault="001D4336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31A6" w14:textId="77777777" w:rsidR="001D4336" w:rsidRPr="00445BF1" w:rsidRDefault="001D4336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C2022E" w:rsidRPr="00445BF1" w14:paraId="0885941E" w14:textId="77777777" w:rsidTr="000E18FD">
        <w:trPr>
          <w:trHeight w:val="2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24AB1247" w14:textId="737247CE" w:rsidR="00EB1739" w:rsidRPr="00445BF1" w:rsidRDefault="000712A6" w:rsidP="00EB1739">
            <w:pPr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Ioml</w:t>
            </w:r>
            <w:r w:rsidR="00E0313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á</w:t>
            </w: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9071B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46D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FD7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C07F" w14:textId="77777777" w:rsidR="00EB1739" w:rsidRPr="00445BF1" w:rsidRDefault="00EB1739" w:rsidP="00EB1739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522BACC5" w14:textId="77777777" w:rsidR="0088529C" w:rsidRPr="00445BF1" w:rsidRDefault="0088529C" w:rsidP="00A91C37">
      <w:pPr>
        <w:widowControl w:val="0"/>
        <w:autoSpaceDE w:val="0"/>
        <w:autoSpaceDN w:val="0"/>
        <w:spacing w:before="92"/>
        <w:rPr>
          <w:rFonts w:eastAsia="Arial" w:cs="Arial"/>
          <w:bCs/>
          <w:i/>
          <w:iCs/>
          <w:kern w:val="0"/>
          <w:szCs w:val="20"/>
          <w:lang w:eastAsia="en-US"/>
          <w14:ligatures w14:val="none"/>
        </w:rPr>
      </w:pPr>
    </w:p>
    <w:p w14:paraId="267DE5DC" w14:textId="78282A39" w:rsidR="00B809F8" w:rsidRPr="00445BF1" w:rsidRDefault="000E18FD" w:rsidP="00A91C37">
      <w:pPr>
        <w:widowControl w:val="0"/>
        <w:autoSpaceDE w:val="0"/>
        <w:autoSpaceDN w:val="0"/>
        <w:spacing w:before="92"/>
        <w:rPr>
          <w:rFonts w:eastAsia="Arial" w:cs="Arial"/>
          <w:bCs/>
          <w:i/>
          <w:iCs/>
          <w:kern w:val="0"/>
          <w:szCs w:val="20"/>
          <w:lang w:eastAsia="en-US"/>
          <w14:ligatures w14:val="none"/>
        </w:rPr>
      </w:pPr>
      <w:r w:rsidRPr="00445BF1">
        <w:rPr>
          <w:rFonts w:eastAsia="Arial" w:cs="Arial"/>
          <w:bCs/>
          <w:i/>
          <w:iCs/>
          <w:kern w:val="0"/>
          <w:szCs w:val="20"/>
          <w:lang w:eastAsia="en-US"/>
          <w14:ligatures w14:val="none"/>
        </w:rPr>
        <w:t>Cuir tábla isteach do gach gníomhaíocht bhreise más infheidhme.</w:t>
      </w:r>
    </w:p>
    <w:p w14:paraId="7DD5A813" w14:textId="77777777" w:rsidR="00535C14" w:rsidRPr="00445BF1" w:rsidRDefault="00535C14" w:rsidP="00A91C37">
      <w:pPr>
        <w:widowControl w:val="0"/>
        <w:autoSpaceDE w:val="0"/>
        <w:autoSpaceDN w:val="0"/>
        <w:spacing w:before="92"/>
        <w:rPr>
          <w:rFonts w:eastAsia="Arial" w:cs="Arial"/>
          <w:bCs/>
          <w:i/>
          <w:iCs/>
          <w:kern w:val="0"/>
          <w:szCs w:val="20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263"/>
        <w:gridCol w:w="1701"/>
        <w:gridCol w:w="2127"/>
        <w:gridCol w:w="1418"/>
        <w:gridCol w:w="1554"/>
      </w:tblGrid>
      <w:tr w:rsidR="00535C14" w:rsidRPr="00445BF1" w14:paraId="421D84A5" w14:textId="77777777" w:rsidTr="005A5BD7">
        <w:trPr>
          <w:trHeight w:val="39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51620E13" w14:textId="67DF3ACE" w:rsidR="00535C14" w:rsidRPr="007A0283" w:rsidRDefault="007A0283" w:rsidP="00FB1546">
            <w:pPr>
              <w:pStyle w:val="Heading2"/>
              <w:rPr>
                <w:sz w:val="20"/>
                <w:szCs w:val="20"/>
                <w:lang w:val="en-IE" w:eastAsia="en-GB"/>
              </w:rPr>
            </w:pPr>
            <w:r w:rsidRPr="007A0283">
              <w:rPr>
                <w:sz w:val="20"/>
                <w:szCs w:val="20"/>
                <w:lang w:eastAsia="en-GB"/>
              </w:rPr>
              <w:t>Costais Oibriúcháin Foriomlána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2E24B" w14:textId="5876D55F" w:rsidR="00535C14" w:rsidRPr="00FB1546" w:rsidRDefault="00535C14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Méid maoinithe atá á lorg ón gCoimisiún?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699" w14:textId="10C95453" w:rsidR="00535C14" w:rsidRPr="00FB1546" w:rsidRDefault="00535C14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Méid maoinithe atá le soláthar ag an iarratasóir?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CC5" w14:textId="7C5455F0" w:rsidR="00535C14" w:rsidRPr="00FB1546" w:rsidRDefault="00535C14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Maoiniú á lorg ó foinsí eile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06C74" w14:textId="1C47CAC5" w:rsidR="00535C14" w:rsidRPr="00FB1546" w:rsidRDefault="00535C14" w:rsidP="00FB1546">
            <w:pPr>
              <w:pStyle w:val="Heading2"/>
              <w:rPr>
                <w:sz w:val="20"/>
                <w:szCs w:val="20"/>
                <w:lang w:eastAsia="en-GB"/>
              </w:rPr>
            </w:pPr>
            <w:r w:rsidRPr="00FB1546">
              <w:rPr>
                <w:sz w:val="20"/>
                <w:szCs w:val="20"/>
                <w:lang w:eastAsia="en-GB"/>
              </w:rPr>
              <w:t>Iomlán</w:t>
            </w:r>
          </w:p>
        </w:tc>
      </w:tr>
      <w:tr w:rsidR="00535C14" w:rsidRPr="00445BF1" w14:paraId="031CFAEB" w14:textId="77777777" w:rsidTr="005A5BD7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384CF779" w14:textId="48DF8A87" w:rsidR="00535C14" w:rsidRPr="00445BF1" w:rsidRDefault="00314B9D" w:rsidP="00BD19A2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Airgeadas agus Cuntasóireacht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9DC5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870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3DA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1B301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35C14" w:rsidRPr="00445BF1" w14:paraId="4D42898C" w14:textId="77777777" w:rsidTr="005A5BD7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9D2BCC7" w14:textId="5A441518" w:rsidR="00535C14" w:rsidRPr="00445BF1" w:rsidRDefault="00535C14" w:rsidP="00BD19A2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Árachas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C2A2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55B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FFE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4EE9A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35C14" w:rsidRPr="00445BF1" w14:paraId="2DA91E22" w14:textId="77777777" w:rsidTr="005A5BD7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0CA3A697" w14:textId="029D0E68" w:rsidR="00535C14" w:rsidRPr="00445BF1" w:rsidRDefault="005A5BD7" w:rsidP="00BD19A2">
            <w:pPr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Forchostas</w:t>
            </w:r>
          </w:p>
          <w:p w14:paraId="2F41F70C" w14:textId="4FF8DD27" w:rsidR="00535C14" w:rsidRPr="00445BF1" w:rsidRDefault="00535C14" w:rsidP="00BD19A2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(n</w:t>
            </w:r>
            <w:r w:rsidR="005A5BD7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í féidir bheidh thar</w:t>
            </w: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 xml:space="preserve"> 5% </w:t>
            </w:r>
            <w:r w:rsidR="005A5BD7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den</w:t>
            </w: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 xml:space="preserve"> b</w:t>
            </w:r>
            <w:r w:rsidR="005A5BD7"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huiséad</w:t>
            </w:r>
            <w:r w:rsidRPr="00445BF1"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F622D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185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580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0C3B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535C14" w:rsidRPr="00445BF1" w14:paraId="56B916D5" w14:textId="77777777" w:rsidTr="005A5BD7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8CD"/>
          </w:tcPr>
          <w:p w14:paraId="4BF5CB01" w14:textId="4F5DCC93" w:rsidR="00535C14" w:rsidRPr="00445BF1" w:rsidRDefault="00FE78EA" w:rsidP="00BD19A2">
            <w:pPr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  <w:t>Iomlán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B83C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B96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8DF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174C2" w14:textId="77777777" w:rsidR="00535C14" w:rsidRPr="00445BF1" w:rsidRDefault="00535C14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1B9DF8B3" w14:textId="77777777" w:rsidR="00F62169" w:rsidRPr="00445BF1" w:rsidRDefault="00F62169" w:rsidP="00A91C37">
      <w:pPr>
        <w:widowControl w:val="0"/>
        <w:autoSpaceDE w:val="0"/>
        <w:autoSpaceDN w:val="0"/>
        <w:spacing w:before="92"/>
        <w:rPr>
          <w:rFonts w:eastAsia="Arial" w:cs="Arial"/>
          <w:b/>
          <w:color w:val="BEB632"/>
          <w:kern w:val="0"/>
          <w:szCs w:val="20"/>
          <w:lang w:eastAsia="en-US"/>
          <w14:ligatures w14:val="none"/>
        </w:rPr>
      </w:pPr>
    </w:p>
    <w:p w14:paraId="1BB789AA" w14:textId="3C77477F" w:rsidR="00E75EA0" w:rsidRPr="00445BF1" w:rsidRDefault="00F068D7" w:rsidP="00E75EA0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t xml:space="preserve">Rialacha Cúnamh Stáit </w:t>
      </w:r>
      <w:r w:rsidR="00E75EA0" w:rsidRPr="00445BF1">
        <w:rPr>
          <w:lang w:eastAsia="en-US"/>
        </w:rPr>
        <w:t xml:space="preserve">– De Minimus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75EA0" w:rsidRPr="00445BF1" w14:paraId="3A841E7D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080D4144" w14:textId="3EEA1C85" w:rsidR="00614397" w:rsidRPr="00445BF1" w:rsidRDefault="00393913" w:rsidP="00F068D7">
            <w:pPr>
              <w:spacing w:line="280" w:lineRule="exact"/>
              <w:jc w:val="both"/>
            </w:pPr>
            <w:r w:rsidRPr="00445BF1">
              <w:t xml:space="preserve">Mar a tugadh faoi deara sa Treoir d’Iarratasóirí, tá an Coimisiún ag reáchtail an Clár seo ag tabhairt aird ar Rialacha Cúnamh Stáit an AE, agus úsáideann sé </w:t>
            </w:r>
            <w:hyperlink r:id="rId21" w:history="1">
              <w:r w:rsidRPr="00311697">
                <w:rPr>
                  <w:color w:val="2F5496" w:themeColor="accent1" w:themeShade="BF"/>
                  <w:u w:val="single"/>
                </w:rPr>
                <w:t>De Minimus Regulation (EU) 2023/2831</w:t>
              </w:r>
            </w:hyperlink>
            <w:r w:rsidRPr="00445BF1">
              <w:t xml:space="preserve">. </w:t>
            </w:r>
          </w:p>
          <w:p w14:paraId="03253328" w14:textId="77777777" w:rsidR="00A121C8" w:rsidRPr="00445BF1" w:rsidRDefault="00A121C8" w:rsidP="00E75EA0">
            <w:pPr>
              <w:spacing w:line="280" w:lineRule="exact"/>
              <w:jc w:val="both"/>
            </w:pPr>
          </w:p>
          <w:p w14:paraId="6F306548" w14:textId="7C5E3FA3" w:rsidR="003455EC" w:rsidRDefault="003455EC" w:rsidP="003455EC">
            <w:pPr>
              <w:spacing w:line="280" w:lineRule="exact"/>
              <w:jc w:val="both"/>
            </w:pPr>
            <w:r w:rsidRPr="00445BF1">
              <w:t>Faoi De Minimis, is é €300,000 an uasteorainn reatha do gach cabhair De Minimis, beag beann ar fhoinse</w:t>
            </w:r>
            <w:r w:rsidR="00905D53" w:rsidRPr="00445BF1">
              <w:t xml:space="preserve"> </w:t>
            </w:r>
            <w:r w:rsidRPr="00445BF1">
              <w:t>na cabhrach De Minimis sin, a bhronntar ar aon ghnóthas aonair ag aon ghníomhaireacht Stáit nó comhlacht</w:t>
            </w:r>
            <w:r w:rsidR="00905D53" w:rsidRPr="00445BF1">
              <w:t xml:space="preserve"> </w:t>
            </w:r>
            <w:r w:rsidRPr="00445BF1">
              <w:t>poiblí thar thréimhse trí bliana. Ceadaíonn an Coimisiún Eorpach cabhair De Minimis suas le €300,000 in</w:t>
            </w:r>
            <w:r w:rsidR="00F068D7" w:rsidRPr="00445BF1">
              <w:t xml:space="preserve"> </w:t>
            </w:r>
            <w:r w:rsidRPr="00445BF1">
              <w:t>aghaidh an ghnóthais thar aon tréimhse trí bliana faoin Rialachán De Minimis toisc go meastar go bhfuil sé</w:t>
            </w:r>
            <w:r w:rsidR="00F068D7" w:rsidRPr="00445BF1">
              <w:t xml:space="preserve"> </w:t>
            </w:r>
            <w:r w:rsidRPr="00445BF1">
              <w:t>seo ar leibhéal nach mbeidh tionchar substaintiúil aige ar thrádáil idir Ballstáit ná nach ndéanfaidh sé</w:t>
            </w:r>
            <w:r w:rsidR="00F068D7" w:rsidRPr="00445BF1">
              <w:t xml:space="preserve"> </w:t>
            </w:r>
            <w:r w:rsidRPr="00445BF1">
              <w:t>iomaíocht a shaobhadh nó bagairt go saobhfar iomaíocht léi agus dá bhrí sin is féidir é a dhámhachtain gan</w:t>
            </w:r>
            <w:r w:rsidR="00445BF1">
              <w:t xml:space="preserve"> </w:t>
            </w:r>
            <w:r w:rsidRPr="00445BF1">
              <w:t>fógra a thabhairt don Choimisiún Eorpach ná gan imréiteach uaidh.</w:t>
            </w:r>
          </w:p>
          <w:p w14:paraId="3E1E9062" w14:textId="77777777" w:rsidR="00445BF1" w:rsidRPr="00445BF1" w:rsidRDefault="00445BF1" w:rsidP="003455EC">
            <w:pPr>
              <w:spacing w:line="280" w:lineRule="exact"/>
              <w:jc w:val="both"/>
            </w:pPr>
          </w:p>
          <w:p w14:paraId="58D8FD61" w14:textId="766CA4B0" w:rsidR="003455EC" w:rsidRPr="00445BF1" w:rsidRDefault="003455EC" w:rsidP="003455EC">
            <w:pPr>
              <w:spacing w:line="280" w:lineRule="exact"/>
              <w:jc w:val="both"/>
            </w:pPr>
            <w:r w:rsidRPr="00445BF1">
              <w:t>Ní mór d’iarratasóirí aon chabhair De Minimis a fuair siad ó aon chomhlacht poiblí sna trí bliana sula bhfuair</w:t>
            </w:r>
            <w:r w:rsidR="00445BF1" w:rsidRPr="00445BF1">
              <w:t xml:space="preserve"> </w:t>
            </w:r>
            <w:r w:rsidRPr="00445BF1">
              <w:t>siad maoiniú ón gCoimisiún (agus aon iarratais atá “ar bun” ar mhaoiniú stáit) a dhearbhú don Choimisiún.</w:t>
            </w:r>
          </w:p>
          <w:p w14:paraId="4E1A545F" w14:textId="77777777" w:rsidR="00445BF1" w:rsidRDefault="00445BF1" w:rsidP="003455EC">
            <w:pPr>
              <w:spacing w:line="280" w:lineRule="exact"/>
              <w:jc w:val="both"/>
            </w:pPr>
          </w:p>
          <w:p w14:paraId="4D2432E3" w14:textId="6E0E057D" w:rsidR="003455EC" w:rsidRPr="00445BF1" w:rsidRDefault="003455EC" w:rsidP="003455EC">
            <w:pPr>
              <w:spacing w:line="280" w:lineRule="exact"/>
              <w:jc w:val="both"/>
            </w:pPr>
            <w:r w:rsidRPr="00445BF1">
              <w:t>Déanfar infheidhmeacht De Minimis a sheiceáil i ngach tionscadal mar chuid den iarratas tosaigh agus nuair</w:t>
            </w:r>
            <w:r w:rsidR="00445BF1" w:rsidRPr="00445BF1">
              <w:t xml:space="preserve"> </w:t>
            </w:r>
            <w:r w:rsidRPr="00445BF1">
              <w:t>a chuirfear éilimh isteach, agus d’fhéadfadh nach mbeidh iarratais incháilithe do chúnamh deontais faoin</w:t>
            </w:r>
            <w:r w:rsidR="00445BF1" w:rsidRPr="00445BF1">
              <w:t xml:space="preserve"> </w:t>
            </w:r>
            <w:r w:rsidR="005B394B">
              <w:t>gClár</w:t>
            </w:r>
            <w:r w:rsidRPr="00445BF1">
              <w:t xml:space="preserve"> seo dá bharr sin.</w:t>
            </w:r>
          </w:p>
          <w:p w14:paraId="6A7782C0" w14:textId="77777777" w:rsidR="00445BF1" w:rsidRDefault="00445BF1" w:rsidP="003455EC">
            <w:pPr>
              <w:spacing w:line="280" w:lineRule="exact"/>
              <w:jc w:val="both"/>
            </w:pPr>
          </w:p>
          <w:p w14:paraId="00C11199" w14:textId="6323AB82" w:rsidR="003455EC" w:rsidRPr="00445BF1" w:rsidRDefault="003455EC" w:rsidP="003455EC">
            <w:pPr>
              <w:spacing w:line="280" w:lineRule="exact"/>
              <w:jc w:val="both"/>
            </w:pPr>
            <w:r w:rsidRPr="00445BF1">
              <w:t>Beidh ar iarratasóirí atá ag lorg tacaíochta faoin Rialachán De Minimis dearbhú a chur faoi bhráid an</w:t>
            </w:r>
          </w:p>
          <w:p w14:paraId="2BC187D1" w14:textId="4B11205D" w:rsidR="00F2452F" w:rsidRPr="00F2452F" w:rsidRDefault="003455EC" w:rsidP="00614397">
            <w:pPr>
              <w:spacing w:line="280" w:lineRule="exact"/>
              <w:jc w:val="both"/>
            </w:pPr>
            <w:r w:rsidRPr="00445BF1">
              <w:t>Choimisiúin ina ndearbhaítear an cúnamh De Minimis go léir a fuarthas le trí bliana anuas, i gcomhréir le</w:t>
            </w:r>
            <w:r w:rsidR="00F068D7" w:rsidRPr="00445BF1">
              <w:t xml:space="preserve"> </w:t>
            </w:r>
            <w:r w:rsidRPr="00445BF1">
              <w:t>Rialacha Cúnaimh Stáit an AE. Is díol suntais é go bhféadfadh dearbhú bréagach as a dtiocfaidh sárú ar an</w:t>
            </w:r>
            <w:r w:rsidR="00F068D7" w:rsidRPr="00445BF1">
              <w:t xml:space="preserve"> </w:t>
            </w:r>
            <w:r w:rsidRPr="00445BF1">
              <w:t>tairseach €300,000 a bheith ina chúis le haisghabháil na cabhrach le hús ag an gCoimisiún ag am níos</w:t>
            </w:r>
            <w:r w:rsidR="003C1C5C">
              <w:t xml:space="preserve"> </w:t>
            </w:r>
            <w:r w:rsidR="003C1C5C" w:rsidRPr="003C1C5C">
              <w:t>déanaí.</w:t>
            </w:r>
          </w:p>
        </w:tc>
      </w:tr>
      <w:tr w:rsidR="00200C85" w:rsidRPr="00445BF1" w14:paraId="03303C32" w14:textId="77777777" w:rsidTr="00E014FF">
        <w:trPr>
          <w:trHeight w:val="570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EBD8CD"/>
          </w:tcPr>
          <w:p w14:paraId="73CECC2A" w14:textId="77777777" w:rsidR="00200C85" w:rsidRPr="00445BF1" w:rsidRDefault="00200C85" w:rsidP="00E75EA0">
            <w:pPr>
              <w:spacing w:line="280" w:lineRule="exac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ascii="Georgia Pro" w:eastAsia="Times New Roman" w:hAnsi="Georgia Pro" w:cs="Arial"/>
                <w:kern w:val="0"/>
                <w:sz w:val="32"/>
                <w:szCs w:val="32"/>
                <w:lang w:eastAsia="en-GB"/>
                <w14:ligatures w14:val="none"/>
              </w:rPr>
              <w:t>Dearbhú De Minimus.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799278C6" w14:textId="5F7B53D4" w:rsidR="00200C85" w:rsidRPr="00445BF1" w:rsidRDefault="00200C85" w:rsidP="00E75EA0">
            <w:pPr>
              <w:spacing w:line="280" w:lineRule="exac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Comhlánaigh an ráíteas thíós le do thoil.</w:t>
            </w:r>
          </w:p>
        </w:tc>
      </w:tr>
      <w:tr w:rsidR="00F2452F" w:rsidRPr="00445BF1" w14:paraId="41935A15" w14:textId="77777777" w:rsidTr="0025405E">
        <w:trPr>
          <w:trHeight w:val="1984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8ED73D" w14:textId="77777777" w:rsidR="00F2452F" w:rsidRDefault="00F2452F" w:rsidP="00C070F9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Ba mhaith liom iarratas a dhéanamh ar an gClár Scileanna agus Forbartha na Meán don eintitis shainaithnítear thuas faoin Rialachán De Minimis (AE) 2023/2831 den 13 Nollaig 2023. Dearbhaím, má tá aon chúnamh De Minimis bronnaithe ar an gcuideachta le trí bliana anuas, soláthróidh mé gach sonraí faoin gcúnamh seo.</w:t>
            </w:r>
          </w:p>
          <w:p w14:paraId="3ECB6789" w14:textId="77777777" w:rsidR="00F2452F" w:rsidRPr="00445BF1" w:rsidRDefault="00F2452F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A34404A" w14:textId="1EE41781" w:rsidR="00F2452F" w:rsidRPr="00445BF1" w:rsidRDefault="00F2452F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i/>
                <w:iCs/>
                <w:kern w:val="0"/>
                <w:szCs w:val="20"/>
                <w:lang w:eastAsia="en-GB"/>
                <w14:ligatures w14:val="none"/>
              </w:rPr>
              <w:t>Clóscríóbh ‘tá’ anseo má tá tú sásta Dearbhú a thabhairt</w:t>
            </w:r>
          </w:p>
        </w:tc>
      </w:tr>
      <w:tr w:rsidR="00E75EA0" w:rsidRPr="00445BF1" w14:paraId="7BD6389E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7B6C1107" w14:textId="78045347" w:rsidR="00E75EA0" w:rsidRPr="00445BF1" w:rsidRDefault="00AD7D76" w:rsidP="00E75EA0">
            <w:pPr>
              <w:spacing w:line="240" w:lineRule="exact"/>
              <w:jc w:val="both"/>
              <w:rPr>
                <w:rFonts w:eastAsia="Arial" w:cs="Arial"/>
                <w:kern w:val="0"/>
                <w:szCs w:val="20"/>
                <w:lang w:eastAsia="en-US"/>
                <w14:ligatures w14:val="none"/>
              </w:rPr>
            </w:pPr>
            <w:r w:rsidRPr="00445BF1">
              <w:rPr>
                <w:rFonts w:eastAsia="Arial" w:cs="Arial"/>
                <w:kern w:val="0"/>
                <w:szCs w:val="20"/>
                <w:lang w:eastAsia="en-US"/>
                <w14:ligatures w14:val="none"/>
              </w:rPr>
              <w:t>Tabhair sonraí, le do thoil, faoi gach Cabhair De Minimis a fuair d’eagraíocht sna trí bliana roimh an maoiniú a fhaightear ón gCoimisiún.</w:t>
            </w:r>
          </w:p>
        </w:tc>
      </w:tr>
      <w:tr w:rsidR="00E75EA0" w:rsidRPr="00445BF1" w14:paraId="575150E5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4707FF" w14:textId="77777777" w:rsidR="00E75EA0" w:rsidRPr="00445BF1" w:rsidRDefault="00E75EA0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40AB28F" w14:textId="77777777" w:rsidR="00E75EA0" w:rsidRPr="00445BF1" w:rsidRDefault="00E75EA0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5AF17FC" w14:textId="77777777" w:rsidR="00E75EA0" w:rsidRPr="00445BF1" w:rsidRDefault="00E75EA0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9381382" w14:textId="77777777" w:rsidR="00E75EA0" w:rsidRPr="00445BF1" w:rsidRDefault="00E75EA0" w:rsidP="00E75EA0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2B584C76" w14:textId="4C475D4C" w:rsidR="005B329E" w:rsidRPr="00445BF1" w:rsidRDefault="00D83971" w:rsidP="005B329E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rPr>
          <w:lang w:eastAsia="en-US"/>
        </w:rPr>
        <w:lastRenderedPageBreak/>
        <w:t xml:space="preserve"> Aitheantas</w:t>
      </w:r>
      <w:r w:rsidR="009D7678" w:rsidRPr="00445BF1">
        <w:rPr>
          <w:lang w:eastAsia="en-US"/>
        </w:rPr>
        <w:t xml:space="preserve"> do Choimisiún na Meán</w:t>
      </w:r>
    </w:p>
    <w:p w14:paraId="757A13D8" w14:textId="38303314" w:rsidR="005B329E" w:rsidRPr="00445BF1" w:rsidRDefault="009A7FAF" w:rsidP="00C070F9">
      <w:pPr>
        <w:pStyle w:val="Heading2"/>
        <w:ind w:right="453"/>
        <w:jc w:val="both"/>
        <w:rPr>
          <w:sz w:val="20"/>
          <w:szCs w:val="20"/>
          <w:lang w:eastAsia="en-GB"/>
        </w:rPr>
      </w:pPr>
      <w:r w:rsidRPr="00445BF1">
        <w:rPr>
          <w:sz w:val="20"/>
          <w:szCs w:val="20"/>
          <w:lang w:eastAsia="en-GB"/>
        </w:rPr>
        <w:t>Má éiríonn le hiarratasóirí maoiniú a fháil, ba chóir tacaíocht Chomisiúin na Meán a aithint, agus ba chóir ár mbrandaíocht reatha a úsáid más ábhartha. Féach sampla de ár lógó reatha thíos. Tabharfar an t-eolas ar an mbrandaíocht seo duit ag leibhéal na conartha agus tá sé ar fáil ag am ar bith ar iarraidh.</w:t>
      </w:r>
    </w:p>
    <w:p w14:paraId="3007290E" w14:textId="68D95122" w:rsidR="00E75EA0" w:rsidRPr="00445BF1" w:rsidRDefault="00A94A90" w:rsidP="005B329E">
      <w:pPr>
        <w:rPr>
          <w:rFonts w:ascii="Georgia Pro" w:hAnsi="Georgia Pro"/>
          <w:bCs/>
          <w:sz w:val="32"/>
          <w:szCs w:val="32"/>
        </w:rPr>
      </w:pPr>
      <w:r w:rsidRPr="00445BF1">
        <w:rPr>
          <w:rFonts w:eastAsia="Times New Roman" w:cs="Arial"/>
          <w:b/>
          <w:bCs/>
          <w:noProof/>
          <w:kern w:val="0"/>
          <w:szCs w:val="22"/>
          <w:lang w:eastAsia="en-GB"/>
          <w14:ligatures w14:val="none"/>
        </w:rPr>
        <w:drawing>
          <wp:inline distT="0" distB="0" distL="0" distR="0" wp14:anchorId="740A8194" wp14:editId="521A111C">
            <wp:extent cx="1804670" cy="829310"/>
            <wp:effectExtent l="0" t="0" r="5080" b="8890"/>
            <wp:docPr id="121976467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6467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9062"/>
      </w:tblGrid>
      <w:tr w:rsidR="002F2F77" w:rsidRPr="00445BF1" w14:paraId="2DFA8558" w14:textId="77777777" w:rsidTr="00BD19A2">
        <w:trPr>
          <w:trHeight w:val="393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5E3B8F6F" w14:textId="7B86AFC9" w:rsidR="002F2F77" w:rsidRPr="00445BF1" w:rsidRDefault="00E656AB" w:rsidP="00BD19A2">
            <w:pPr>
              <w:spacing w:line="280" w:lineRule="atLeast"/>
              <w:jc w:val="both"/>
              <w:rPr>
                <w:rFonts w:eastAsia="Times New Roman" w:cs="Arial"/>
                <w:b/>
                <w:bCs/>
                <w:kern w:val="0"/>
                <w:szCs w:val="20"/>
                <w:lang w:eastAsia="en-GB"/>
                <w14:ligatures w14:val="none"/>
              </w:rPr>
            </w:pPr>
            <w:r w:rsidRPr="00445BF1">
              <w:rPr>
                <w:rFonts w:eastAsia="Arial" w:cs="Arial"/>
                <w:kern w:val="0"/>
                <w:lang w:eastAsia="en-US"/>
                <w14:ligatures w14:val="none"/>
              </w:rPr>
              <w:t>Mínigh conas a ndéanfar aitheantas ar thacaíocht Coimisiún na Meán</w:t>
            </w:r>
          </w:p>
        </w:tc>
      </w:tr>
      <w:tr w:rsidR="002F2F77" w:rsidRPr="00445BF1" w14:paraId="4AC4F384" w14:textId="77777777" w:rsidTr="00BD19A2">
        <w:trPr>
          <w:trHeight w:val="2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EDA49A5" w14:textId="77777777" w:rsidR="002F2F77" w:rsidRPr="00445BF1" w:rsidRDefault="002F2F77" w:rsidP="00BD19A2">
            <w:pPr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  <w:p w14:paraId="1748467D" w14:textId="77777777" w:rsidR="002F2F77" w:rsidRPr="00445BF1" w:rsidRDefault="002F2F77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09B400E8" w14:textId="77777777" w:rsidR="00A94A90" w:rsidRPr="00445BF1" w:rsidRDefault="00A94A90" w:rsidP="00E75EA0">
      <w:pPr>
        <w:ind w:left="119"/>
        <w:rPr>
          <w:rFonts w:ascii="Georgia Pro" w:hAnsi="Georgia Pro"/>
          <w:bCs/>
          <w:sz w:val="32"/>
          <w:szCs w:val="32"/>
        </w:rPr>
      </w:pPr>
    </w:p>
    <w:p w14:paraId="78CA93E5" w14:textId="62D01F50" w:rsidR="00A91C37" w:rsidRPr="00445BF1" w:rsidRDefault="003B63E8" w:rsidP="008F5D43">
      <w:pPr>
        <w:pStyle w:val="Heading1"/>
        <w:numPr>
          <w:ilvl w:val="0"/>
          <w:numId w:val="21"/>
        </w:numPr>
        <w:rPr>
          <w:lang w:eastAsia="en-US"/>
        </w:rPr>
      </w:pPr>
      <w:r w:rsidRPr="00445BF1">
        <w:t xml:space="preserve"> </w:t>
      </w:r>
      <w:r w:rsidR="008F5D43" w:rsidRPr="00445BF1">
        <w:t xml:space="preserve">Cuntas Teiste </w:t>
      </w:r>
      <w:r w:rsidR="00CB6981" w:rsidRPr="00445BF1">
        <w:rPr>
          <w:lang w:eastAsia="en-US"/>
        </w:rPr>
        <w:t xml:space="preserve">Maoiniú </w:t>
      </w:r>
    </w:p>
    <w:p w14:paraId="79B092C2" w14:textId="77777777" w:rsidR="005B5CD8" w:rsidRPr="00445BF1" w:rsidRDefault="005B5CD8" w:rsidP="005B5CD8">
      <w:bookmarkStart w:id="2" w:name="_Hlk1777376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5CD8" w:rsidRPr="00445BF1" w14:paraId="0EE6C12F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05FB25D3" w14:textId="13708FBA" w:rsidR="005B5CD8" w:rsidRPr="00445BF1" w:rsidRDefault="005B5CD8" w:rsidP="00BD19A2">
            <w:pPr>
              <w:spacing w:line="280" w:lineRule="exac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bookmarkStart w:id="3" w:name="_Hlk177739968"/>
            <w:r w:rsidRPr="00445BF1">
              <w:rPr>
                <w:rFonts w:eastAsia="Times New Roman" w:cs="Arial"/>
                <w:lang w:eastAsia="en-GB"/>
              </w:rPr>
              <w:t>Describe your experience of organising previous learning, training and development activities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, including any activities previously funded by Coimisiún na Meán</w:t>
            </w:r>
            <w:r w:rsidRPr="00445BF1">
              <w:rPr>
                <w:rFonts w:eastAsia="Times New Roman" w:cs="Arial"/>
                <w:lang w:eastAsia="en-GB"/>
              </w:rPr>
              <w:t xml:space="preserve">. 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Include links where relevant.</w:t>
            </w:r>
            <w:r w:rsidR="00EF5273" w:rsidRPr="00445BF1">
              <w:t xml:space="preserve"> </w:t>
            </w:r>
            <w:r w:rsidR="00EF5273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Déan cur síos ar do thaithí go dtí seo maidir le gníomhaíochtaí, oiliúna agus forbartha, </w:t>
            </w:r>
            <w:r w:rsidR="0098420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 eagrú </w:t>
            </w:r>
            <w:r w:rsidR="00EF5273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lena n-áirítear aon ghníomhaíochtaí a bhí maoinithe roimhe seo ag Coimisiún na Meán. Cuir na naisc san áireamh más cuí.</w:t>
            </w:r>
          </w:p>
        </w:tc>
      </w:tr>
      <w:tr w:rsidR="005B5CD8" w:rsidRPr="00445BF1" w14:paraId="7FECCC9B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DDE06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E8B5DA0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393ADF8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03860433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75BCACE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780161B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7DCD868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lang w:eastAsia="en-GB"/>
              </w:rPr>
            </w:pPr>
          </w:p>
          <w:p w14:paraId="6E66FC5F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bookmarkEnd w:id="3"/>
      <w:tr w:rsidR="005B5CD8" w:rsidRPr="00445BF1" w14:paraId="6F3AB37A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BD8CD"/>
          </w:tcPr>
          <w:p w14:paraId="50C6A1D1" w14:textId="4F51A5AB" w:rsidR="005B5CD8" w:rsidRPr="00445BF1" w:rsidRDefault="00937EE6" w:rsidP="00BD19A2">
            <w:pPr>
              <w:spacing w:line="240" w:lineRule="exac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Tugtar san</w:t>
            </w:r>
            <w:r w:rsidR="00B666BD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áireamh cuntas teiste </w:t>
            </w:r>
            <w:r w:rsidR="0090080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an t-iarrthóir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maidir </w:t>
            </w:r>
            <w:r w:rsidR="00B666BD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le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conrai</w:t>
            </w:r>
            <w:r w:rsidR="00B666BD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theoireacht chomh maith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. Má tá conradh déanta agat roimhe seo le Coimisiún na Meán, dearbhaigh le do thoil stádas </w:t>
            </w:r>
            <w:r w:rsidR="00B666BD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reatha 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an chonartha. Mar shampla, an bhfuil an conradh dúnta, nó an bhfuil aon earraí faoi téarmaí an chonartha fós le cur i gcrích? Más rud é go raibh an t-iarrthóir tar éis maoiniú a fháil roimhe seo, tabhair faoi deara nach gcuirfidh Coimisiún na Meán </w:t>
            </w:r>
            <w:r w:rsidR="0090080A"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>tús le</w:t>
            </w:r>
            <w:r w:rsidRPr="00445BF1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conradh nua go dtí go mbeidh na conarthaí roimhe seo go léir dúnta.</w:t>
            </w:r>
          </w:p>
        </w:tc>
      </w:tr>
      <w:tr w:rsidR="005B5CD8" w:rsidRPr="00445BF1" w14:paraId="56BBD0B6" w14:textId="77777777" w:rsidTr="00BD19A2">
        <w:trPr>
          <w:trHeight w:val="2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44662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10CE934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75B544B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05BDAA60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83DD25B" w14:textId="77777777" w:rsidR="005B5CD8" w:rsidRPr="00445BF1" w:rsidRDefault="005B5CD8" w:rsidP="00BD19A2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bookmarkEnd w:id="2"/>
    </w:tbl>
    <w:p w14:paraId="78CA7EAD" w14:textId="77777777" w:rsidR="00405844" w:rsidRPr="00445BF1" w:rsidRDefault="00405844" w:rsidP="00405844">
      <w:pPr>
        <w:spacing w:line="280" w:lineRule="atLeast"/>
        <w:rPr>
          <w:rFonts w:eastAsia="Times New Roman" w:cs="Arial"/>
          <w:b/>
          <w:bCs/>
          <w:kern w:val="0"/>
          <w:szCs w:val="22"/>
          <w:lang w:eastAsia="en-GB"/>
          <w14:ligatures w14:val="none"/>
        </w:rPr>
      </w:pPr>
    </w:p>
    <w:p w14:paraId="1BDFBCC6" w14:textId="77777777" w:rsidR="00405844" w:rsidRPr="00445BF1" w:rsidRDefault="00405844" w:rsidP="00405844">
      <w:pPr>
        <w:spacing w:line="280" w:lineRule="atLeast"/>
        <w:jc w:val="both"/>
        <w:rPr>
          <w:rFonts w:eastAsia="Times New Roman" w:cs="Arial"/>
          <w:kern w:val="0"/>
          <w:szCs w:val="20"/>
          <w:lang w:eastAsia="en-GB"/>
          <w14:ligatures w14:val="none"/>
        </w:rPr>
      </w:pPr>
    </w:p>
    <w:p w14:paraId="0A5E2593" w14:textId="4011375F" w:rsidR="00FF31DC" w:rsidRPr="00445BF1" w:rsidRDefault="005B329E" w:rsidP="005B329E">
      <w:pPr>
        <w:ind w:left="284" w:hanging="284"/>
        <w:rPr>
          <w:rFonts w:ascii="Georgia Pro" w:hAnsi="Georgia Pro"/>
          <w:bCs/>
          <w:sz w:val="32"/>
          <w:szCs w:val="32"/>
        </w:rPr>
      </w:pPr>
      <w:bookmarkStart w:id="4" w:name="_Hlk177740064"/>
      <w:r w:rsidRPr="00445BF1">
        <w:rPr>
          <w:rFonts w:ascii="Georgia Pro" w:hAnsi="Georgia Pro"/>
          <w:bCs/>
          <w:sz w:val="32"/>
          <w:szCs w:val="32"/>
        </w:rPr>
        <w:t xml:space="preserve">Treoir d’Iarratasóirí - </w:t>
      </w:r>
      <w:r w:rsidR="00FF31DC" w:rsidRPr="00445BF1">
        <w:rPr>
          <w:rFonts w:ascii="Georgia Pro" w:hAnsi="Georgia Pro"/>
          <w:bCs/>
          <w:sz w:val="32"/>
          <w:szCs w:val="32"/>
        </w:rPr>
        <w:t>Dearbhú</w:t>
      </w:r>
    </w:p>
    <w:bookmarkEnd w:id="4"/>
    <w:p w14:paraId="58D43A30" w14:textId="77777777" w:rsidR="00FF31DC" w:rsidRPr="00445BF1" w:rsidRDefault="00FF31DC" w:rsidP="00FF31DC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F31DC" w:rsidRPr="00445BF1" w14:paraId="21381EA7" w14:textId="77777777" w:rsidTr="005B329E">
        <w:trPr>
          <w:trHeight w:val="20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0C92FB5" w14:textId="0155097A" w:rsidR="00FF31DC" w:rsidRPr="00445BF1" w:rsidRDefault="00FF31DC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45BF1">
              <w:t xml:space="preserve">Tá an Treoir ábhartha d'Iarratasóirí ar an </w:t>
            </w:r>
            <w:r w:rsidR="009E5FBA">
              <w:t xml:space="preserve">gClár Oiliúna &amp; Forbartha na Meán </w:t>
            </w:r>
            <w:r w:rsidRPr="00445BF1">
              <w:t>léite agus tuigthe agam</w:t>
            </w:r>
          </w:p>
        </w:tc>
      </w:tr>
      <w:tr w:rsidR="00FF31DC" w:rsidRPr="00445BF1" w14:paraId="2C6277C6" w14:textId="77777777" w:rsidTr="005B329E">
        <w:trPr>
          <w:trHeight w:val="20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CB5BA" w14:textId="77777777" w:rsidR="00FF31DC" w:rsidRPr="00445BF1" w:rsidRDefault="00FF31DC" w:rsidP="00C1614C">
            <w:pPr>
              <w:spacing w:line="280" w:lineRule="atLeast"/>
              <w:jc w:val="both"/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</w:pPr>
            <w:r w:rsidRPr="00445BF1">
              <w:rPr>
                <w:rFonts w:eastAsia="Times New Roman" w:cs="Arial"/>
                <w:i/>
                <w:iCs/>
                <w:kern w:val="0"/>
                <w:lang w:eastAsia="en-GB"/>
                <w14:ligatures w14:val="none"/>
              </w:rPr>
              <w:t>Léirigh Tá chun dearbhú</w:t>
            </w:r>
          </w:p>
          <w:p w14:paraId="18D1C622" w14:textId="77777777" w:rsidR="00FF31DC" w:rsidRPr="00445BF1" w:rsidRDefault="00FF31DC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D032D3D" w14:textId="77777777" w:rsidR="00FF31DC" w:rsidRPr="00445BF1" w:rsidRDefault="00FF31DC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73C1AC5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53FC880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FA78D4F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D0E4E3E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214BC7F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2AAC55E" w14:textId="77777777" w:rsidR="00984EBF" w:rsidRPr="00445BF1" w:rsidRDefault="00984EBF" w:rsidP="00C1614C">
            <w:pPr>
              <w:spacing w:line="280" w:lineRule="atLeast"/>
              <w:jc w:val="both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63A17D0E" w14:textId="6FB4C9E4" w:rsidR="00811F2C" w:rsidRPr="00811F2C" w:rsidRDefault="00811F2C" w:rsidP="00811F2C"/>
    <w:sectPr w:rsidR="00811F2C" w:rsidRPr="00811F2C" w:rsidSect="0016323E">
      <w:pgSz w:w="11906" w:h="16838"/>
      <w:pgMar w:top="2041" w:right="680" w:bottom="23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8986" w14:textId="77777777" w:rsidR="00DD32B2" w:rsidRPr="00445BF1" w:rsidRDefault="00DD32B2" w:rsidP="0089118F">
      <w:r w:rsidRPr="00445BF1">
        <w:separator/>
      </w:r>
    </w:p>
  </w:endnote>
  <w:endnote w:type="continuationSeparator" w:id="0">
    <w:p w14:paraId="0A889538" w14:textId="77777777" w:rsidR="00DD32B2" w:rsidRPr="00445BF1" w:rsidRDefault="00DD32B2" w:rsidP="0089118F">
      <w:r w:rsidRPr="00445BF1">
        <w:continuationSeparator/>
      </w:r>
    </w:p>
  </w:endnote>
  <w:endnote w:type="continuationNotice" w:id="1">
    <w:p w14:paraId="585E2EE4" w14:textId="77777777" w:rsidR="00DD32B2" w:rsidRPr="00445BF1" w:rsidRDefault="00DD3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3204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97ACAA" w14:textId="77777777" w:rsidR="00340AA2" w:rsidRPr="00445BF1" w:rsidRDefault="00340AA2">
        <w:pPr>
          <w:pStyle w:val="Footer"/>
          <w:framePr w:wrap="none" w:vAnchor="text" w:hAnchor="margin" w:xAlign="right" w:y="1"/>
          <w:rPr>
            <w:rStyle w:val="PageNumber"/>
          </w:rPr>
        </w:pPr>
        <w:r w:rsidRPr="00445BF1">
          <w:rPr>
            <w:rStyle w:val="PageNumber"/>
          </w:rPr>
          <w:fldChar w:fldCharType="begin"/>
        </w:r>
        <w:r w:rsidRPr="00445BF1">
          <w:rPr>
            <w:rStyle w:val="PageNumber"/>
          </w:rPr>
          <w:instrText xml:space="preserve"> PAGE </w:instrText>
        </w:r>
        <w:r w:rsidRPr="00445BF1">
          <w:rPr>
            <w:rStyle w:val="PageNumber"/>
          </w:rPr>
          <w:fldChar w:fldCharType="end"/>
        </w:r>
      </w:p>
    </w:sdtContent>
  </w:sdt>
  <w:p w14:paraId="03C79B9A" w14:textId="77777777" w:rsidR="00340AA2" w:rsidRPr="00445BF1" w:rsidRDefault="00340AA2" w:rsidP="00340A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A1300"/>
      </w:rPr>
      <w:id w:val="1217555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3E70E2" w14:textId="77777777" w:rsidR="00340AA2" w:rsidRPr="00445BF1" w:rsidRDefault="00340AA2">
        <w:pPr>
          <w:pStyle w:val="Footer"/>
          <w:framePr w:wrap="none" w:vAnchor="text" w:hAnchor="margin" w:xAlign="right" w:y="1"/>
          <w:rPr>
            <w:rStyle w:val="PageNumber"/>
            <w:color w:val="3A1300"/>
          </w:rPr>
        </w:pPr>
        <w:r w:rsidRPr="00445BF1">
          <w:rPr>
            <w:rStyle w:val="PageNumber"/>
            <w:color w:val="3A1300"/>
          </w:rPr>
          <w:fldChar w:fldCharType="begin"/>
        </w:r>
        <w:r w:rsidRPr="00445BF1">
          <w:rPr>
            <w:rStyle w:val="PageNumber"/>
            <w:color w:val="3A1300"/>
          </w:rPr>
          <w:instrText xml:space="preserve"> PAGE </w:instrText>
        </w:r>
        <w:r w:rsidRPr="00445BF1">
          <w:rPr>
            <w:rStyle w:val="PageNumber"/>
            <w:color w:val="3A1300"/>
          </w:rPr>
          <w:fldChar w:fldCharType="separate"/>
        </w:r>
        <w:r w:rsidRPr="00445BF1">
          <w:rPr>
            <w:rStyle w:val="PageNumber"/>
            <w:color w:val="3A1300"/>
          </w:rPr>
          <w:t>3</w:t>
        </w:r>
        <w:r w:rsidRPr="00445BF1">
          <w:rPr>
            <w:rStyle w:val="PageNumber"/>
            <w:color w:val="3A1300"/>
          </w:rPr>
          <w:fldChar w:fldCharType="end"/>
        </w:r>
      </w:p>
    </w:sdtContent>
  </w:sdt>
  <w:p w14:paraId="597D64DE" w14:textId="1A7D506E" w:rsidR="00340AA2" w:rsidRPr="00445BF1" w:rsidRDefault="00D45DC3" w:rsidP="00B7553F">
    <w:pPr>
      <w:pStyle w:val="Footer"/>
      <w:rPr>
        <w:color w:val="3A1300"/>
      </w:rPr>
    </w:pPr>
    <w:r w:rsidRPr="00445BF1">
      <w:rPr>
        <w:color w:val="3A1300"/>
      </w:rPr>
      <w:t>Foirm Iarratais</w:t>
    </w:r>
    <w:r w:rsidR="00D42DD6" w:rsidRPr="00445BF1">
      <w:rPr>
        <w:color w:val="3A1300"/>
      </w:rPr>
      <w:t xml:space="preserve"> Clár</w:t>
    </w:r>
    <w:r w:rsidR="00AF598F" w:rsidRPr="00445BF1">
      <w:rPr>
        <w:color w:val="3A1300"/>
      </w:rPr>
      <w:t xml:space="preserve"> Oiliúna &amp; Forbartha na Meán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A353" w14:textId="60E32952" w:rsidR="0016323E" w:rsidRPr="00445BF1" w:rsidRDefault="0016323E" w:rsidP="0016323E">
    <w:pPr>
      <w:pStyle w:val="Footer"/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5C61" w14:textId="77777777" w:rsidR="00DD32B2" w:rsidRPr="00445BF1" w:rsidRDefault="00DD32B2" w:rsidP="0089118F">
      <w:r w:rsidRPr="00445BF1">
        <w:separator/>
      </w:r>
    </w:p>
  </w:footnote>
  <w:footnote w:type="continuationSeparator" w:id="0">
    <w:p w14:paraId="541CE6DB" w14:textId="77777777" w:rsidR="00DD32B2" w:rsidRPr="00445BF1" w:rsidRDefault="00DD32B2" w:rsidP="0089118F">
      <w:r w:rsidRPr="00445BF1">
        <w:continuationSeparator/>
      </w:r>
    </w:p>
  </w:footnote>
  <w:footnote w:type="continuationNotice" w:id="1">
    <w:p w14:paraId="3C88503F" w14:textId="77777777" w:rsidR="00DD32B2" w:rsidRPr="00445BF1" w:rsidRDefault="00DD3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7B2E" w14:textId="05B50B54" w:rsidR="00462C62" w:rsidRPr="00445BF1" w:rsidRDefault="00462C62">
    <w:pPr>
      <w:pStyle w:val="Header"/>
    </w:pPr>
    <w:r w:rsidRPr="00445BF1">
      <w:rPr>
        <w:noProof/>
      </w:rPr>
      <w:drawing>
        <wp:anchor distT="0" distB="0" distL="114300" distR="114300" simplePos="0" relativeHeight="251658241" behindDoc="1" locked="0" layoutInCell="1" allowOverlap="1" wp14:anchorId="1295ABE2" wp14:editId="3D86294A">
          <wp:simplePos x="0" y="0"/>
          <wp:positionH relativeFrom="column">
            <wp:posOffset>3810000</wp:posOffset>
          </wp:positionH>
          <wp:positionV relativeFrom="paragraph">
            <wp:posOffset>-334010</wp:posOffset>
          </wp:positionV>
          <wp:extent cx="2552700" cy="1176020"/>
          <wp:effectExtent l="0" t="0" r="0" b="5080"/>
          <wp:wrapTight wrapText="bothSides">
            <wp:wrapPolygon edited="0">
              <wp:start x="0" y="0"/>
              <wp:lineTo x="0" y="21343"/>
              <wp:lineTo x="21439" y="21343"/>
              <wp:lineTo x="21439" y="0"/>
              <wp:lineTo x="0" y="0"/>
            </wp:wrapPolygon>
          </wp:wrapTight>
          <wp:docPr id="1" name="Picture 1" descr="Coimisiún na Meá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imisiún na Meá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17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2094" w14:textId="77777777" w:rsidR="00870833" w:rsidRPr="00445BF1" w:rsidRDefault="00870833" w:rsidP="0016323E">
    <w:pPr>
      <w:pStyle w:val="Header"/>
      <w:ind w:left="-426"/>
    </w:pPr>
    <w:r w:rsidRPr="00445BF1">
      <w:rPr>
        <w:noProof/>
      </w:rPr>
      <w:drawing>
        <wp:anchor distT="0" distB="0" distL="114300" distR="114300" simplePos="0" relativeHeight="251658240" behindDoc="1" locked="0" layoutInCell="1" allowOverlap="1" wp14:anchorId="3A3A1C99" wp14:editId="6267F452">
          <wp:simplePos x="0" y="0"/>
          <wp:positionH relativeFrom="column">
            <wp:posOffset>-417526</wp:posOffset>
          </wp:positionH>
          <wp:positionV relativeFrom="paragraph">
            <wp:posOffset>-450215</wp:posOffset>
          </wp:positionV>
          <wp:extent cx="7559999" cy="10695874"/>
          <wp:effectExtent l="0" t="0" r="0" b="0"/>
          <wp:wrapNone/>
          <wp:docPr id="106195821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582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5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8B1"/>
    <w:multiLevelType w:val="hybridMultilevel"/>
    <w:tmpl w:val="AFA286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802"/>
    <w:multiLevelType w:val="hybridMultilevel"/>
    <w:tmpl w:val="22B4A5A4"/>
    <w:lvl w:ilvl="0" w:tplc="1809000F">
      <w:start w:val="6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1" w:hanging="360"/>
      </w:pPr>
    </w:lvl>
    <w:lvl w:ilvl="2" w:tplc="1809001B" w:tentative="1">
      <w:start w:val="1"/>
      <w:numFmt w:val="lowerRoman"/>
      <w:lvlText w:val="%3."/>
      <w:lvlJc w:val="right"/>
      <w:pPr>
        <w:ind w:left="2041" w:hanging="180"/>
      </w:pPr>
    </w:lvl>
    <w:lvl w:ilvl="3" w:tplc="1809000F" w:tentative="1">
      <w:start w:val="1"/>
      <w:numFmt w:val="decimal"/>
      <w:lvlText w:val="%4."/>
      <w:lvlJc w:val="left"/>
      <w:pPr>
        <w:ind w:left="2761" w:hanging="360"/>
      </w:pPr>
    </w:lvl>
    <w:lvl w:ilvl="4" w:tplc="18090019" w:tentative="1">
      <w:start w:val="1"/>
      <w:numFmt w:val="lowerLetter"/>
      <w:lvlText w:val="%5."/>
      <w:lvlJc w:val="left"/>
      <w:pPr>
        <w:ind w:left="3481" w:hanging="360"/>
      </w:pPr>
    </w:lvl>
    <w:lvl w:ilvl="5" w:tplc="1809001B" w:tentative="1">
      <w:start w:val="1"/>
      <w:numFmt w:val="lowerRoman"/>
      <w:lvlText w:val="%6."/>
      <w:lvlJc w:val="right"/>
      <w:pPr>
        <w:ind w:left="4201" w:hanging="180"/>
      </w:pPr>
    </w:lvl>
    <w:lvl w:ilvl="6" w:tplc="1809000F" w:tentative="1">
      <w:start w:val="1"/>
      <w:numFmt w:val="decimal"/>
      <w:lvlText w:val="%7."/>
      <w:lvlJc w:val="left"/>
      <w:pPr>
        <w:ind w:left="4921" w:hanging="360"/>
      </w:pPr>
    </w:lvl>
    <w:lvl w:ilvl="7" w:tplc="18090019" w:tentative="1">
      <w:start w:val="1"/>
      <w:numFmt w:val="lowerLetter"/>
      <w:lvlText w:val="%8."/>
      <w:lvlJc w:val="left"/>
      <w:pPr>
        <w:ind w:left="5641" w:hanging="360"/>
      </w:pPr>
    </w:lvl>
    <w:lvl w:ilvl="8" w:tplc="18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11104FFD"/>
    <w:multiLevelType w:val="hybridMultilevel"/>
    <w:tmpl w:val="019ABC48"/>
    <w:lvl w:ilvl="0" w:tplc="BBCE6DD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9" w:hanging="360"/>
      </w:pPr>
    </w:lvl>
    <w:lvl w:ilvl="2" w:tplc="1809001B" w:tentative="1">
      <w:start w:val="1"/>
      <w:numFmt w:val="lowerRoman"/>
      <w:lvlText w:val="%3."/>
      <w:lvlJc w:val="right"/>
      <w:pPr>
        <w:ind w:left="1919" w:hanging="180"/>
      </w:pPr>
    </w:lvl>
    <w:lvl w:ilvl="3" w:tplc="1809000F" w:tentative="1">
      <w:start w:val="1"/>
      <w:numFmt w:val="decimal"/>
      <w:lvlText w:val="%4."/>
      <w:lvlJc w:val="left"/>
      <w:pPr>
        <w:ind w:left="2639" w:hanging="360"/>
      </w:pPr>
    </w:lvl>
    <w:lvl w:ilvl="4" w:tplc="18090019" w:tentative="1">
      <w:start w:val="1"/>
      <w:numFmt w:val="lowerLetter"/>
      <w:lvlText w:val="%5."/>
      <w:lvlJc w:val="left"/>
      <w:pPr>
        <w:ind w:left="3359" w:hanging="360"/>
      </w:pPr>
    </w:lvl>
    <w:lvl w:ilvl="5" w:tplc="1809001B" w:tentative="1">
      <w:start w:val="1"/>
      <w:numFmt w:val="lowerRoman"/>
      <w:lvlText w:val="%6."/>
      <w:lvlJc w:val="right"/>
      <w:pPr>
        <w:ind w:left="4079" w:hanging="180"/>
      </w:pPr>
    </w:lvl>
    <w:lvl w:ilvl="6" w:tplc="1809000F" w:tentative="1">
      <w:start w:val="1"/>
      <w:numFmt w:val="decimal"/>
      <w:lvlText w:val="%7."/>
      <w:lvlJc w:val="left"/>
      <w:pPr>
        <w:ind w:left="4799" w:hanging="360"/>
      </w:pPr>
    </w:lvl>
    <w:lvl w:ilvl="7" w:tplc="18090019" w:tentative="1">
      <w:start w:val="1"/>
      <w:numFmt w:val="lowerLetter"/>
      <w:lvlText w:val="%8."/>
      <w:lvlJc w:val="left"/>
      <w:pPr>
        <w:ind w:left="5519" w:hanging="360"/>
      </w:pPr>
    </w:lvl>
    <w:lvl w:ilvl="8" w:tplc="1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2C830A1"/>
    <w:multiLevelType w:val="hybridMultilevel"/>
    <w:tmpl w:val="019ABC48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8413384"/>
    <w:multiLevelType w:val="hybridMultilevel"/>
    <w:tmpl w:val="3D50857E"/>
    <w:lvl w:ilvl="0" w:tplc="3F40E8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3736"/>
    <w:multiLevelType w:val="hybridMultilevel"/>
    <w:tmpl w:val="BA54D134"/>
    <w:lvl w:ilvl="0" w:tplc="6D305CD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IE" w:eastAsia="en-US" w:bidi="ar-SA"/>
      </w:rPr>
    </w:lvl>
    <w:lvl w:ilvl="1" w:tplc="1BEEE826">
      <w:numFmt w:val="bullet"/>
      <w:lvlText w:val="•"/>
      <w:lvlJc w:val="left"/>
      <w:pPr>
        <w:ind w:left="1700" w:hanging="360"/>
      </w:pPr>
      <w:rPr>
        <w:rFonts w:hint="default"/>
        <w:lang w:val="en-IE" w:eastAsia="en-US" w:bidi="ar-SA"/>
      </w:rPr>
    </w:lvl>
    <w:lvl w:ilvl="2" w:tplc="9BA21354">
      <w:numFmt w:val="bullet"/>
      <w:lvlText w:val="•"/>
      <w:lvlJc w:val="left"/>
      <w:pPr>
        <w:ind w:left="2561" w:hanging="360"/>
      </w:pPr>
      <w:rPr>
        <w:rFonts w:hint="default"/>
        <w:lang w:val="en-IE" w:eastAsia="en-US" w:bidi="ar-SA"/>
      </w:rPr>
    </w:lvl>
    <w:lvl w:ilvl="3" w:tplc="DA966C24">
      <w:numFmt w:val="bullet"/>
      <w:lvlText w:val="•"/>
      <w:lvlJc w:val="left"/>
      <w:pPr>
        <w:ind w:left="3422" w:hanging="360"/>
      </w:pPr>
      <w:rPr>
        <w:rFonts w:hint="default"/>
        <w:lang w:val="en-IE" w:eastAsia="en-US" w:bidi="ar-SA"/>
      </w:rPr>
    </w:lvl>
    <w:lvl w:ilvl="4" w:tplc="0770959A">
      <w:numFmt w:val="bullet"/>
      <w:lvlText w:val="•"/>
      <w:lvlJc w:val="left"/>
      <w:pPr>
        <w:ind w:left="4283" w:hanging="360"/>
      </w:pPr>
      <w:rPr>
        <w:rFonts w:hint="default"/>
        <w:lang w:val="en-IE" w:eastAsia="en-US" w:bidi="ar-SA"/>
      </w:rPr>
    </w:lvl>
    <w:lvl w:ilvl="5" w:tplc="AE18536C">
      <w:numFmt w:val="bullet"/>
      <w:lvlText w:val="•"/>
      <w:lvlJc w:val="left"/>
      <w:pPr>
        <w:ind w:left="5144" w:hanging="360"/>
      </w:pPr>
      <w:rPr>
        <w:rFonts w:hint="default"/>
        <w:lang w:val="en-IE" w:eastAsia="en-US" w:bidi="ar-SA"/>
      </w:rPr>
    </w:lvl>
    <w:lvl w:ilvl="6" w:tplc="E0EECE2C">
      <w:numFmt w:val="bullet"/>
      <w:lvlText w:val="•"/>
      <w:lvlJc w:val="left"/>
      <w:pPr>
        <w:ind w:left="6005" w:hanging="360"/>
      </w:pPr>
      <w:rPr>
        <w:rFonts w:hint="default"/>
        <w:lang w:val="en-IE" w:eastAsia="en-US" w:bidi="ar-SA"/>
      </w:rPr>
    </w:lvl>
    <w:lvl w:ilvl="7" w:tplc="E548C188">
      <w:numFmt w:val="bullet"/>
      <w:lvlText w:val="•"/>
      <w:lvlJc w:val="left"/>
      <w:pPr>
        <w:ind w:left="6866" w:hanging="360"/>
      </w:pPr>
      <w:rPr>
        <w:rFonts w:hint="default"/>
        <w:lang w:val="en-IE" w:eastAsia="en-US" w:bidi="ar-SA"/>
      </w:rPr>
    </w:lvl>
    <w:lvl w:ilvl="8" w:tplc="FC56253C">
      <w:numFmt w:val="bullet"/>
      <w:lvlText w:val="•"/>
      <w:lvlJc w:val="left"/>
      <w:pPr>
        <w:ind w:left="7727" w:hanging="360"/>
      </w:pPr>
      <w:rPr>
        <w:rFonts w:hint="default"/>
        <w:lang w:val="en-IE" w:eastAsia="en-US" w:bidi="ar-SA"/>
      </w:rPr>
    </w:lvl>
  </w:abstractNum>
  <w:abstractNum w:abstractNumId="6" w15:restartNumberingAfterBreak="0">
    <w:nsid w:val="243A0DE9"/>
    <w:multiLevelType w:val="hybridMultilevel"/>
    <w:tmpl w:val="C986BC16"/>
    <w:lvl w:ilvl="0" w:tplc="3F40E8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5356"/>
    <w:multiLevelType w:val="hybridMultilevel"/>
    <w:tmpl w:val="95382A7E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2D932143"/>
    <w:multiLevelType w:val="hybridMultilevel"/>
    <w:tmpl w:val="9F282896"/>
    <w:lvl w:ilvl="0" w:tplc="7646D5B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5C5DBF"/>
    <w:multiLevelType w:val="hybridMultilevel"/>
    <w:tmpl w:val="0368015A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B709E"/>
    <w:multiLevelType w:val="hybridMultilevel"/>
    <w:tmpl w:val="95382A7E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36E11741"/>
    <w:multiLevelType w:val="hybridMultilevel"/>
    <w:tmpl w:val="67F4664E"/>
    <w:lvl w:ilvl="0" w:tplc="E4B0F9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DECFD22"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BCB0F96"/>
    <w:multiLevelType w:val="hybridMultilevel"/>
    <w:tmpl w:val="95382A7E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403A2915"/>
    <w:multiLevelType w:val="hybridMultilevel"/>
    <w:tmpl w:val="72FC8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A45D3"/>
    <w:multiLevelType w:val="hybridMultilevel"/>
    <w:tmpl w:val="77F8E6A8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43AF5D52"/>
    <w:multiLevelType w:val="hybridMultilevel"/>
    <w:tmpl w:val="FD32FB2A"/>
    <w:lvl w:ilvl="0" w:tplc="31366F44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E3648"/>
    <w:multiLevelType w:val="hybridMultilevel"/>
    <w:tmpl w:val="A51A7256"/>
    <w:lvl w:ilvl="0" w:tplc="DEA894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6FE6"/>
    <w:multiLevelType w:val="hybridMultilevel"/>
    <w:tmpl w:val="95382A7E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 w15:restartNumberingAfterBreak="0">
    <w:nsid w:val="5AC46B94"/>
    <w:multiLevelType w:val="hybridMultilevel"/>
    <w:tmpl w:val="D5746224"/>
    <w:lvl w:ilvl="0" w:tplc="3F40E8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13353"/>
    <w:multiLevelType w:val="hybridMultilevel"/>
    <w:tmpl w:val="5958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252D3"/>
    <w:multiLevelType w:val="hybridMultilevel"/>
    <w:tmpl w:val="4EBCE836"/>
    <w:lvl w:ilvl="0" w:tplc="3F40E8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9340F"/>
    <w:multiLevelType w:val="hybridMultilevel"/>
    <w:tmpl w:val="13307800"/>
    <w:lvl w:ilvl="0" w:tplc="C7523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542A7"/>
    <w:multiLevelType w:val="hybridMultilevel"/>
    <w:tmpl w:val="95382A7E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696617775">
    <w:abstractNumId w:val="8"/>
  </w:num>
  <w:num w:numId="2" w16cid:durableId="735515046">
    <w:abstractNumId w:val="16"/>
  </w:num>
  <w:num w:numId="3" w16cid:durableId="1265502502">
    <w:abstractNumId w:val="19"/>
  </w:num>
  <w:num w:numId="4" w16cid:durableId="773019144">
    <w:abstractNumId w:val="13"/>
  </w:num>
  <w:num w:numId="5" w16cid:durableId="1417246386">
    <w:abstractNumId w:val="2"/>
  </w:num>
  <w:num w:numId="6" w16cid:durableId="1177961475">
    <w:abstractNumId w:val="22"/>
  </w:num>
  <w:num w:numId="7" w16cid:durableId="248080992">
    <w:abstractNumId w:val="12"/>
  </w:num>
  <w:num w:numId="8" w16cid:durableId="1246917131">
    <w:abstractNumId w:val="7"/>
  </w:num>
  <w:num w:numId="9" w16cid:durableId="172574655">
    <w:abstractNumId w:val="17"/>
  </w:num>
  <w:num w:numId="10" w16cid:durableId="54088585">
    <w:abstractNumId w:val="5"/>
  </w:num>
  <w:num w:numId="11" w16cid:durableId="1907177349">
    <w:abstractNumId w:val="6"/>
  </w:num>
  <w:num w:numId="12" w16cid:durableId="1934507639">
    <w:abstractNumId w:val="11"/>
  </w:num>
  <w:num w:numId="13" w16cid:durableId="488206264">
    <w:abstractNumId w:val="10"/>
  </w:num>
  <w:num w:numId="14" w16cid:durableId="2087066462">
    <w:abstractNumId w:val="14"/>
  </w:num>
  <w:num w:numId="15" w16cid:durableId="1096364365">
    <w:abstractNumId w:val="3"/>
  </w:num>
  <w:num w:numId="16" w16cid:durableId="970745618">
    <w:abstractNumId w:val="21"/>
  </w:num>
  <w:num w:numId="17" w16cid:durableId="1332567745">
    <w:abstractNumId w:val="18"/>
  </w:num>
  <w:num w:numId="18" w16cid:durableId="1183932808">
    <w:abstractNumId w:val="20"/>
  </w:num>
  <w:num w:numId="19" w16cid:durableId="1065419222">
    <w:abstractNumId w:val="1"/>
  </w:num>
  <w:num w:numId="20" w16cid:durableId="31153508">
    <w:abstractNumId w:val="4"/>
  </w:num>
  <w:num w:numId="21" w16cid:durableId="245695674">
    <w:abstractNumId w:val="9"/>
  </w:num>
  <w:num w:numId="22" w16cid:durableId="880557051">
    <w:abstractNumId w:val="15"/>
  </w:num>
  <w:num w:numId="23" w16cid:durableId="198785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93"/>
    <w:rsid w:val="000057FA"/>
    <w:rsid w:val="00005E90"/>
    <w:rsid w:val="00021E3D"/>
    <w:rsid w:val="00025742"/>
    <w:rsid w:val="00026C01"/>
    <w:rsid w:val="00034680"/>
    <w:rsid w:val="00035F58"/>
    <w:rsid w:val="00040888"/>
    <w:rsid w:val="000434FC"/>
    <w:rsid w:val="00047C11"/>
    <w:rsid w:val="000503D3"/>
    <w:rsid w:val="00053F8F"/>
    <w:rsid w:val="00060FBF"/>
    <w:rsid w:val="000712A6"/>
    <w:rsid w:val="00071AAD"/>
    <w:rsid w:val="00075A4A"/>
    <w:rsid w:val="000774AE"/>
    <w:rsid w:val="00086148"/>
    <w:rsid w:val="00087334"/>
    <w:rsid w:val="00090128"/>
    <w:rsid w:val="000935CF"/>
    <w:rsid w:val="00096792"/>
    <w:rsid w:val="00097299"/>
    <w:rsid w:val="000A2847"/>
    <w:rsid w:val="000A2A68"/>
    <w:rsid w:val="000A5890"/>
    <w:rsid w:val="000A6A0D"/>
    <w:rsid w:val="000C18C5"/>
    <w:rsid w:val="000C4891"/>
    <w:rsid w:val="000D0C43"/>
    <w:rsid w:val="000D410C"/>
    <w:rsid w:val="000E18FD"/>
    <w:rsid w:val="000F20DE"/>
    <w:rsid w:val="000F2B63"/>
    <w:rsid w:val="000F3757"/>
    <w:rsid w:val="00104FAE"/>
    <w:rsid w:val="00105544"/>
    <w:rsid w:val="00147474"/>
    <w:rsid w:val="00154B5A"/>
    <w:rsid w:val="001606E0"/>
    <w:rsid w:val="001608CB"/>
    <w:rsid w:val="00160EB1"/>
    <w:rsid w:val="0016323E"/>
    <w:rsid w:val="00164498"/>
    <w:rsid w:val="001753A1"/>
    <w:rsid w:val="001767F6"/>
    <w:rsid w:val="00177507"/>
    <w:rsid w:val="001A0AA4"/>
    <w:rsid w:val="001A114D"/>
    <w:rsid w:val="001A1204"/>
    <w:rsid w:val="001B0167"/>
    <w:rsid w:val="001C26B3"/>
    <w:rsid w:val="001C63B5"/>
    <w:rsid w:val="001D20AA"/>
    <w:rsid w:val="001D4336"/>
    <w:rsid w:val="001D4CA2"/>
    <w:rsid w:val="001E0AB5"/>
    <w:rsid w:val="001E19F6"/>
    <w:rsid w:val="001E5646"/>
    <w:rsid w:val="001F02B5"/>
    <w:rsid w:val="002008FF"/>
    <w:rsid w:val="00200C85"/>
    <w:rsid w:val="002066F9"/>
    <w:rsid w:val="0022162F"/>
    <w:rsid w:val="00222EF7"/>
    <w:rsid w:val="0023643B"/>
    <w:rsid w:val="00246E4E"/>
    <w:rsid w:val="00276E53"/>
    <w:rsid w:val="00277477"/>
    <w:rsid w:val="002809AB"/>
    <w:rsid w:val="00283E71"/>
    <w:rsid w:val="002A686C"/>
    <w:rsid w:val="002B4751"/>
    <w:rsid w:val="002C218D"/>
    <w:rsid w:val="002C386E"/>
    <w:rsid w:val="002C6FAC"/>
    <w:rsid w:val="002D48FC"/>
    <w:rsid w:val="002D51AC"/>
    <w:rsid w:val="002E3AD4"/>
    <w:rsid w:val="002F014F"/>
    <w:rsid w:val="002F2F77"/>
    <w:rsid w:val="00300F10"/>
    <w:rsid w:val="00301F94"/>
    <w:rsid w:val="003035FA"/>
    <w:rsid w:val="0030388B"/>
    <w:rsid w:val="00311697"/>
    <w:rsid w:val="0031376D"/>
    <w:rsid w:val="00313801"/>
    <w:rsid w:val="00314490"/>
    <w:rsid w:val="00314B9D"/>
    <w:rsid w:val="00315B7B"/>
    <w:rsid w:val="00327992"/>
    <w:rsid w:val="00332BA1"/>
    <w:rsid w:val="00334B14"/>
    <w:rsid w:val="00334CEC"/>
    <w:rsid w:val="00335B61"/>
    <w:rsid w:val="00340AA2"/>
    <w:rsid w:val="00342F71"/>
    <w:rsid w:val="003455EC"/>
    <w:rsid w:val="00345C36"/>
    <w:rsid w:val="00347004"/>
    <w:rsid w:val="00376E6C"/>
    <w:rsid w:val="0037714F"/>
    <w:rsid w:val="00393913"/>
    <w:rsid w:val="003A5F22"/>
    <w:rsid w:val="003B63E8"/>
    <w:rsid w:val="003B7B81"/>
    <w:rsid w:val="003C0675"/>
    <w:rsid w:val="003C1C5C"/>
    <w:rsid w:val="003D0022"/>
    <w:rsid w:val="003E1C08"/>
    <w:rsid w:val="003E2B1D"/>
    <w:rsid w:val="003E5967"/>
    <w:rsid w:val="003E77E8"/>
    <w:rsid w:val="003F32CE"/>
    <w:rsid w:val="003F629F"/>
    <w:rsid w:val="00405844"/>
    <w:rsid w:val="00407D2F"/>
    <w:rsid w:val="00412867"/>
    <w:rsid w:val="00412EDA"/>
    <w:rsid w:val="00422A93"/>
    <w:rsid w:val="00426670"/>
    <w:rsid w:val="00445BF1"/>
    <w:rsid w:val="00445E0E"/>
    <w:rsid w:val="00462C62"/>
    <w:rsid w:val="00463410"/>
    <w:rsid w:val="00484D94"/>
    <w:rsid w:val="004853AE"/>
    <w:rsid w:val="004B20BF"/>
    <w:rsid w:val="004C6E47"/>
    <w:rsid w:val="004D21FC"/>
    <w:rsid w:val="004D6828"/>
    <w:rsid w:val="004E56AE"/>
    <w:rsid w:val="004E7086"/>
    <w:rsid w:val="004F1BA8"/>
    <w:rsid w:val="004F2FFE"/>
    <w:rsid w:val="005054EC"/>
    <w:rsid w:val="00510B66"/>
    <w:rsid w:val="00511D9C"/>
    <w:rsid w:val="00515410"/>
    <w:rsid w:val="00516846"/>
    <w:rsid w:val="005173AA"/>
    <w:rsid w:val="0052076A"/>
    <w:rsid w:val="00521593"/>
    <w:rsid w:val="00524A6E"/>
    <w:rsid w:val="00526FA9"/>
    <w:rsid w:val="00535C14"/>
    <w:rsid w:val="0053652C"/>
    <w:rsid w:val="00537BEC"/>
    <w:rsid w:val="0054400E"/>
    <w:rsid w:val="00561D56"/>
    <w:rsid w:val="00567B4C"/>
    <w:rsid w:val="00571A0B"/>
    <w:rsid w:val="0058350F"/>
    <w:rsid w:val="00593216"/>
    <w:rsid w:val="005A37D0"/>
    <w:rsid w:val="005A5BD7"/>
    <w:rsid w:val="005B329E"/>
    <w:rsid w:val="005B394B"/>
    <w:rsid w:val="005B3C30"/>
    <w:rsid w:val="005B5CD8"/>
    <w:rsid w:val="005C085F"/>
    <w:rsid w:val="005C5A6E"/>
    <w:rsid w:val="005C7045"/>
    <w:rsid w:val="005D57B3"/>
    <w:rsid w:val="005E4878"/>
    <w:rsid w:val="005E69EE"/>
    <w:rsid w:val="005F6D76"/>
    <w:rsid w:val="00601882"/>
    <w:rsid w:val="0060233F"/>
    <w:rsid w:val="00605EC9"/>
    <w:rsid w:val="0060727A"/>
    <w:rsid w:val="00614397"/>
    <w:rsid w:val="006200B8"/>
    <w:rsid w:val="00622C66"/>
    <w:rsid w:val="00640FA0"/>
    <w:rsid w:val="00654698"/>
    <w:rsid w:val="00656F1B"/>
    <w:rsid w:val="006606B4"/>
    <w:rsid w:val="00661FAC"/>
    <w:rsid w:val="006653B9"/>
    <w:rsid w:val="006725B4"/>
    <w:rsid w:val="00681D2B"/>
    <w:rsid w:val="006827C2"/>
    <w:rsid w:val="006828BA"/>
    <w:rsid w:val="006839F6"/>
    <w:rsid w:val="00683A2A"/>
    <w:rsid w:val="0069002B"/>
    <w:rsid w:val="006909DC"/>
    <w:rsid w:val="00692E43"/>
    <w:rsid w:val="006B3037"/>
    <w:rsid w:val="006B3E9D"/>
    <w:rsid w:val="006B4338"/>
    <w:rsid w:val="006C0C86"/>
    <w:rsid w:val="006F060B"/>
    <w:rsid w:val="006F1CDE"/>
    <w:rsid w:val="006F414A"/>
    <w:rsid w:val="00715B3E"/>
    <w:rsid w:val="00720EF0"/>
    <w:rsid w:val="007402A8"/>
    <w:rsid w:val="007404C1"/>
    <w:rsid w:val="00741C81"/>
    <w:rsid w:val="00750777"/>
    <w:rsid w:val="00751F37"/>
    <w:rsid w:val="00760D95"/>
    <w:rsid w:val="007649C6"/>
    <w:rsid w:val="00767C53"/>
    <w:rsid w:val="00771C5F"/>
    <w:rsid w:val="00771D0B"/>
    <w:rsid w:val="00782B8F"/>
    <w:rsid w:val="00783705"/>
    <w:rsid w:val="00784635"/>
    <w:rsid w:val="0079592C"/>
    <w:rsid w:val="00795CF7"/>
    <w:rsid w:val="00797DBF"/>
    <w:rsid w:val="007A0283"/>
    <w:rsid w:val="007A318F"/>
    <w:rsid w:val="007B6DC2"/>
    <w:rsid w:val="007C19BB"/>
    <w:rsid w:val="007C2D7F"/>
    <w:rsid w:val="007C4D57"/>
    <w:rsid w:val="007D1BF6"/>
    <w:rsid w:val="007D3967"/>
    <w:rsid w:val="007D50D7"/>
    <w:rsid w:val="007D621B"/>
    <w:rsid w:val="007E1042"/>
    <w:rsid w:val="007E31F8"/>
    <w:rsid w:val="007E7F08"/>
    <w:rsid w:val="007F5F04"/>
    <w:rsid w:val="007F65E6"/>
    <w:rsid w:val="008000BC"/>
    <w:rsid w:val="00802209"/>
    <w:rsid w:val="0081055B"/>
    <w:rsid w:val="00811F2C"/>
    <w:rsid w:val="008136F7"/>
    <w:rsid w:val="00817FA2"/>
    <w:rsid w:val="00821EDA"/>
    <w:rsid w:val="0082231D"/>
    <w:rsid w:val="00834DCE"/>
    <w:rsid w:val="0084161A"/>
    <w:rsid w:val="00844617"/>
    <w:rsid w:val="00850DA3"/>
    <w:rsid w:val="00853266"/>
    <w:rsid w:val="00857F10"/>
    <w:rsid w:val="00861BAF"/>
    <w:rsid w:val="00863BB7"/>
    <w:rsid w:val="00863F71"/>
    <w:rsid w:val="008645F0"/>
    <w:rsid w:val="008679D9"/>
    <w:rsid w:val="00870833"/>
    <w:rsid w:val="008725EF"/>
    <w:rsid w:val="008843E5"/>
    <w:rsid w:val="00885257"/>
    <w:rsid w:val="0088529C"/>
    <w:rsid w:val="00891045"/>
    <w:rsid w:val="0089118F"/>
    <w:rsid w:val="00896811"/>
    <w:rsid w:val="0089698F"/>
    <w:rsid w:val="008A3999"/>
    <w:rsid w:val="008B1C04"/>
    <w:rsid w:val="008B3979"/>
    <w:rsid w:val="008B4576"/>
    <w:rsid w:val="008C0C22"/>
    <w:rsid w:val="008C34F2"/>
    <w:rsid w:val="008C6F01"/>
    <w:rsid w:val="008D1952"/>
    <w:rsid w:val="008D40EF"/>
    <w:rsid w:val="008D5BB1"/>
    <w:rsid w:val="008E75AE"/>
    <w:rsid w:val="008E7BF3"/>
    <w:rsid w:val="008F0A41"/>
    <w:rsid w:val="008F51DF"/>
    <w:rsid w:val="008F5D43"/>
    <w:rsid w:val="008F6EA4"/>
    <w:rsid w:val="008F731C"/>
    <w:rsid w:val="0090080A"/>
    <w:rsid w:val="00904816"/>
    <w:rsid w:val="00905D53"/>
    <w:rsid w:val="00906010"/>
    <w:rsid w:val="00913999"/>
    <w:rsid w:val="00915682"/>
    <w:rsid w:val="00923578"/>
    <w:rsid w:val="00925C53"/>
    <w:rsid w:val="00926FD2"/>
    <w:rsid w:val="0093010B"/>
    <w:rsid w:val="009361B9"/>
    <w:rsid w:val="00937EE6"/>
    <w:rsid w:val="0094248F"/>
    <w:rsid w:val="00954922"/>
    <w:rsid w:val="00954C06"/>
    <w:rsid w:val="00956D52"/>
    <w:rsid w:val="0096397D"/>
    <w:rsid w:val="009659DE"/>
    <w:rsid w:val="00970BC8"/>
    <w:rsid w:val="00971B3E"/>
    <w:rsid w:val="00971FB2"/>
    <w:rsid w:val="00980732"/>
    <w:rsid w:val="0098420A"/>
    <w:rsid w:val="00984EBF"/>
    <w:rsid w:val="00987072"/>
    <w:rsid w:val="0099073C"/>
    <w:rsid w:val="00990B7B"/>
    <w:rsid w:val="00992154"/>
    <w:rsid w:val="0099485B"/>
    <w:rsid w:val="009A4F8D"/>
    <w:rsid w:val="009A7FAF"/>
    <w:rsid w:val="009B0778"/>
    <w:rsid w:val="009B2682"/>
    <w:rsid w:val="009B5869"/>
    <w:rsid w:val="009C1156"/>
    <w:rsid w:val="009D082A"/>
    <w:rsid w:val="009D1C6D"/>
    <w:rsid w:val="009D2626"/>
    <w:rsid w:val="009D599F"/>
    <w:rsid w:val="009D6339"/>
    <w:rsid w:val="009D7678"/>
    <w:rsid w:val="009E179C"/>
    <w:rsid w:val="009E38A0"/>
    <w:rsid w:val="009E5FBA"/>
    <w:rsid w:val="009E60DA"/>
    <w:rsid w:val="009F05AF"/>
    <w:rsid w:val="009F2C1F"/>
    <w:rsid w:val="009F4768"/>
    <w:rsid w:val="009F59BB"/>
    <w:rsid w:val="009F7400"/>
    <w:rsid w:val="00A01E73"/>
    <w:rsid w:val="00A0293F"/>
    <w:rsid w:val="00A06845"/>
    <w:rsid w:val="00A07822"/>
    <w:rsid w:val="00A121C8"/>
    <w:rsid w:val="00A13B4E"/>
    <w:rsid w:val="00A13BA2"/>
    <w:rsid w:val="00A21E1A"/>
    <w:rsid w:val="00A2402E"/>
    <w:rsid w:val="00A33D28"/>
    <w:rsid w:val="00A36E99"/>
    <w:rsid w:val="00A526A1"/>
    <w:rsid w:val="00A66EF0"/>
    <w:rsid w:val="00A82166"/>
    <w:rsid w:val="00A853AA"/>
    <w:rsid w:val="00A85DEE"/>
    <w:rsid w:val="00A90293"/>
    <w:rsid w:val="00A91C37"/>
    <w:rsid w:val="00A9459F"/>
    <w:rsid w:val="00A94A90"/>
    <w:rsid w:val="00AA07C8"/>
    <w:rsid w:val="00AA3557"/>
    <w:rsid w:val="00AA54F9"/>
    <w:rsid w:val="00AC0A0F"/>
    <w:rsid w:val="00AD06AE"/>
    <w:rsid w:val="00AD0E20"/>
    <w:rsid w:val="00AD64FB"/>
    <w:rsid w:val="00AD7C77"/>
    <w:rsid w:val="00AD7D76"/>
    <w:rsid w:val="00AE00E5"/>
    <w:rsid w:val="00AE3AE5"/>
    <w:rsid w:val="00AE7B3F"/>
    <w:rsid w:val="00AF3D37"/>
    <w:rsid w:val="00AF598F"/>
    <w:rsid w:val="00B04FA7"/>
    <w:rsid w:val="00B05FFB"/>
    <w:rsid w:val="00B1657D"/>
    <w:rsid w:val="00B20929"/>
    <w:rsid w:val="00B209BB"/>
    <w:rsid w:val="00B2121A"/>
    <w:rsid w:val="00B314FA"/>
    <w:rsid w:val="00B32008"/>
    <w:rsid w:val="00B32C90"/>
    <w:rsid w:val="00B3324E"/>
    <w:rsid w:val="00B3473B"/>
    <w:rsid w:val="00B41F5C"/>
    <w:rsid w:val="00B43727"/>
    <w:rsid w:val="00B448B4"/>
    <w:rsid w:val="00B50DE8"/>
    <w:rsid w:val="00B53E8F"/>
    <w:rsid w:val="00B61EFF"/>
    <w:rsid w:val="00B659D3"/>
    <w:rsid w:val="00B666BD"/>
    <w:rsid w:val="00B66DA0"/>
    <w:rsid w:val="00B7553F"/>
    <w:rsid w:val="00B809F8"/>
    <w:rsid w:val="00B9049D"/>
    <w:rsid w:val="00B94137"/>
    <w:rsid w:val="00B97387"/>
    <w:rsid w:val="00BB6F19"/>
    <w:rsid w:val="00BC070D"/>
    <w:rsid w:val="00BD3501"/>
    <w:rsid w:val="00BD7E73"/>
    <w:rsid w:val="00BE097C"/>
    <w:rsid w:val="00BE51D7"/>
    <w:rsid w:val="00BE7009"/>
    <w:rsid w:val="00BF1E66"/>
    <w:rsid w:val="00BF3D3F"/>
    <w:rsid w:val="00BF522B"/>
    <w:rsid w:val="00C0331A"/>
    <w:rsid w:val="00C070F9"/>
    <w:rsid w:val="00C153DE"/>
    <w:rsid w:val="00C170AB"/>
    <w:rsid w:val="00C2022E"/>
    <w:rsid w:val="00C3660C"/>
    <w:rsid w:val="00C605F7"/>
    <w:rsid w:val="00C610BC"/>
    <w:rsid w:val="00C637E4"/>
    <w:rsid w:val="00C7084F"/>
    <w:rsid w:val="00C72638"/>
    <w:rsid w:val="00C738F1"/>
    <w:rsid w:val="00C806F7"/>
    <w:rsid w:val="00C809A3"/>
    <w:rsid w:val="00C81CB1"/>
    <w:rsid w:val="00C85FE3"/>
    <w:rsid w:val="00C92733"/>
    <w:rsid w:val="00C979CB"/>
    <w:rsid w:val="00CA39A1"/>
    <w:rsid w:val="00CA50BF"/>
    <w:rsid w:val="00CA7178"/>
    <w:rsid w:val="00CB6981"/>
    <w:rsid w:val="00CB6BC1"/>
    <w:rsid w:val="00CC49E3"/>
    <w:rsid w:val="00CF2328"/>
    <w:rsid w:val="00CF708D"/>
    <w:rsid w:val="00D01CC9"/>
    <w:rsid w:val="00D11962"/>
    <w:rsid w:val="00D12F1E"/>
    <w:rsid w:val="00D16EC0"/>
    <w:rsid w:val="00D310C2"/>
    <w:rsid w:val="00D3122C"/>
    <w:rsid w:val="00D3314E"/>
    <w:rsid w:val="00D35508"/>
    <w:rsid w:val="00D41600"/>
    <w:rsid w:val="00D42DD6"/>
    <w:rsid w:val="00D43004"/>
    <w:rsid w:val="00D458D2"/>
    <w:rsid w:val="00D45DC3"/>
    <w:rsid w:val="00D54FA4"/>
    <w:rsid w:val="00D569E0"/>
    <w:rsid w:val="00D74D63"/>
    <w:rsid w:val="00D76C66"/>
    <w:rsid w:val="00D77AB6"/>
    <w:rsid w:val="00D81B47"/>
    <w:rsid w:val="00D8348E"/>
    <w:rsid w:val="00D8353C"/>
    <w:rsid w:val="00D83971"/>
    <w:rsid w:val="00D86FBC"/>
    <w:rsid w:val="00D914F8"/>
    <w:rsid w:val="00DA058D"/>
    <w:rsid w:val="00DA372C"/>
    <w:rsid w:val="00DB2437"/>
    <w:rsid w:val="00DB6CBC"/>
    <w:rsid w:val="00DC3E74"/>
    <w:rsid w:val="00DC4A39"/>
    <w:rsid w:val="00DD0A7E"/>
    <w:rsid w:val="00DD32B2"/>
    <w:rsid w:val="00DE334F"/>
    <w:rsid w:val="00E01328"/>
    <w:rsid w:val="00E03131"/>
    <w:rsid w:val="00E0553C"/>
    <w:rsid w:val="00E06621"/>
    <w:rsid w:val="00E07234"/>
    <w:rsid w:val="00E247FD"/>
    <w:rsid w:val="00E278F6"/>
    <w:rsid w:val="00E36167"/>
    <w:rsid w:val="00E3779B"/>
    <w:rsid w:val="00E4055C"/>
    <w:rsid w:val="00E40A94"/>
    <w:rsid w:val="00E47990"/>
    <w:rsid w:val="00E60845"/>
    <w:rsid w:val="00E63C52"/>
    <w:rsid w:val="00E656AB"/>
    <w:rsid w:val="00E676B2"/>
    <w:rsid w:val="00E70D2A"/>
    <w:rsid w:val="00E71F26"/>
    <w:rsid w:val="00E73D6B"/>
    <w:rsid w:val="00E75EA0"/>
    <w:rsid w:val="00E80CC2"/>
    <w:rsid w:val="00E84A7B"/>
    <w:rsid w:val="00E90344"/>
    <w:rsid w:val="00E9185A"/>
    <w:rsid w:val="00E92B64"/>
    <w:rsid w:val="00EA0368"/>
    <w:rsid w:val="00EB1739"/>
    <w:rsid w:val="00EB1F74"/>
    <w:rsid w:val="00EB3EB8"/>
    <w:rsid w:val="00EC3D41"/>
    <w:rsid w:val="00EC7D35"/>
    <w:rsid w:val="00ED4F4D"/>
    <w:rsid w:val="00EE2247"/>
    <w:rsid w:val="00EE79B7"/>
    <w:rsid w:val="00EF5273"/>
    <w:rsid w:val="00F026D7"/>
    <w:rsid w:val="00F068D7"/>
    <w:rsid w:val="00F12DCD"/>
    <w:rsid w:val="00F2452F"/>
    <w:rsid w:val="00F40ED4"/>
    <w:rsid w:val="00F60851"/>
    <w:rsid w:val="00F62169"/>
    <w:rsid w:val="00F70763"/>
    <w:rsid w:val="00F71A44"/>
    <w:rsid w:val="00F7556C"/>
    <w:rsid w:val="00F82FD0"/>
    <w:rsid w:val="00F84BEC"/>
    <w:rsid w:val="00F96756"/>
    <w:rsid w:val="00FA2698"/>
    <w:rsid w:val="00FA359A"/>
    <w:rsid w:val="00FB1546"/>
    <w:rsid w:val="00FC17FE"/>
    <w:rsid w:val="00FD0A02"/>
    <w:rsid w:val="00FE45CB"/>
    <w:rsid w:val="00FE7709"/>
    <w:rsid w:val="00FE78EA"/>
    <w:rsid w:val="00FF31DC"/>
    <w:rsid w:val="03FA8B3F"/>
    <w:rsid w:val="085CE0E1"/>
    <w:rsid w:val="11644F3E"/>
    <w:rsid w:val="122291AA"/>
    <w:rsid w:val="1A39A21D"/>
    <w:rsid w:val="1BDA12CA"/>
    <w:rsid w:val="1E6E5B39"/>
    <w:rsid w:val="1F554C3B"/>
    <w:rsid w:val="2564BFAF"/>
    <w:rsid w:val="2E44B986"/>
    <w:rsid w:val="337C1FC7"/>
    <w:rsid w:val="3A25262E"/>
    <w:rsid w:val="3C9D0B76"/>
    <w:rsid w:val="41A7FABF"/>
    <w:rsid w:val="43BD9ED2"/>
    <w:rsid w:val="442C0237"/>
    <w:rsid w:val="46350D9A"/>
    <w:rsid w:val="4FFEED57"/>
    <w:rsid w:val="54651939"/>
    <w:rsid w:val="546B5CFA"/>
    <w:rsid w:val="5B040F27"/>
    <w:rsid w:val="5D2F4CFD"/>
    <w:rsid w:val="5D8AB28F"/>
    <w:rsid w:val="6039DAD9"/>
    <w:rsid w:val="61F2E4AE"/>
    <w:rsid w:val="62EDADBE"/>
    <w:rsid w:val="6519346A"/>
    <w:rsid w:val="665C1DBF"/>
    <w:rsid w:val="6B19EFA5"/>
    <w:rsid w:val="7121E1B6"/>
    <w:rsid w:val="73C8C1CF"/>
    <w:rsid w:val="75299F8B"/>
    <w:rsid w:val="778C2EC1"/>
    <w:rsid w:val="7840E364"/>
    <w:rsid w:val="79DBE8FC"/>
    <w:rsid w:val="7FC69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3DFF"/>
  <w15:chartTrackingRefBased/>
  <w15:docId w15:val="{FFFCAFB8-3505-4BED-9834-08FCF9F0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4C1"/>
    <w:rPr>
      <w:rFonts w:ascii="Arial" w:hAnsi="Arial"/>
      <w:sz w:val="20"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F2C"/>
    <w:pPr>
      <w:keepNext/>
      <w:keepLines/>
      <w:spacing w:before="360" w:after="240"/>
      <w:outlineLvl w:val="0"/>
    </w:pPr>
    <w:rPr>
      <w:rFonts w:ascii="Georgia Pro" w:eastAsiaTheme="majorEastAsia" w:hAnsi="Georgia Pro" w:cstheme="majorBidi"/>
      <w:color w:val="3A1300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0233F"/>
    <w:pPr>
      <w:spacing w:before="40"/>
      <w:outlineLvl w:val="1"/>
    </w:pPr>
    <w:rPr>
      <w:rFonts w:ascii="Arial" w:hAnsi="Arial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233F"/>
    <w:pPr>
      <w:spacing w:before="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8F"/>
  </w:style>
  <w:style w:type="paragraph" w:styleId="Footer">
    <w:name w:val="footer"/>
    <w:basedOn w:val="Normal"/>
    <w:link w:val="Foot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18F"/>
  </w:style>
  <w:style w:type="paragraph" w:styleId="NoSpacing">
    <w:name w:val="No Spacing"/>
    <w:basedOn w:val="Normal"/>
    <w:uiPriority w:val="1"/>
    <w:qFormat/>
    <w:rsid w:val="0089118F"/>
  </w:style>
  <w:style w:type="paragraph" w:customStyle="1" w:styleId="BasicParagraph">
    <w:name w:val="[Basic Paragraph]"/>
    <w:basedOn w:val="Normal"/>
    <w:uiPriority w:val="99"/>
    <w:rsid w:val="0089118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1F2C"/>
    <w:rPr>
      <w:rFonts w:ascii="Georgia Pro" w:eastAsiaTheme="majorEastAsia" w:hAnsi="Georgia Pro" w:cstheme="majorBidi"/>
      <w:color w:val="3A13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7C53"/>
    <w:pPr>
      <w:contextualSpacing/>
    </w:pPr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53"/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01882"/>
    <w:pPr>
      <w:numPr>
        <w:ilvl w:val="1"/>
      </w:numPr>
      <w:spacing w:after="160"/>
    </w:pPr>
    <w:rPr>
      <w:rFonts w:ascii="Georgia Pro" w:hAnsi="Georgia Pro"/>
      <w:color w:val="BA7A57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882"/>
    <w:rPr>
      <w:rFonts w:ascii="Georgia Pro" w:eastAsiaTheme="majorEastAsia" w:hAnsi="Georgia Pro" w:cstheme="majorBidi"/>
      <w:color w:val="BA7A57"/>
      <w:spacing w:val="15"/>
      <w:kern w:val="28"/>
      <w:sz w:val="72"/>
      <w:szCs w:val="22"/>
    </w:rPr>
  </w:style>
  <w:style w:type="paragraph" w:styleId="ListParagraph">
    <w:name w:val="List Paragraph"/>
    <w:basedOn w:val="Normal"/>
    <w:uiPriority w:val="34"/>
    <w:qFormat/>
    <w:rsid w:val="00B05FFB"/>
    <w:pPr>
      <w:numPr>
        <w:numId w:val="1"/>
      </w:numPr>
      <w:ind w:left="284" w:hanging="284"/>
      <w:contextualSpacing/>
    </w:pPr>
    <w:rPr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11F2C"/>
    <w:pPr>
      <w:spacing w:before="480" w:line="276" w:lineRule="auto"/>
      <w:outlineLvl w:val="9"/>
    </w:pPr>
    <w:rPr>
      <w:bCs/>
      <w:kern w:val="0"/>
      <w:szCs w:val="28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360" w:after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240" w:after="12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40AA2"/>
    <w:pPr>
      <w:tabs>
        <w:tab w:val="right" w:pos="8828"/>
      </w:tabs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19BB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19BB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19BB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19BB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19BB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19BB"/>
    <w:pPr>
      <w:ind w:left="1600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11F2C"/>
    <w:rPr>
      <w:color w:val="0563C1" w:themeColor="hyperlink"/>
      <w:u w:val="single"/>
    </w:rPr>
  </w:style>
  <w:style w:type="paragraph" w:customStyle="1" w:styleId="Introduction">
    <w:name w:val="Introduction"/>
    <w:basedOn w:val="Normal"/>
    <w:qFormat/>
    <w:rsid w:val="009E179C"/>
    <w:rPr>
      <w:color w:val="3A1300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40AA2"/>
  </w:style>
  <w:style w:type="character" w:styleId="UnresolvedMention">
    <w:name w:val="Unresolved Mention"/>
    <w:basedOn w:val="DefaultParagraphFont"/>
    <w:uiPriority w:val="99"/>
    <w:semiHidden/>
    <w:unhideWhenUsed/>
    <w:rsid w:val="00A91C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1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C37"/>
    <w:pPr>
      <w:widowControl w:val="0"/>
      <w:autoSpaceDE w:val="0"/>
      <w:autoSpaceDN w:val="0"/>
    </w:pPr>
    <w:rPr>
      <w:rFonts w:eastAsia="Arial" w:cs="Arial"/>
      <w:kern w:val="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C37"/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52159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593"/>
    <w:pPr>
      <w:widowControl/>
      <w:autoSpaceDE/>
      <w:autoSpaceDN/>
    </w:pPr>
    <w:rPr>
      <w:rFonts w:eastAsiaTheme="minorEastAsia" w:cstheme="minorBidi"/>
      <w:b/>
      <w:bCs/>
      <w:kern w:val="2"/>
      <w:lang w:eastAsia="zh-C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593"/>
    <w:rPr>
      <w:rFonts w:ascii="Arial" w:eastAsia="Arial" w:hAnsi="Arial" w:cs="Arial"/>
      <w:b/>
      <w:bCs/>
      <w:kern w:val="0"/>
      <w:sz w:val="20"/>
      <w:szCs w:val="20"/>
      <w:lang w:eastAsia="en-US"/>
      <w14:ligatures w14:val="none"/>
    </w:rPr>
  </w:style>
  <w:style w:type="table" w:styleId="TableGrid">
    <w:name w:val="Table Grid"/>
    <w:basedOn w:val="TableNormal"/>
    <w:uiPriority w:val="59"/>
    <w:rsid w:val="00B97387"/>
    <w:rPr>
      <w:rFonts w:ascii="Arial" w:eastAsia="Times New Roman" w:hAnsi="Arial" w:cs="Arial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15410"/>
    <w:rPr>
      <w:rFonts w:eastAsia="Times New Roman" w:cs="Arial"/>
      <w:kern w:val="0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410"/>
    <w:rPr>
      <w:rFonts w:ascii="Arial" w:eastAsia="Times New Roman" w:hAnsi="Arial" w:cs="Arial"/>
      <w:kern w:val="0"/>
      <w:sz w:val="20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1541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C6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C6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cnam.ie/app/uploads/2025/04/Coimisiun-na-Mean-Raiteas-Straiteise-2025-%E2%80%93-2027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eli/reg/2023/2831/oj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ediaskillsdev@cnam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nam.ie/app/uploads/2025/10/20251010_Media_Skills_Dev_Policy-GA.pdf" TargetMode="External"/><Relationship Id="rId20" Type="http://schemas.openxmlformats.org/officeDocument/2006/relationships/hyperlink" Target="https://www.gov.ie/ga/an-roinn-leana%C3%AD-m%C3%ADchumais-agus-comhionannais/foilseachain/cad-%C3%A9-t%C3%BAs-%C3%A1ite-do-leana%C3%A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nam.ie/app/uploads/2025/10/20251010_Media_Skills_Dev_Policy-G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rrelly\Coimisi&#250;n%20na%20Me&#225;n\General%20-%20Documents\02%20FUND&amp;DEV\MEDIA%20SECTOR%20DEVELOPMENT\01%20SPONSORSHIP%20&amp;%20SECTOR%20DEV\00%20SPONSORSHIP\2025\01%20Admin\2024SponsorshipAppForm_vDraft_SM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109130FEE4740BFD6606A9DB8AD39" ma:contentTypeVersion="10" ma:contentTypeDescription="Create a new document." ma:contentTypeScope="" ma:versionID="2c5a1215b5ce8e5e68004040b989904d">
  <xsd:schema xmlns:xsd="http://www.w3.org/2001/XMLSchema" xmlns:xs="http://www.w3.org/2001/XMLSchema" xmlns:p="http://schemas.microsoft.com/office/2006/metadata/properties" xmlns:ns2="c5defad5-30f4-4fae-aa57-1002ba3a0aa6" targetNamespace="http://schemas.microsoft.com/office/2006/metadata/properties" ma:root="true" ma:fieldsID="0e0724de2d558dbd78dbb1bf193640b3" ns2:_="">
    <xsd:import namespace="c5defad5-30f4-4fae-aa57-1002ba3a0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fad5-30f4-4fae-aa57-1002ba3a0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fd33d2-40bc-472e-829b-399bbdf0e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efad5-30f4-4fae-aa57-1002ba3a0a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8856E-2EA9-41BE-86A2-852AE70B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090B2-068F-418C-A07F-9469F3E6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efad5-30f4-4fae-aa57-1002ba3a0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A3B4C-C7FE-CA4F-901A-37F7B8B37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039D9-22DA-4184-B233-6CB12E3BE72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5defad5-30f4-4fae-aa57-1002ba3a0aa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242dc30-6011-44ec-ba92-7b6edb1a7f6c}" enabled="0" method="" siteId="{6242dc30-6011-44ec-ba92-7b6edb1a7f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2024SponsorshipAppForm_vDraft_SMC</Template>
  <TotalTime>191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Links>
    <vt:vector size="6" baseType="variant">
      <vt:variant>
        <vt:i4>6422586</vt:i4>
      </vt:variant>
      <vt:variant>
        <vt:i4>5</vt:i4>
      </vt:variant>
      <vt:variant>
        <vt:i4>0</vt:i4>
      </vt:variant>
      <vt:variant>
        <vt:i4>5</vt:i4>
      </vt:variant>
      <vt:variant>
        <vt:lpwstr>http://www.cnam.ie/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Farrelly</dc:creator>
  <cp:keywords/>
  <dc:description/>
  <cp:lastModifiedBy>Sara McNamara</cp:lastModifiedBy>
  <cp:revision>148</cp:revision>
  <dcterms:created xsi:type="dcterms:W3CDTF">2025-10-09T10:46:00Z</dcterms:created>
  <dcterms:modified xsi:type="dcterms:W3CDTF">2025-10-13T13:49:00Z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0x010100709109130FEE4740BFD6606A9DB8AD39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