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8D08" w14:textId="7FF3DCDF" w:rsidR="00767C85" w:rsidRPr="00737564" w:rsidRDefault="00767C85" w:rsidP="00FD29FE">
      <w:pPr>
        <w:pStyle w:val="Title"/>
        <w:rPr>
          <w:rFonts w:cs="Arial"/>
          <w:lang w:val="ga-IE"/>
        </w:rPr>
      </w:pPr>
      <w:r w:rsidRPr="00737564">
        <w:rPr>
          <w:lang w:val="ga-IE"/>
        </w:rPr>
        <w:t>Fuaim agus Fís 4 – Babhta 58</w:t>
      </w:r>
      <w:r w:rsidR="00FD29FE">
        <w:rPr>
          <w:lang w:val="ga-IE"/>
        </w:rPr>
        <w:t xml:space="preserve"> </w:t>
      </w:r>
      <w:r w:rsidRPr="00737564">
        <w:rPr>
          <w:rFonts w:cs="Arial"/>
          <w:lang w:val="ga-IE"/>
        </w:rPr>
        <w:t>Foirm Iarratais</w:t>
      </w:r>
      <w:r>
        <w:rPr>
          <w:rFonts w:cs="Arial"/>
          <w:lang w:val="ga-IE"/>
        </w:rPr>
        <w:t xml:space="preserve"> </w:t>
      </w:r>
      <w:r>
        <w:rPr>
          <w:sz w:val="36"/>
          <w:szCs w:val="36"/>
          <w:lang w:val="ga-IE"/>
        </w:rPr>
        <w:t>Teilifíse</w:t>
      </w:r>
      <w:r w:rsidRPr="00737564">
        <w:rPr>
          <w:rFonts w:cs="Arial"/>
          <w:lang w:val="ga-IE"/>
        </w:rPr>
        <w:t xml:space="preserve"> (Foilsithe Deireadh Fómhair 2025)</w:t>
      </w:r>
    </w:p>
    <w:p w14:paraId="624A08A3" w14:textId="77777777" w:rsidR="00E3158D" w:rsidRDefault="00E3158D" w:rsidP="001E5CDC">
      <w:pPr>
        <w:rPr>
          <w:b/>
          <w:lang w:val="ga-IE"/>
        </w:rPr>
      </w:pPr>
    </w:p>
    <w:p w14:paraId="0DF2D9B1" w14:textId="77777777" w:rsidR="00E3486E" w:rsidRPr="00737564" w:rsidRDefault="00E3486E" w:rsidP="00E3486E">
      <w:pPr>
        <w:spacing w:line="240" w:lineRule="auto"/>
        <w:jc w:val="both"/>
        <w:rPr>
          <w:b/>
          <w:szCs w:val="20"/>
          <w:lang w:val="ga-IE"/>
        </w:rPr>
      </w:pPr>
      <w:r w:rsidRPr="00737564">
        <w:rPr>
          <w:b/>
          <w:bCs/>
          <w:szCs w:val="20"/>
          <w:lang w:val="ga-IE"/>
        </w:rPr>
        <w:t>Ag tosú amach:</w:t>
      </w:r>
    </w:p>
    <w:p w14:paraId="38960436" w14:textId="77777777" w:rsidR="00E3486E" w:rsidRPr="00737564" w:rsidRDefault="00E3486E" w:rsidP="00E3486E">
      <w:pPr>
        <w:rPr>
          <w:b/>
          <w:lang w:val="ga-IE"/>
        </w:rPr>
      </w:pPr>
    </w:p>
    <w:tbl>
      <w:tblPr>
        <w:tblStyle w:val="TableGrid"/>
        <w:tblW w:w="9351" w:type="dxa"/>
        <w:tblLook w:val="04A0" w:firstRow="1" w:lastRow="0" w:firstColumn="1" w:lastColumn="0" w:noHBand="0" w:noVBand="1"/>
      </w:tblPr>
      <w:tblGrid>
        <w:gridCol w:w="9351"/>
      </w:tblGrid>
      <w:tr w:rsidR="00E3486E" w:rsidRPr="00DC776E" w14:paraId="6103B4C0" w14:textId="77777777" w:rsidTr="00207DF8">
        <w:tc>
          <w:tcPr>
            <w:tcW w:w="9351" w:type="dxa"/>
            <w:shd w:val="clear" w:color="auto" w:fill="DBE5F1" w:themeFill="accent1" w:themeFillTint="33"/>
          </w:tcPr>
          <w:p w14:paraId="6E2C6C32" w14:textId="77777777" w:rsidR="00E3486E" w:rsidRPr="00737564" w:rsidRDefault="00E3486E" w:rsidP="00207DF8">
            <w:pPr>
              <w:ind w:left="360"/>
              <w:jc w:val="both"/>
              <w:rPr>
                <w:lang w:val="ga-IE"/>
              </w:rPr>
            </w:pPr>
          </w:p>
          <w:p w14:paraId="393FBF8A" w14:textId="77777777" w:rsidR="00E3486E" w:rsidRPr="00737564" w:rsidRDefault="00E3486E" w:rsidP="00207DF8">
            <w:pPr>
              <w:numPr>
                <w:ilvl w:val="0"/>
                <w:numId w:val="1"/>
              </w:numPr>
              <w:ind w:left="360"/>
              <w:rPr>
                <w:lang w:val="ga-IE"/>
              </w:rPr>
            </w:pPr>
            <w:r w:rsidRPr="00737564">
              <w:rPr>
                <w:b/>
                <w:bCs/>
                <w:lang w:val="ga-IE"/>
              </w:rPr>
              <w:t>Sula dtosaíonn tú,</w:t>
            </w:r>
            <w:r w:rsidRPr="00737564">
              <w:rPr>
                <w:lang w:val="ga-IE"/>
              </w:rPr>
              <w:t xml:space="preserve"> léigh an Treoir d’Iarratasóirí is deireanaí a foilsíodh sula gcomhlánaítear an Fhoirm Iarratais seo.  Cuirfidh an Treoir ar an eolas thú faoi riachtanais Choimisiún na Meán maidir le gach cuid agus na gnéithe atá riachtanach don tionscadal. </w:t>
            </w:r>
          </w:p>
          <w:p w14:paraId="5DA3D0E5" w14:textId="77777777" w:rsidR="00E3486E" w:rsidRPr="00737564" w:rsidRDefault="00E3486E" w:rsidP="00207DF8">
            <w:pPr>
              <w:spacing w:after="60"/>
              <w:ind w:left="312"/>
              <w:rPr>
                <w:rFonts w:asciiTheme="minorHAnsi" w:hAnsiTheme="minorHAnsi" w:cs="Times New Roman"/>
                <w:kern w:val="2"/>
                <w:sz w:val="22"/>
                <w:lang w:val="ga-IE" w:eastAsia="en-US"/>
              </w:rPr>
            </w:pPr>
          </w:p>
          <w:p w14:paraId="7091D122" w14:textId="77777777" w:rsidR="00E3486E" w:rsidRPr="00737564" w:rsidRDefault="00E3486E" w:rsidP="00207DF8">
            <w:pPr>
              <w:numPr>
                <w:ilvl w:val="0"/>
                <w:numId w:val="1"/>
              </w:numPr>
              <w:spacing w:after="60"/>
              <w:ind w:left="312" w:hanging="284"/>
              <w:rPr>
                <w:szCs w:val="20"/>
                <w:lang w:val="ga-IE"/>
              </w:rPr>
            </w:pPr>
            <w:r w:rsidRPr="00737564">
              <w:rPr>
                <w:b/>
                <w:bCs/>
                <w:lang w:val="ga-IE"/>
              </w:rPr>
              <w:t>Comhlánaigh an Fhoirm Iarratais seo</w:t>
            </w:r>
            <w:r w:rsidRPr="00737564">
              <w:rPr>
                <w:lang w:val="ga-IE"/>
              </w:rPr>
              <w:t xml:space="preserve"> ag baint úsáid as an ord atá le feiceáil ar chúl an leathanaigh Inneachair. Nuair a bhíonn an fhoirm comhlánaithe agat, </w:t>
            </w:r>
            <w:r w:rsidRPr="00737564">
              <w:rPr>
                <w:b/>
                <w:bCs/>
                <w:lang w:val="ga-IE"/>
              </w:rPr>
              <w:t>sábháil mar cháipéis PDF amháin</w:t>
            </w:r>
            <w:r w:rsidRPr="00737564">
              <w:rPr>
                <w:lang w:val="ga-IE"/>
              </w:rPr>
              <w:t xml:space="preserve"> í, agus ceangail le do thaifead iarratais í. </w:t>
            </w:r>
          </w:p>
          <w:p w14:paraId="2510ED6E" w14:textId="77777777" w:rsidR="00E3486E" w:rsidRPr="00737564" w:rsidRDefault="00E3486E" w:rsidP="00207DF8">
            <w:pPr>
              <w:pStyle w:val="ListParagraph"/>
              <w:rPr>
                <w:szCs w:val="20"/>
                <w:lang w:val="ga-IE"/>
              </w:rPr>
            </w:pPr>
          </w:p>
          <w:p w14:paraId="157153FB" w14:textId="77777777" w:rsidR="00E3486E" w:rsidRPr="00737564" w:rsidRDefault="00E3486E" w:rsidP="00207DF8">
            <w:pPr>
              <w:numPr>
                <w:ilvl w:val="0"/>
                <w:numId w:val="1"/>
              </w:numPr>
              <w:spacing w:after="60"/>
              <w:ind w:left="312" w:hanging="284"/>
              <w:rPr>
                <w:szCs w:val="20"/>
                <w:lang w:val="ga-IE"/>
              </w:rPr>
            </w:pPr>
            <w:r w:rsidRPr="00737564">
              <w:rPr>
                <w:szCs w:val="20"/>
                <w:lang w:val="ga-IE"/>
              </w:rPr>
              <w:t xml:space="preserve">Má tá tú ag baint úsáid as an </w:t>
            </w:r>
            <w:r w:rsidRPr="00737564">
              <w:rPr>
                <w:b/>
                <w:bCs/>
                <w:szCs w:val="20"/>
                <w:lang w:val="ga-IE"/>
              </w:rPr>
              <w:t>Teimpléad Excel</w:t>
            </w:r>
            <w:r w:rsidRPr="00737564">
              <w:rPr>
                <w:szCs w:val="20"/>
                <w:lang w:val="ga-IE"/>
              </w:rPr>
              <w:t xml:space="preserve"> </w:t>
            </w:r>
            <w:r w:rsidRPr="00737564">
              <w:rPr>
                <w:lang w:val="ga-IE"/>
              </w:rPr>
              <w:t xml:space="preserve">ceangail le do thaifead iarratais é freisin. </w:t>
            </w:r>
          </w:p>
          <w:p w14:paraId="37AF6E72" w14:textId="77777777" w:rsidR="00E3486E" w:rsidRPr="00737564" w:rsidRDefault="00E3486E" w:rsidP="00207DF8">
            <w:pPr>
              <w:pStyle w:val="ListParagraph"/>
              <w:rPr>
                <w:szCs w:val="20"/>
                <w:lang w:val="ga-IE"/>
              </w:rPr>
            </w:pPr>
          </w:p>
          <w:p w14:paraId="602CCFF9" w14:textId="0A64CCE9" w:rsidR="00E3486E" w:rsidRPr="00737564" w:rsidRDefault="00E3486E" w:rsidP="00207DF8">
            <w:pPr>
              <w:numPr>
                <w:ilvl w:val="0"/>
                <w:numId w:val="1"/>
              </w:numPr>
              <w:spacing w:after="60"/>
              <w:ind w:left="312" w:hanging="284"/>
              <w:rPr>
                <w:szCs w:val="20"/>
                <w:lang w:val="ga-IE"/>
              </w:rPr>
            </w:pPr>
            <w:r w:rsidRPr="00737564">
              <w:rPr>
                <w:lang w:val="ga-IE"/>
              </w:rPr>
              <w:t xml:space="preserve">Ní mór aon </w:t>
            </w:r>
            <w:r w:rsidRPr="00737564">
              <w:rPr>
                <w:b/>
                <w:bCs/>
                <w:lang w:val="ga-IE"/>
              </w:rPr>
              <w:t>ábhar a mheastar a bheith faoi rún</w:t>
            </w:r>
            <w:r w:rsidRPr="00737564">
              <w:rPr>
                <w:lang w:val="ga-IE"/>
              </w:rPr>
              <w:t xml:space="preserve"> a shábháil in aguisín mar cháipéis PDF ar leith, leis an réasúnaíocht atá taobh thiar den rúndacht a lorg leagtha amach go soiléir agus é a uaslódáil le do thaifead iarratais. Má aon deacracht le seo, is féidir dul i dteagmháil linn ag </w:t>
            </w:r>
            <w:r>
              <w:fldChar w:fldCharType="begin"/>
            </w:r>
            <w:r>
              <w:instrText>HYPERLINK "mailto:sv@cnam.ie"</w:instrText>
            </w:r>
            <w:r>
              <w:fldChar w:fldCharType="separate"/>
            </w:r>
            <w:r w:rsidRPr="00737564">
              <w:rPr>
                <w:rStyle w:val="Hyperlink"/>
                <w:lang w:val="ga-IE"/>
              </w:rPr>
              <w:t>sv@cnam.ie</w:t>
            </w:r>
            <w:r>
              <w:fldChar w:fldCharType="end"/>
            </w:r>
            <w:r w:rsidRPr="00737564">
              <w:rPr>
                <w:lang w:val="ga-IE"/>
              </w:rPr>
              <w:t xml:space="preserve"> roimh an spriocdháta.</w:t>
            </w:r>
            <w:r>
              <w:rPr>
                <w:lang w:val="ga-IE"/>
              </w:rPr>
              <w:br/>
            </w:r>
          </w:p>
          <w:p w14:paraId="32336504" w14:textId="77777777" w:rsidR="00E3486E" w:rsidRPr="00737564" w:rsidRDefault="00E3486E" w:rsidP="00207DF8">
            <w:pPr>
              <w:numPr>
                <w:ilvl w:val="0"/>
                <w:numId w:val="1"/>
              </w:numPr>
              <w:ind w:left="360"/>
              <w:rPr>
                <w:strike/>
                <w:lang w:val="ga-IE"/>
              </w:rPr>
            </w:pPr>
            <w:r w:rsidRPr="00737564">
              <w:rPr>
                <w:szCs w:val="20"/>
                <w:lang w:val="ga-IE"/>
              </w:rPr>
              <w:t xml:space="preserve">Cur isteach d’iarrtas ar </w:t>
            </w:r>
            <w:r>
              <w:fldChar w:fldCharType="begin"/>
            </w:r>
            <w:r>
              <w:instrText>HYPERLINK "http://www.cnamonline.ie"</w:instrText>
            </w:r>
            <w:r>
              <w:fldChar w:fldCharType="separate"/>
            </w:r>
            <w:r w:rsidRPr="00737564">
              <w:rPr>
                <w:rStyle w:val="Hyperlink"/>
                <w:szCs w:val="20"/>
                <w:lang w:val="ga-IE"/>
              </w:rPr>
              <w:t>www.cnamonline.ie</w:t>
            </w:r>
            <w:r>
              <w:fldChar w:fldCharType="end"/>
            </w:r>
            <w:r w:rsidRPr="00737564">
              <w:rPr>
                <w:szCs w:val="20"/>
                <w:lang w:val="ga-IE"/>
              </w:rPr>
              <w:t xml:space="preserve">. </w:t>
            </w:r>
            <w:r w:rsidRPr="00737564">
              <w:rPr>
                <w:lang w:val="ga-IE"/>
              </w:rPr>
              <w:t xml:space="preserve">Ní mór d’iarratasóirí a bheith cláraithe ar an suíomh sular féidir leo iarratas a chur isteach. Caithfear gach iarratas a chur isteach faoi mheán lae, Déardaoin, 27 Samhain 2025.  </w:t>
            </w:r>
          </w:p>
          <w:p w14:paraId="78B710F5" w14:textId="77777777" w:rsidR="00E3486E" w:rsidRPr="00737564" w:rsidRDefault="00E3486E" w:rsidP="00207DF8">
            <w:pPr>
              <w:spacing w:after="60"/>
              <w:rPr>
                <w:lang w:val="ga-IE"/>
              </w:rPr>
            </w:pPr>
          </w:p>
          <w:p w14:paraId="3B69B2F8" w14:textId="0A766217" w:rsidR="00E3486E" w:rsidRPr="006E1CD1" w:rsidRDefault="00E3486E" w:rsidP="006E1CD1">
            <w:pPr>
              <w:spacing w:after="60"/>
              <w:rPr>
                <w:szCs w:val="20"/>
                <w:lang w:val="ga-IE"/>
              </w:rPr>
            </w:pPr>
            <w:r w:rsidRPr="00737564">
              <w:rPr>
                <w:lang w:val="ga-IE"/>
              </w:rPr>
              <w:t xml:space="preserve">       Má tá cabhair uait le seo is féidir dul i dteagmháil linn ag </w:t>
            </w:r>
            <w:r>
              <w:fldChar w:fldCharType="begin"/>
            </w:r>
            <w:r>
              <w:instrText>HYPERLINK "mailto:sv@cnam.ie"</w:instrText>
            </w:r>
            <w:r>
              <w:fldChar w:fldCharType="separate"/>
            </w:r>
            <w:r w:rsidRPr="00737564">
              <w:rPr>
                <w:rStyle w:val="Hyperlink"/>
                <w:lang w:val="ga-IE"/>
              </w:rPr>
              <w:t>sv@cnam.ie</w:t>
            </w:r>
            <w:r>
              <w:fldChar w:fldCharType="end"/>
            </w:r>
            <w:r w:rsidRPr="00737564">
              <w:rPr>
                <w:lang w:val="ga-IE"/>
              </w:rPr>
              <w:t xml:space="preserve"> roimh an spriocdháta.</w:t>
            </w:r>
          </w:p>
        </w:tc>
      </w:tr>
    </w:tbl>
    <w:p w14:paraId="5C21C32D" w14:textId="3655356A" w:rsidR="00703241" w:rsidRPr="00AE4815" w:rsidRDefault="00296E13" w:rsidP="00AE4815">
      <w:pPr>
        <w:pStyle w:val="TOC2"/>
      </w:pPr>
      <w:r w:rsidRPr="00AE4815">
        <w:t xml:space="preserve">Clár </w:t>
      </w:r>
    </w:p>
    <w:p w14:paraId="579672C0" w14:textId="0FA3FF0F" w:rsidR="00AE4815" w:rsidRPr="00AE4815" w:rsidRDefault="00703241">
      <w:pPr>
        <w:pStyle w:val="TOC1"/>
        <w:tabs>
          <w:tab w:val="right" w:leader="dot" w:pos="9487"/>
        </w:tabs>
        <w:rPr>
          <w:rFonts w:ascii="Arial" w:eastAsiaTheme="minorEastAsia" w:hAnsi="Arial" w:cs="Arial"/>
          <w:noProof/>
          <w:kern w:val="2"/>
          <w:sz w:val="24"/>
          <w:szCs w:val="24"/>
          <w:lang w:val="en-IE" w:eastAsia="en-IE"/>
          <w14:ligatures w14:val="standardContextual"/>
        </w:rPr>
      </w:pPr>
      <w:r>
        <w:rPr>
          <w:lang w:val="ga-IE"/>
        </w:rPr>
        <w:fldChar w:fldCharType="begin"/>
      </w:r>
      <w:r>
        <w:rPr>
          <w:lang w:val="ga-IE"/>
        </w:rPr>
        <w:instrText xml:space="preserve"> TOC \o "1-2" \h \z \u </w:instrText>
      </w:r>
      <w:r>
        <w:rPr>
          <w:lang w:val="ga-IE"/>
        </w:rPr>
        <w:fldChar w:fldCharType="separate"/>
      </w:r>
      <w:hyperlink w:anchor="_Toc211263042" w:history="1">
        <w:r w:rsidR="00AE4815" w:rsidRPr="00AE4815">
          <w:rPr>
            <w:rStyle w:val="Hyperlink"/>
            <w:rFonts w:ascii="Arial" w:hAnsi="Arial" w:cs="Arial"/>
            <w:noProof/>
          </w:rPr>
          <w:t>Céard atá Nua i 2025</w:t>
        </w:r>
        <w:r w:rsidR="00AE4815" w:rsidRPr="00AE4815">
          <w:rPr>
            <w:rFonts w:ascii="Arial" w:hAnsi="Arial" w:cs="Arial"/>
            <w:noProof/>
            <w:webHidden/>
          </w:rPr>
          <w:tab/>
        </w:r>
        <w:r w:rsidR="00AE4815" w:rsidRPr="00AE4815">
          <w:rPr>
            <w:rFonts w:ascii="Arial" w:hAnsi="Arial" w:cs="Arial"/>
            <w:noProof/>
            <w:webHidden/>
          </w:rPr>
          <w:fldChar w:fldCharType="begin"/>
        </w:r>
        <w:r w:rsidR="00AE4815" w:rsidRPr="00AE4815">
          <w:rPr>
            <w:rFonts w:ascii="Arial" w:hAnsi="Arial" w:cs="Arial"/>
            <w:noProof/>
            <w:webHidden/>
          </w:rPr>
          <w:instrText xml:space="preserve"> PAGEREF _Toc211263042 \h </w:instrText>
        </w:r>
        <w:r w:rsidR="00AE4815" w:rsidRPr="00AE4815">
          <w:rPr>
            <w:rFonts w:ascii="Arial" w:hAnsi="Arial" w:cs="Arial"/>
            <w:noProof/>
            <w:webHidden/>
          </w:rPr>
        </w:r>
        <w:r w:rsidR="00AE4815" w:rsidRPr="00AE4815">
          <w:rPr>
            <w:rFonts w:ascii="Arial" w:hAnsi="Arial" w:cs="Arial"/>
            <w:noProof/>
            <w:webHidden/>
          </w:rPr>
          <w:fldChar w:fldCharType="separate"/>
        </w:r>
        <w:r w:rsidR="00AE4815" w:rsidRPr="00AE4815">
          <w:rPr>
            <w:rFonts w:ascii="Arial" w:hAnsi="Arial" w:cs="Arial"/>
            <w:noProof/>
            <w:webHidden/>
          </w:rPr>
          <w:t>1</w:t>
        </w:r>
        <w:r w:rsidR="00AE4815" w:rsidRPr="00AE4815">
          <w:rPr>
            <w:rFonts w:ascii="Arial" w:hAnsi="Arial" w:cs="Arial"/>
            <w:noProof/>
            <w:webHidden/>
          </w:rPr>
          <w:fldChar w:fldCharType="end"/>
        </w:r>
      </w:hyperlink>
    </w:p>
    <w:p w14:paraId="41BD13A1" w14:textId="44B5A994"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3" w:history="1">
        <w:r w:rsidRPr="00AE4815">
          <w:rPr>
            <w:rStyle w:val="Hyperlink"/>
            <w:rFonts w:ascii="Arial" w:hAnsi="Arial" w:cs="Arial"/>
            <w:noProof/>
          </w:rPr>
          <w:t>1.</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 xml:space="preserve">Sonraíocht an Chláir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_Toc211263043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w:t>
        </w:r>
        <w:r w:rsidRPr="00AE4815">
          <w:rPr>
            <w:rFonts w:ascii="Arial" w:hAnsi="Arial" w:cs="Arial"/>
            <w:noProof/>
            <w:webHidden/>
          </w:rPr>
          <w:fldChar w:fldCharType="end"/>
        </w:r>
      </w:hyperlink>
    </w:p>
    <w:p w14:paraId="0DA6E633" w14:textId="517C45E9"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4" w:history="1">
        <w:r w:rsidRPr="00AE4815">
          <w:rPr>
            <w:rStyle w:val="Hyperlink"/>
            <w:rFonts w:ascii="Arial" w:hAnsi="Arial" w:cs="Arial"/>
            <w:noProof/>
          </w:rPr>
          <w:t>2.</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 xml:space="preserve">Teimpléad Buiséid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_Toc211263044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8</w:t>
        </w:r>
        <w:r w:rsidRPr="00AE4815">
          <w:rPr>
            <w:rFonts w:ascii="Arial" w:hAnsi="Arial" w:cs="Arial"/>
            <w:noProof/>
            <w:webHidden/>
          </w:rPr>
          <w:fldChar w:fldCharType="end"/>
        </w:r>
      </w:hyperlink>
    </w:p>
    <w:p w14:paraId="56D9FCC8" w14:textId="48A175DF"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5" w:history="1">
        <w:r w:rsidRPr="00AE4815">
          <w:rPr>
            <w:rStyle w:val="Hyperlink"/>
            <w:rFonts w:ascii="Arial" w:hAnsi="Arial" w:cs="Arial"/>
            <w:noProof/>
          </w:rPr>
          <w:t>3.</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Nótaí Buiséid</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_Toc211263045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11</w:t>
        </w:r>
        <w:r w:rsidRPr="00AE4815">
          <w:rPr>
            <w:rFonts w:ascii="Arial" w:hAnsi="Arial" w:cs="Arial"/>
            <w:noProof/>
            <w:webHidden/>
          </w:rPr>
          <w:fldChar w:fldCharType="end"/>
        </w:r>
      </w:hyperlink>
    </w:p>
    <w:p w14:paraId="03C35EB9" w14:textId="5F2B8301"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6" w:history="1">
        <w:r w:rsidRPr="00AE4815">
          <w:rPr>
            <w:rStyle w:val="Hyperlink"/>
            <w:rFonts w:ascii="Arial" w:hAnsi="Arial" w:cs="Arial"/>
            <w:noProof/>
          </w:rPr>
          <w:t>4.</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Buiséid Mionsonraithe</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_Toc211263046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15</w:t>
        </w:r>
        <w:r w:rsidRPr="00AE4815">
          <w:rPr>
            <w:rFonts w:ascii="Arial" w:hAnsi="Arial" w:cs="Arial"/>
            <w:noProof/>
            <w:webHidden/>
          </w:rPr>
          <w:fldChar w:fldCharType="end"/>
        </w:r>
      </w:hyperlink>
    </w:p>
    <w:p w14:paraId="79159F6B" w14:textId="728079A1"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7" w:history="1">
        <w:r w:rsidRPr="00AE4815">
          <w:rPr>
            <w:rStyle w:val="Hyperlink"/>
            <w:rFonts w:ascii="Arial" w:hAnsi="Arial" w:cs="Arial"/>
            <w:noProof/>
          </w:rPr>
          <w:t>5.</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Plean Airgeadais agus Caitheamh Críche</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_Toc211263047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16</w:t>
        </w:r>
        <w:r w:rsidRPr="00AE4815">
          <w:rPr>
            <w:rFonts w:ascii="Arial" w:hAnsi="Arial" w:cs="Arial"/>
            <w:noProof/>
            <w:webHidden/>
          </w:rPr>
          <w:fldChar w:fldCharType="end"/>
        </w:r>
      </w:hyperlink>
    </w:p>
    <w:p w14:paraId="4D91BF43" w14:textId="7FE8CC71"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8" w:history="1">
        <w:r w:rsidRPr="00AE4815">
          <w:rPr>
            <w:rStyle w:val="Hyperlink"/>
            <w:rFonts w:ascii="Arial" w:hAnsi="Arial" w:cs="Arial"/>
            <w:noProof/>
          </w:rPr>
          <w:t>6.</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 xml:space="preserve">Litir Ghealltanais ó Chraoltóir Incháilithe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_Toc211263048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18</w:t>
        </w:r>
        <w:r w:rsidRPr="00AE4815">
          <w:rPr>
            <w:rFonts w:ascii="Arial" w:hAnsi="Arial" w:cs="Arial"/>
            <w:noProof/>
            <w:webHidden/>
          </w:rPr>
          <w:fldChar w:fldCharType="end"/>
        </w:r>
      </w:hyperlink>
    </w:p>
    <w:p w14:paraId="6B633CB0" w14:textId="68755B88"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49" w:history="1">
        <w:r w:rsidRPr="00AE4815">
          <w:rPr>
            <w:rStyle w:val="Hyperlink"/>
            <w:rFonts w:ascii="Arial" w:hAnsi="Arial" w:cs="Arial"/>
            <w:noProof/>
          </w:rPr>
          <w:t>7.</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 xml:space="preserve">Litir/litreacha Gealltanais ó Mhaoinitheoirí eile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_Toc211263049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19</w:t>
        </w:r>
        <w:r w:rsidRPr="00AE4815">
          <w:rPr>
            <w:rFonts w:ascii="Arial" w:hAnsi="Arial" w:cs="Arial"/>
            <w:noProof/>
            <w:webHidden/>
          </w:rPr>
          <w:fldChar w:fldCharType="end"/>
        </w:r>
      </w:hyperlink>
    </w:p>
    <w:p w14:paraId="591C137D" w14:textId="749CA945"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50" w:history="1">
        <w:r w:rsidRPr="00AE4815">
          <w:rPr>
            <w:rStyle w:val="Hyperlink"/>
            <w:rFonts w:ascii="Arial" w:hAnsi="Arial" w:cs="Arial"/>
            <w:noProof/>
          </w:rPr>
          <w:t>8.</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Beathaisnéisí na Príomhfhoirne</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_Toc211263050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20</w:t>
        </w:r>
        <w:r w:rsidRPr="00AE4815">
          <w:rPr>
            <w:rFonts w:ascii="Arial" w:hAnsi="Arial" w:cs="Arial"/>
            <w:noProof/>
            <w:webHidden/>
          </w:rPr>
          <w:fldChar w:fldCharType="end"/>
        </w:r>
      </w:hyperlink>
    </w:p>
    <w:p w14:paraId="25247D73" w14:textId="345EE190" w:rsidR="00AE4815" w:rsidRPr="00AE4815" w:rsidRDefault="00AE4815">
      <w:pPr>
        <w:pStyle w:val="TOC1"/>
        <w:tabs>
          <w:tab w:val="left" w:pos="440"/>
          <w:tab w:val="right" w:leader="dot" w:pos="9487"/>
        </w:tabs>
        <w:rPr>
          <w:rFonts w:ascii="Arial" w:eastAsiaTheme="minorEastAsia" w:hAnsi="Arial" w:cs="Arial"/>
          <w:noProof/>
          <w:kern w:val="2"/>
          <w:sz w:val="24"/>
          <w:szCs w:val="24"/>
          <w:lang w:val="en-IE" w:eastAsia="en-IE"/>
          <w14:ligatures w14:val="standardContextual"/>
        </w:rPr>
      </w:pPr>
      <w:hyperlink w:anchor="_Toc211263051" w:history="1">
        <w:r w:rsidRPr="00AE4815">
          <w:rPr>
            <w:rStyle w:val="Hyperlink"/>
            <w:rFonts w:ascii="Arial" w:hAnsi="Arial" w:cs="Arial"/>
            <w:noProof/>
          </w:rPr>
          <w:t>9.</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 xml:space="preserve">Deimhniú/Deimhnithe Gealltanais ó Phríomh-Mhaoinitheoirí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_Toc211263051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21</w:t>
        </w:r>
        <w:r w:rsidRPr="00AE4815">
          <w:rPr>
            <w:rFonts w:ascii="Arial" w:hAnsi="Arial" w:cs="Arial"/>
            <w:noProof/>
            <w:webHidden/>
          </w:rPr>
          <w:fldChar w:fldCharType="end"/>
        </w:r>
      </w:hyperlink>
    </w:p>
    <w:p w14:paraId="03ED72DB" w14:textId="18B5D4AF" w:rsidR="00AE4815" w:rsidRPr="00AE4815" w:rsidRDefault="00AE4815">
      <w:pPr>
        <w:pStyle w:val="TOC1"/>
        <w:tabs>
          <w:tab w:val="left" w:pos="720"/>
          <w:tab w:val="right" w:leader="dot" w:pos="9487"/>
        </w:tabs>
        <w:rPr>
          <w:rFonts w:ascii="Arial" w:eastAsiaTheme="minorEastAsia" w:hAnsi="Arial" w:cs="Arial"/>
          <w:noProof/>
          <w:kern w:val="2"/>
          <w:sz w:val="24"/>
          <w:szCs w:val="24"/>
          <w:lang w:val="en-IE" w:eastAsia="en-IE"/>
          <w14:ligatures w14:val="standardContextual"/>
        </w:rPr>
      </w:pPr>
      <w:hyperlink w:anchor="_Toc211263052" w:history="1">
        <w:r w:rsidRPr="00AE4815">
          <w:rPr>
            <w:rStyle w:val="Hyperlink"/>
            <w:rFonts w:ascii="Arial" w:hAnsi="Arial" w:cs="Arial"/>
            <w:noProof/>
          </w:rPr>
          <w:t>10.</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Cláracha Faisnéise, Oideachais nó Siamsaíochta: Orduithe Reatha Táscacha</w:t>
        </w:r>
        <w:r w:rsidRPr="00AE4815">
          <w:rPr>
            <w:rStyle w:val="Hyperlink"/>
            <w:rFonts w:ascii="Arial" w:hAnsi="Arial" w:cs="Arial"/>
            <w:noProof/>
            <w:vertAlign w:val="superscript"/>
          </w:rPr>
          <w:t xml:space="preserve"> </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_Toc211263052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22</w:t>
        </w:r>
        <w:r w:rsidRPr="00AE4815">
          <w:rPr>
            <w:rFonts w:ascii="Arial" w:hAnsi="Arial" w:cs="Arial"/>
            <w:noProof/>
            <w:webHidden/>
          </w:rPr>
          <w:fldChar w:fldCharType="end"/>
        </w:r>
      </w:hyperlink>
    </w:p>
    <w:p w14:paraId="475BF960" w14:textId="11FB56A1" w:rsidR="00AE4815" w:rsidRPr="00AE4815" w:rsidRDefault="00AE4815">
      <w:pPr>
        <w:pStyle w:val="TOC1"/>
        <w:tabs>
          <w:tab w:val="left" w:pos="720"/>
          <w:tab w:val="right" w:leader="dot" w:pos="9487"/>
        </w:tabs>
        <w:rPr>
          <w:rFonts w:ascii="Arial" w:eastAsiaTheme="minorEastAsia" w:hAnsi="Arial" w:cs="Arial"/>
          <w:noProof/>
          <w:kern w:val="2"/>
          <w:sz w:val="24"/>
          <w:szCs w:val="24"/>
          <w:lang w:val="en-IE" w:eastAsia="en-IE"/>
          <w14:ligatures w14:val="standardContextual"/>
        </w:rPr>
      </w:pPr>
      <w:hyperlink w:anchor="_Toc211263053" w:history="1">
        <w:r w:rsidRPr="00AE4815">
          <w:rPr>
            <w:rStyle w:val="Hyperlink"/>
            <w:rFonts w:ascii="Arial" w:hAnsi="Arial" w:cs="Arial"/>
            <w:noProof/>
          </w:rPr>
          <w:t>11.</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Drámaíocht: Scriptanna agus imlínte</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_Toc211263053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23</w:t>
        </w:r>
        <w:r w:rsidRPr="00AE4815">
          <w:rPr>
            <w:rFonts w:ascii="Arial" w:hAnsi="Arial" w:cs="Arial"/>
            <w:noProof/>
            <w:webHidden/>
          </w:rPr>
          <w:fldChar w:fldCharType="end"/>
        </w:r>
      </w:hyperlink>
    </w:p>
    <w:p w14:paraId="2E7AAC19" w14:textId="444BF2D4" w:rsidR="00AE4815" w:rsidRPr="00AE4815" w:rsidRDefault="00AE4815">
      <w:pPr>
        <w:pStyle w:val="TOC1"/>
        <w:tabs>
          <w:tab w:val="left" w:pos="720"/>
          <w:tab w:val="right" w:leader="dot" w:pos="9487"/>
        </w:tabs>
        <w:rPr>
          <w:rFonts w:ascii="Arial" w:eastAsiaTheme="minorEastAsia" w:hAnsi="Arial" w:cs="Arial"/>
          <w:noProof/>
          <w:kern w:val="2"/>
          <w:sz w:val="24"/>
          <w:szCs w:val="24"/>
          <w:lang w:val="en-IE" w:eastAsia="en-IE"/>
          <w14:ligatures w14:val="standardContextual"/>
        </w:rPr>
      </w:pPr>
      <w:hyperlink w:anchor="_Toc211263054" w:history="1">
        <w:r w:rsidRPr="00AE4815">
          <w:rPr>
            <w:rStyle w:val="Hyperlink"/>
            <w:rFonts w:ascii="Arial" w:hAnsi="Arial" w:cs="Arial"/>
            <w:noProof/>
          </w:rPr>
          <w:t>12.</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Formáid Bheochana: Saothar Ealaíne, Ábhar Closamhairc, Scripteanna agus Imlínte</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_Toc211263054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24</w:t>
        </w:r>
        <w:r w:rsidRPr="00AE4815">
          <w:rPr>
            <w:rFonts w:ascii="Arial" w:hAnsi="Arial" w:cs="Arial"/>
            <w:noProof/>
            <w:webHidden/>
          </w:rPr>
          <w:fldChar w:fldCharType="end"/>
        </w:r>
      </w:hyperlink>
    </w:p>
    <w:p w14:paraId="3328F4DA" w14:textId="5705A38B" w:rsidR="00AE4815" w:rsidRPr="00AE4815" w:rsidRDefault="00AE4815">
      <w:pPr>
        <w:pStyle w:val="TOC1"/>
        <w:tabs>
          <w:tab w:val="left" w:pos="720"/>
          <w:tab w:val="right" w:leader="dot" w:pos="9487"/>
        </w:tabs>
        <w:rPr>
          <w:rFonts w:ascii="Arial" w:eastAsiaTheme="minorEastAsia" w:hAnsi="Arial" w:cs="Arial"/>
          <w:noProof/>
          <w:kern w:val="2"/>
          <w:sz w:val="24"/>
          <w:szCs w:val="24"/>
          <w:lang w:val="en-IE" w:eastAsia="en-IE"/>
          <w14:ligatures w14:val="standardContextual"/>
        </w:rPr>
      </w:pPr>
      <w:hyperlink w:anchor="_Toc211263055" w:history="1">
        <w:r w:rsidRPr="00AE4815">
          <w:rPr>
            <w:rStyle w:val="Hyperlink"/>
            <w:rFonts w:ascii="Arial" w:hAnsi="Arial" w:cs="Arial"/>
            <w:noProof/>
          </w:rPr>
          <w:t>13.</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Ábhar Tacaíochta Closamhairc</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_Toc211263055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24</w:t>
        </w:r>
        <w:r w:rsidRPr="00AE4815">
          <w:rPr>
            <w:rFonts w:ascii="Arial" w:hAnsi="Arial" w:cs="Arial"/>
            <w:noProof/>
            <w:webHidden/>
          </w:rPr>
          <w:fldChar w:fldCharType="end"/>
        </w:r>
      </w:hyperlink>
    </w:p>
    <w:p w14:paraId="45462AC2" w14:textId="10FC19C3" w:rsidR="00AE4815" w:rsidRPr="00AE4815" w:rsidRDefault="00AE4815">
      <w:pPr>
        <w:pStyle w:val="TOC1"/>
        <w:tabs>
          <w:tab w:val="left" w:pos="720"/>
          <w:tab w:val="right" w:leader="dot" w:pos="9487"/>
        </w:tabs>
        <w:rPr>
          <w:rFonts w:ascii="Arial" w:eastAsiaTheme="minorEastAsia" w:hAnsi="Arial" w:cs="Arial"/>
          <w:noProof/>
          <w:kern w:val="2"/>
          <w:sz w:val="24"/>
          <w:szCs w:val="24"/>
          <w:lang w:val="en-IE" w:eastAsia="en-IE"/>
          <w14:ligatures w14:val="standardContextual"/>
        </w:rPr>
      </w:pPr>
      <w:hyperlink w:anchor="_Toc211263056" w:history="1">
        <w:r w:rsidRPr="00AE4815">
          <w:rPr>
            <w:rStyle w:val="Hyperlink"/>
            <w:rFonts w:ascii="Arial" w:hAnsi="Arial" w:cs="Arial"/>
            <w:noProof/>
          </w:rPr>
          <w:t>14.</w:t>
        </w:r>
        <w:r w:rsidRPr="00AE4815">
          <w:rPr>
            <w:rFonts w:ascii="Arial" w:eastAsiaTheme="minorEastAsia" w:hAnsi="Arial" w:cs="Arial"/>
            <w:noProof/>
            <w:kern w:val="2"/>
            <w:sz w:val="24"/>
            <w:szCs w:val="24"/>
            <w:lang w:val="en-IE" w:eastAsia="en-IE"/>
            <w14:ligatures w14:val="standardContextual"/>
          </w:rPr>
          <w:tab/>
        </w:r>
        <w:r w:rsidRPr="00AE4815">
          <w:rPr>
            <w:rStyle w:val="Hyperlink"/>
            <w:rFonts w:ascii="Arial" w:hAnsi="Arial" w:cs="Arial"/>
            <w:noProof/>
          </w:rPr>
          <w:t>Seicliosta achoimre le haghaidh na n-iarratasóirí uilig</w:t>
        </w:r>
        <w:r w:rsidRPr="00AE4815">
          <w:rPr>
            <w:rFonts w:ascii="Arial" w:hAnsi="Arial" w:cs="Arial"/>
            <w:noProof/>
            <w:webHidden/>
          </w:rPr>
          <w:tab/>
        </w:r>
        <w:r w:rsidRPr="00AE4815">
          <w:rPr>
            <w:rFonts w:ascii="Arial" w:hAnsi="Arial" w:cs="Arial"/>
            <w:noProof/>
            <w:webHidden/>
          </w:rPr>
          <w:fldChar w:fldCharType="begin"/>
        </w:r>
        <w:r w:rsidRPr="00AE4815">
          <w:rPr>
            <w:rFonts w:ascii="Arial" w:hAnsi="Arial" w:cs="Arial"/>
            <w:noProof/>
            <w:webHidden/>
          </w:rPr>
          <w:instrText xml:space="preserve"> PAGEREF _Toc211263056 \h </w:instrText>
        </w:r>
        <w:r w:rsidRPr="00AE4815">
          <w:rPr>
            <w:rFonts w:ascii="Arial" w:hAnsi="Arial" w:cs="Arial"/>
            <w:noProof/>
            <w:webHidden/>
          </w:rPr>
        </w:r>
        <w:r w:rsidRPr="00AE4815">
          <w:rPr>
            <w:rFonts w:ascii="Arial" w:hAnsi="Arial" w:cs="Arial"/>
            <w:noProof/>
            <w:webHidden/>
          </w:rPr>
          <w:fldChar w:fldCharType="separate"/>
        </w:r>
        <w:r w:rsidRPr="00AE4815">
          <w:rPr>
            <w:rFonts w:ascii="Arial" w:hAnsi="Arial" w:cs="Arial"/>
            <w:noProof/>
            <w:webHidden/>
          </w:rPr>
          <w:t>25</w:t>
        </w:r>
        <w:r w:rsidRPr="00AE4815">
          <w:rPr>
            <w:rFonts w:ascii="Arial" w:hAnsi="Arial" w:cs="Arial"/>
            <w:noProof/>
            <w:webHidden/>
          </w:rPr>
          <w:fldChar w:fldCharType="end"/>
        </w:r>
      </w:hyperlink>
    </w:p>
    <w:p w14:paraId="5FFD215B" w14:textId="2FE32CF8" w:rsidR="00FD710D" w:rsidRDefault="00703241" w:rsidP="00AE4815">
      <w:pPr>
        <w:pStyle w:val="TOC2"/>
        <w:sectPr w:rsidR="00FD710D" w:rsidSect="00B569A0">
          <w:footerReference w:type="default" r:id="rId8"/>
          <w:headerReference w:type="first" r:id="rId9"/>
          <w:footerReference w:type="first" r:id="rId10"/>
          <w:pgSz w:w="11906" w:h="16838" w:code="9"/>
          <w:pgMar w:top="1418" w:right="1133" w:bottom="993" w:left="1276" w:header="454" w:footer="539" w:gutter="0"/>
          <w:pgNumType w:start="1"/>
          <w:cols w:space="708"/>
          <w:titlePg/>
          <w:docGrid w:linePitch="360"/>
        </w:sectPr>
      </w:pPr>
      <w:r>
        <w:fldChar w:fldCharType="end"/>
      </w:r>
    </w:p>
    <w:p w14:paraId="167651E8" w14:textId="3BAF330E" w:rsidR="00703241" w:rsidRDefault="00703241" w:rsidP="00AE4815">
      <w:pPr>
        <w:pStyle w:val="TOC2"/>
      </w:pPr>
    </w:p>
    <w:p w14:paraId="3FB2C7CA" w14:textId="6FFC81DF" w:rsidR="00C52269" w:rsidRPr="00E8157B" w:rsidRDefault="00C52269" w:rsidP="001F5BBD">
      <w:pPr>
        <w:pStyle w:val="Heading1"/>
      </w:pPr>
      <w:bookmarkStart w:id="0" w:name="_Toc211263042"/>
      <w:r w:rsidRPr="00E8157B">
        <w:t>C</w:t>
      </w:r>
      <w:r w:rsidR="00AA2FBE">
        <w:t xml:space="preserve">éard </w:t>
      </w:r>
      <w:r w:rsidRPr="00E8157B">
        <w:t>atá Nua</w:t>
      </w:r>
      <w:r w:rsidR="00AA2FBE">
        <w:t xml:space="preserve"> i 2025</w:t>
      </w:r>
      <w:bookmarkEnd w:id="0"/>
      <w:r w:rsidR="00AA2FBE">
        <w:t xml:space="preserve"> </w:t>
      </w:r>
      <w:r w:rsidR="00703241" w:rsidRPr="00E8157B">
        <w:br/>
      </w:r>
    </w:p>
    <w:p w14:paraId="03BC1A88" w14:textId="77777777" w:rsidR="00AA2FBE" w:rsidRPr="00687C6E" w:rsidRDefault="00AA2FBE" w:rsidP="00AA2FBE">
      <w:pPr>
        <w:rPr>
          <w:lang w:val="ga-IE"/>
        </w:rPr>
      </w:pPr>
      <w:r w:rsidRPr="00687C6E">
        <w:rPr>
          <w:lang w:val="ga-IE"/>
        </w:rPr>
        <w:t>Ba mhaith linn bhur n-aird a tharraingt ar roinnt athruithe atá déanta sa bhFoirm seo in 2025.</w:t>
      </w:r>
    </w:p>
    <w:p w14:paraId="6252841C" w14:textId="77777777" w:rsidR="00AA2FBE" w:rsidRPr="00687C6E" w:rsidRDefault="00AA2FBE" w:rsidP="00AA2FBE">
      <w:pPr>
        <w:rPr>
          <w:lang w:val="ga-IE"/>
        </w:rPr>
      </w:pPr>
      <w:r w:rsidRPr="00687C6E">
        <w:rPr>
          <w:lang w:val="ga-IE"/>
        </w:rPr>
        <w:t>Tabhair faoi deara nach liosta uileghabhálach de na leasuithe atá liostaithe thíos, agus moltar d’iarratasóirí an Treoir d’Iarratasóirí a léamh ina hiomláine.</w:t>
      </w:r>
    </w:p>
    <w:p w14:paraId="1B74AF03" w14:textId="77777777" w:rsidR="00703241" w:rsidRPr="00DC776E" w:rsidRDefault="00703241" w:rsidP="00D353C0">
      <w:pPr>
        <w:spacing w:line="276" w:lineRule="auto"/>
        <w:rPr>
          <w:b/>
          <w:lang w:val="ga-IE"/>
        </w:rPr>
      </w:pPr>
    </w:p>
    <w:p w14:paraId="77BBEC45" w14:textId="77777777" w:rsidR="00C52269" w:rsidRPr="009923DD" w:rsidRDefault="00C52269" w:rsidP="00D353C0">
      <w:pPr>
        <w:spacing w:line="276" w:lineRule="auto"/>
        <w:rPr>
          <w:szCs w:val="20"/>
          <w:lang w:val="ga-IE"/>
        </w:rPr>
      </w:pPr>
    </w:p>
    <w:p w14:paraId="3BF97E9C" w14:textId="4BF7FB7E" w:rsidR="00C52269" w:rsidRPr="009923DD" w:rsidRDefault="007B5056" w:rsidP="009923DD">
      <w:pPr>
        <w:pStyle w:val="ListParagraph"/>
        <w:numPr>
          <w:ilvl w:val="0"/>
          <w:numId w:val="18"/>
        </w:numPr>
        <w:spacing w:line="276" w:lineRule="auto"/>
        <w:rPr>
          <w:szCs w:val="20"/>
          <w:lang w:val="ga-IE"/>
        </w:rPr>
      </w:pPr>
      <w:r w:rsidRPr="009923DD">
        <w:rPr>
          <w:szCs w:val="20"/>
          <w:lang w:val="ga-IE"/>
        </w:rPr>
        <w:t xml:space="preserve">Cuid </w:t>
      </w:r>
      <w:r w:rsidR="00C52269" w:rsidRPr="009923DD">
        <w:rPr>
          <w:szCs w:val="20"/>
          <w:lang w:val="ga-IE"/>
        </w:rPr>
        <w:t>1 L</w:t>
      </w:r>
      <w:r w:rsidR="00C52269" w:rsidRPr="00DC776E">
        <w:rPr>
          <w:szCs w:val="20"/>
          <w:lang w:val="ga-IE"/>
        </w:rPr>
        <w:t xml:space="preserve"> </w:t>
      </w:r>
      <w:r w:rsidR="009923DD" w:rsidRPr="00DC776E">
        <w:rPr>
          <w:szCs w:val="20"/>
          <w:lang w:val="ga-IE"/>
        </w:rPr>
        <w:tab/>
      </w:r>
      <w:r w:rsidR="00C52269" w:rsidRPr="00DC776E">
        <w:rPr>
          <w:szCs w:val="20"/>
          <w:lang w:val="ga-IE"/>
        </w:rPr>
        <w:t>Inbhuanaitheacht: Áireamháin Charbóin</w:t>
      </w:r>
    </w:p>
    <w:p w14:paraId="37755C46" w14:textId="1065E7E1" w:rsidR="00C52269" w:rsidRPr="009923DD" w:rsidRDefault="007B5056" w:rsidP="009923DD">
      <w:pPr>
        <w:pStyle w:val="ListParagraph"/>
        <w:numPr>
          <w:ilvl w:val="0"/>
          <w:numId w:val="18"/>
        </w:numPr>
        <w:spacing w:line="276" w:lineRule="auto"/>
        <w:rPr>
          <w:szCs w:val="20"/>
          <w:lang w:val="ga-IE"/>
        </w:rPr>
      </w:pPr>
      <w:r w:rsidRPr="00DC776E">
        <w:rPr>
          <w:szCs w:val="20"/>
          <w:lang w:val="ga-IE"/>
        </w:rPr>
        <w:t xml:space="preserve">Cuid </w:t>
      </w:r>
      <w:r w:rsidR="00C52269" w:rsidRPr="00DC776E">
        <w:rPr>
          <w:szCs w:val="20"/>
          <w:lang w:val="ga-IE"/>
        </w:rPr>
        <w:t>1 N</w:t>
      </w:r>
      <w:r w:rsidR="00C52269" w:rsidRPr="00DC776E">
        <w:rPr>
          <w:szCs w:val="20"/>
          <w:lang w:val="ga-IE"/>
        </w:rPr>
        <w:tab/>
        <w:t>Cláir Oideachais, Litearthachta Aosach &amp; Litearthachta Meán</w:t>
      </w:r>
    </w:p>
    <w:p w14:paraId="03D39D36" w14:textId="18787220" w:rsidR="00C52269" w:rsidRPr="009923DD" w:rsidRDefault="007B5056" w:rsidP="009923DD">
      <w:pPr>
        <w:pStyle w:val="ListParagraph"/>
        <w:numPr>
          <w:ilvl w:val="0"/>
          <w:numId w:val="18"/>
        </w:numPr>
        <w:spacing w:line="276" w:lineRule="auto"/>
        <w:rPr>
          <w:szCs w:val="20"/>
          <w:lang w:val="ga-IE"/>
        </w:rPr>
      </w:pPr>
      <w:r w:rsidRPr="00DC776E">
        <w:rPr>
          <w:szCs w:val="20"/>
          <w:lang w:val="ga-IE"/>
        </w:rPr>
        <w:t xml:space="preserve">Cuid </w:t>
      </w:r>
      <w:r w:rsidR="00C52269" w:rsidRPr="00DC776E">
        <w:rPr>
          <w:szCs w:val="20"/>
          <w:lang w:val="ga-IE"/>
        </w:rPr>
        <w:t>1 O</w:t>
      </w:r>
      <w:r w:rsidR="00C52269" w:rsidRPr="00DC776E">
        <w:rPr>
          <w:szCs w:val="20"/>
          <w:lang w:val="ga-IE"/>
        </w:rPr>
        <w:tab/>
        <w:t>Intleacht Shaorga (AI)</w:t>
      </w:r>
    </w:p>
    <w:p w14:paraId="1AC8A770" w14:textId="0377DC74" w:rsidR="00642D53" w:rsidRPr="009923DD" w:rsidRDefault="009923DD" w:rsidP="009923DD">
      <w:pPr>
        <w:pStyle w:val="ListParagraph"/>
        <w:numPr>
          <w:ilvl w:val="0"/>
          <w:numId w:val="18"/>
        </w:numPr>
        <w:spacing w:line="276" w:lineRule="auto"/>
        <w:rPr>
          <w:szCs w:val="20"/>
          <w:lang w:val="ga-IE"/>
        </w:rPr>
      </w:pPr>
      <w:r w:rsidRPr="00DC776E">
        <w:rPr>
          <w:szCs w:val="20"/>
          <w:lang w:val="ga-IE"/>
        </w:rPr>
        <w:t xml:space="preserve">Cuid </w:t>
      </w:r>
      <w:r w:rsidR="00642D53" w:rsidRPr="00DC776E">
        <w:rPr>
          <w:szCs w:val="20"/>
          <w:lang w:val="ga-IE"/>
        </w:rPr>
        <w:t>2</w:t>
      </w:r>
      <w:r w:rsidR="00642D53" w:rsidRPr="00DC776E">
        <w:rPr>
          <w:szCs w:val="20"/>
          <w:lang w:val="ga-IE"/>
        </w:rPr>
        <w:tab/>
      </w:r>
      <w:r w:rsidRPr="00DC776E">
        <w:rPr>
          <w:szCs w:val="20"/>
          <w:lang w:val="ga-IE"/>
        </w:rPr>
        <w:tab/>
      </w:r>
      <w:r w:rsidR="00642D53" w:rsidRPr="00DC776E">
        <w:rPr>
          <w:szCs w:val="20"/>
          <w:lang w:val="ga-IE"/>
        </w:rPr>
        <w:t>Teimpléad Buiséid</w:t>
      </w:r>
    </w:p>
    <w:p w14:paraId="5131FC96" w14:textId="28511327" w:rsidR="00C52269" w:rsidRPr="00DD2CB7" w:rsidRDefault="009923DD" w:rsidP="009923DD">
      <w:pPr>
        <w:pStyle w:val="ListParagraph"/>
        <w:numPr>
          <w:ilvl w:val="0"/>
          <w:numId w:val="18"/>
        </w:numPr>
        <w:spacing w:line="276" w:lineRule="auto"/>
        <w:rPr>
          <w:szCs w:val="20"/>
          <w:lang w:val="ga-IE"/>
        </w:rPr>
      </w:pPr>
      <w:r w:rsidRPr="00DC776E">
        <w:rPr>
          <w:szCs w:val="20"/>
          <w:lang w:val="ga-IE"/>
        </w:rPr>
        <w:t xml:space="preserve">Cuid </w:t>
      </w:r>
      <w:r w:rsidR="00C52269" w:rsidRPr="00DC776E">
        <w:rPr>
          <w:szCs w:val="20"/>
          <w:lang w:val="ga-IE"/>
        </w:rPr>
        <w:t>3</w:t>
      </w:r>
      <w:r w:rsidR="00C52269" w:rsidRPr="00DC776E">
        <w:rPr>
          <w:szCs w:val="20"/>
          <w:lang w:val="ga-IE"/>
        </w:rPr>
        <w:tab/>
      </w:r>
      <w:r w:rsidRPr="00DC776E">
        <w:rPr>
          <w:szCs w:val="20"/>
          <w:lang w:val="ga-IE"/>
        </w:rPr>
        <w:tab/>
      </w:r>
      <w:r w:rsidR="00C52269" w:rsidRPr="00DC776E">
        <w:rPr>
          <w:szCs w:val="20"/>
          <w:lang w:val="ga-IE"/>
        </w:rPr>
        <w:t>Nótaí Buiséid</w:t>
      </w:r>
      <w:r w:rsidR="00027F39" w:rsidRPr="00DC776E">
        <w:rPr>
          <w:szCs w:val="20"/>
          <w:lang w:val="ga-IE"/>
        </w:rPr>
        <w:t xml:space="preserve"> </w:t>
      </w:r>
    </w:p>
    <w:p w14:paraId="5E42B154" w14:textId="46D3AF1D" w:rsidR="00DD2CB7" w:rsidRDefault="00DD2CB7" w:rsidP="009923DD">
      <w:pPr>
        <w:pStyle w:val="ListParagraph"/>
        <w:numPr>
          <w:ilvl w:val="0"/>
          <w:numId w:val="18"/>
        </w:numPr>
        <w:spacing w:line="276" w:lineRule="auto"/>
        <w:rPr>
          <w:szCs w:val="20"/>
          <w:lang w:val="ga-IE"/>
        </w:rPr>
      </w:pPr>
      <w:r w:rsidRPr="00DC776E">
        <w:rPr>
          <w:szCs w:val="20"/>
          <w:lang w:val="ga-IE"/>
        </w:rPr>
        <w:t xml:space="preserve">Cuid 3 </w:t>
      </w:r>
      <w:r w:rsidRPr="00DC776E">
        <w:rPr>
          <w:szCs w:val="20"/>
          <w:lang w:val="ga-IE"/>
        </w:rPr>
        <w:tab/>
      </w:r>
      <w:r w:rsidRPr="00DC776E">
        <w:rPr>
          <w:szCs w:val="20"/>
          <w:lang w:val="ga-IE"/>
        </w:rPr>
        <w:tab/>
        <w:t xml:space="preserve">Daoine i Róil Éagsúla </w:t>
      </w:r>
    </w:p>
    <w:p w14:paraId="716944D7" w14:textId="77777777" w:rsidR="003C2D3E" w:rsidRPr="009923DD" w:rsidRDefault="003C2D3E" w:rsidP="003C2D3E">
      <w:pPr>
        <w:pStyle w:val="ListParagraph"/>
        <w:numPr>
          <w:ilvl w:val="0"/>
          <w:numId w:val="18"/>
        </w:numPr>
        <w:spacing w:line="276" w:lineRule="auto"/>
        <w:rPr>
          <w:szCs w:val="20"/>
          <w:lang w:val="ga-IE"/>
        </w:rPr>
      </w:pPr>
      <w:r w:rsidRPr="00DC776E">
        <w:rPr>
          <w:szCs w:val="20"/>
          <w:lang w:val="ga-IE"/>
        </w:rPr>
        <w:t>Cuid 4</w:t>
      </w:r>
      <w:r w:rsidRPr="00DC776E">
        <w:rPr>
          <w:szCs w:val="20"/>
          <w:lang w:val="ga-IE"/>
        </w:rPr>
        <w:tab/>
      </w:r>
      <w:r w:rsidRPr="00DC776E">
        <w:rPr>
          <w:szCs w:val="20"/>
          <w:lang w:val="ga-IE"/>
        </w:rPr>
        <w:tab/>
        <w:t>Buiséid Mionsonraithe</w:t>
      </w:r>
    </w:p>
    <w:p w14:paraId="716D59B8" w14:textId="1770E387" w:rsidR="00DD2CB7" w:rsidRPr="009923DD" w:rsidRDefault="00DD2CB7" w:rsidP="009923DD">
      <w:pPr>
        <w:pStyle w:val="ListParagraph"/>
        <w:numPr>
          <w:ilvl w:val="0"/>
          <w:numId w:val="18"/>
        </w:numPr>
        <w:spacing w:line="276" w:lineRule="auto"/>
        <w:rPr>
          <w:szCs w:val="20"/>
          <w:lang w:val="ga-IE"/>
        </w:rPr>
      </w:pPr>
      <w:r w:rsidRPr="00DC776E">
        <w:rPr>
          <w:szCs w:val="20"/>
          <w:lang w:val="ga-IE"/>
        </w:rPr>
        <w:t xml:space="preserve">Cuid </w:t>
      </w:r>
      <w:r w:rsidR="003C2D3E">
        <w:rPr>
          <w:szCs w:val="20"/>
          <w:lang w:val="ga-IE"/>
        </w:rPr>
        <w:t>7</w:t>
      </w:r>
      <w:r w:rsidRPr="00DC776E">
        <w:rPr>
          <w:szCs w:val="20"/>
          <w:lang w:val="ga-IE"/>
        </w:rPr>
        <w:t xml:space="preserve"> </w:t>
      </w:r>
      <w:r w:rsidRPr="00DC776E">
        <w:rPr>
          <w:szCs w:val="20"/>
          <w:lang w:val="ga-IE"/>
        </w:rPr>
        <w:tab/>
      </w:r>
      <w:r w:rsidRPr="00DC776E">
        <w:rPr>
          <w:szCs w:val="20"/>
          <w:lang w:val="ga-IE"/>
        </w:rPr>
        <w:tab/>
        <w:t xml:space="preserve">Liosta Litreacha/Comhaontuithe </w:t>
      </w:r>
    </w:p>
    <w:p w14:paraId="5665C70C" w14:textId="62DF4258" w:rsidR="00027F39" w:rsidRPr="009923DD" w:rsidRDefault="009923DD" w:rsidP="009923DD">
      <w:pPr>
        <w:pStyle w:val="ListParagraph"/>
        <w:numPr>
          <w:ilvl w:val="0"/>
          <w:numId w:val="18"/>
        </w:numPr>
        <w:spacing w:line="276" w:lineRule="auto"/>
        <w:rPr>
          <w:szCs w:val="20"/>
          <w:lang w:val="ga-IE"/>
        </w:rPr>
      </w:pPr>
      <w:r w:rsidRPr="00DC776E">
        <w:rPr>
          <w:szCs w:val="20"/>
          <w:lang w:val="ga-IE"/>
        </w:rPr>
        <w:t xml:space="preserve">Cuid </w:t>
      </w:r>
      <w:r w:rsidR="00027F39" w:rsidRPr="00DC776E">
        <w:rPr>
          <w:szCs w:val="20"/>
          <w:lang w:val="ga-IE"/>
        </w:rPr>
        <w:t>9</w:t>
      </w:r>
      <w:r w:rsidR="00027F39" w:rsidRPr="00DC776E">
        <w:rPr>
          <w:szCs w:val="20"/>
          <w:lang w:val="ga-IE"/>
        </w:rPr>
        <w:tab/>
      </w:r>
      <w:r w:rsidRPr="00DC776E">
        <w:rPr>
          <w:szCs w:val="20"/>
          <w:lang w:val="ga-IE"/>
        </w:rPr>
        <w:tab/>
      </w:r>
      <w:r w:rsidR="00027F39" w:rsidRPr="00DC776E">
        <w:rPr>
          <w:szCs w:val="20"/>
          <w:lang w:val="ga-IE"/>
        </w:rPr>
        <w:t>Cláracha Faisnéise, Oideachais nó Siamsaíochta: Orduithe Reatha Táscacha</w:t>
      </w:r>
    </w:p>
    <w:p w14:paraId="344D7C63" w14:textId="213489CF" w:rsidR="00027F39" w:rsidRPr="009923DD" w:rsidRDefault="009923DD" w:rsidP="009923DD">
      <w:pPr>
        <w:pStyle w:val="ListParagraph"/>
        <w:numPr>
          <w:ilvl w:val="0"/>
          <w:numId w:val="18"/>
        </w:numPr>
        <w:spacing w:line="276" w:lineRule="auto"/>
        <w:rPr>
          <w:szCs w:val="20"/>
          <w:lang w:val="ga-IE"/>
        </w:rPr>
      </w:pPr>
      <w:r w:rsidRPr="00DC776E">
        <w:rPr>
          <w:szCs w:val="20"/>
          <w:lang w:val="ga-IE"/>
        </w:rPr>
        <w:t xml:space="preserve">Cuid </w:t>
      </w:r>
      <w:r w:rsidR="00027F39" w:rsidRPr="00DC776E">
        <w:rPr>
          <w:szCs w:val="20"/>
          <w:lang w:val="ga-IE"/>
        </w:rPr>
        <w:t>10</w:t>
      </w:r>
      <w:r w:rsidR="00027F39" w:rsidRPr="009923DD">
        <w:rPr>
          <w:szCs w:val="20"/>
          <w:lang w:val="ga-IE"/>
        </w:rPr>
        <w:t xml:space="preserve"> </w:t>
      </w:r>
      <w:r w:rsidR="00027F39" w:rsidRPr="009923DD">
        <w:rPr>
          <w:szCs w:val="20"/>
          <w:lang w:val="ga-IE"/>
        </w:rPr>
        <w:tab/>
        <w:t>Formáid Drámaíochta: Scripteanna agus Imlínte</w:t>
      </w:r>
    </w:p>
    <w:p w14:paraId="7CCFD9CB" w14:textId="2A010323" w:rsidR="00027F39" w:rsidRPr="009923DD" w:rsidRDefault="009923DD" w:rsidP="009923DD">
      <w:pPr>
        <w:pStyle w:val="ListParagraph"/>
        <w:numPr>
          <w:ilvl w:val="0"/>
          <w:numId w:val="18"/>
        </w:numPr>
        <w:spacing w:line="276" w:lineRule="auto"/>
        <w:rPr>
          <w:szCs w:val="20"/>
          <w:lang w:val="ga-IE"/>
        </w:rPr>
      </w:pPr>
      <w:r w:rsidRPr="00DC776E">
        <w:rPr>
          <w:szCs w:val="20"/>
          <w:lang w:val="ga-IE"/>
        </w:rPr>
        <w:t xml:space="preserve">Cuid </w:t>
      </w:r>
      <w:r w:rsidR="00027F39" w:rsidRPr="009923DD">
        <w:rPr>
          <w:szCs w:val="20"/>
          <w:lang w:val="ga-IE"/>
        </w:rPr>
        <w:t>11</w:t>
      </w:r>
      <w:r w:rsidR="00027F39" w:rsidRPr="009923DD">
        <w:rPr>
          <w:szCs w:val="20"/>
          <w:lang w:val="ga-IE"/>
        </w:rPr>
        <w:tab/>
      </w:r>
      <w:r>
        <w:rPr>
          <w:szCs w:val="20"/>
          <w:lang w:val="ga-IE"/>
        </w:rPr>
        <w:tab/>
      </w:r>
      <w:r w:rsidR="00027F39" w:rsidRPr="00DC776E">
        <w:rPr>
          <w:szCs w:val="20"/>
          <w:lang w:val="ga-IE"/>
        </w:rPr>
        <w:t>Formáid Bheochaine: Saothar Ealaíne, Ábhar Closamhairc, Script</w:t>
      </w:r>
      <w:r w:rsidR="00703241" w:rsidRPr="00DC776E">
        <w:rPr>
          <w:szCs w:val="20"/>
          <w:lang w:val="ga-IE"/>
        </w:rPr>
        <w:t xml:space="preserve"> &amp; </w:t>
      </w:r>
      <w:r w:rsidR="00027F39" w:rsidRPr="00DC776E">
        <w:rPr>
          <w:szCs w:val="20"/>
          <w:lang w:val="ga-IE"/>
        </w:rPr>
        <w:t>Imlínte</w:t>
      </w:r>
    </w:p>
    <w:p w14:paraId="0ED9701D" w14:textId="46AEB664" w:rsidR="00027F39" w:rsidRPr="00DC776E" w:rsidRDefault="00027F39" w:rsidP="009923DD">
      <w:pPr>
        <w:pStyle w:val="ListParagraph"/>
        <w:numPr>
          <w:ilvl w:val="0"/>
          <w:numId w:val="18"/>
        </w:numPr>
        <w:spacing w:line="276" w:lineRule="auto"/>
        <w:rPr>
          <w:sz w:val="18"/>
          <w:szCs w:val="20"/>
          <w:lang w:val="ga-IE"/>
        </w:rPr>
      </w:pPr>
      <w:r w:rsidRPr="00DC776E">
        <w:rPr>
          <w:sz w:val="18"/>
          <w:szCs w:val="20"/>
          <w:lang w:val="ga-IE"/>
        </w:rPr>
        <w:br w:type="page"/>
      </w:r>
    </w:p>
    <w:p w14:paraId="3797FA76" w14:textId="77777777" w:rsidR="00027F39" w:rsidRPr="00C52269" w:rsidRDefault="00027F39" w:rsidP="00027F39">
      <w:pPr>
        <w:pStyle w:val="ListParagraph"/>
        <w:rPr>
          <w:lang w:val="ga-IE"/>
        </w:rPr>
      </w:pPr>
    </w:p>
    <w:p w14:paraId="49C6F6FB" w14:textId="278FA18B" w:rsidR="00A33467" w:rsidRPr="00C52269" w:rsidRDefault="00A33467" w:rsidP="002068F4">
      <w:pPr>
        <w:rPr>
          <w:b/>
          <w:bCs/>
          <w:szCs w:val="20"/>
          <w:lang w:val="ga-IE"/>
        </w:rPr>
      </w:pPr>
    </w:p>
    <w:p w14:paraId="70FDE787" w14:textId="33B873FF" w:rsidR="00575ADD" w:rsidRPr="00703241" w:rsidRDefault="007F266A" w:rsidP="001F5BBD">
      <w:pPr>
        <w:pStyle w:val="Heading1"/>
        <w:numPr>
          <w:ilvl w:val="0"/>
          <w:numId w:val="19"/>
        </w:numPr>
      </w:pPr>
      <w:bookmarkStart w:id="1" w:name="_Toc62592930"/>
      <w:bookmarkStart w:id="2" w:name="_Toc194587381"/>
      <w:bookmarkStart w:id="3" w:name="_Toc211263043"/>
      <w:proofErr w:type="spellStart"/>
      <w:r w:rsidRPr="00703241">
        <w:t>Sonraíocht</w:t>
      </w:r>
      <w:proofErr w:type="spellEnd"/>
      <w:r w:rsidRPr="00703241">
        <w:t xml:space="preserve"> an </w:t>
      </w:r>
      <w:proofErr w:type="spellStart"/>
      <w:r w:rsidRPr="00703241">
        <w:t>Chlái</w:t>
      </w:r>
      <w:bookmarkEnd w:id="1"/>
      <w:bookmarkEnd w:id="2"/>
      <w:r w:rsidR="00E8157B">
        <w:t>r</w:t>
      </w:r>
      <w:proofErr w:type="spellEnd"/>
      <w:r w:rsidR="00E8157B">
        <w:t xml:space="preserve"> </w:t>
      </w:r>
      <w:r w:rsidR="00E8157B">
        <w:rPr>
          <w:rStyle w:val="FootnoteReference"/>
        </w:rPr>
        <w:footnoteReference w:id="2"/>
      </w:r>
      <w:bookmarkEnd w:id="3"/>
    </w:p>
    <w:p w14:paraId="57A818E8" w14:textId="77777777" w:rsidR="00465899" w:rsidRPr="00D77653" w:rsidRDefault="00465899" w:rsidP="00465899">
      <w:pPr>
        <w:rPr>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10"/>
        <w:gridCol w:w="5557"/>
      </w:tblGrid>
      <w:tr w:rsidR="00465899" w:rsidRPr="00DC776E" w14:paraId="2D75F35A" w14:textId="77777777" w:rsidTr="00D353C0">
        <w:trPr>
          <w:trHeight w:val="794"/>
        </w:trPr>
        <w:tc>
          <w:tcPr>
            <w:tcW w:w="3510" w:type="dxa"/>
            <w:tcBorders>
              <w:top w:val="single" w:sz="4" w:space="0" w:color="auto"/>
              <w:bottom w:val="single" w:sz="4" w:space="0" w:color="auto"/>
              <w:right w:val="single" w:sz="4" w:space="0" w:color="auto"/>
            </w:tcBorders>
            <w:shd w:val="clear" w:color="auto" w:fill="DBE5F1" w:themeFill="accent1" w:themeFillTint="33"/>
          </w:tcPr>
          <w:p w14:paraId="66D067A7" w14:textId="78E78083" w:rsidR="00465899" w:rsidRPr="00D353C0" w:rsidRDefault="007F266A" w:rsidP="00D353C0">
            <w:pPr>
              <w:spacing w:line="276" w:lineRule="auto"/>
              <w:rPr>
                <w:szCs w:val="20"/>
                <w:lang w:val="ga-IE"/>
              </w:rPr>
            </w:pPr>
            <w:r w:rsidRPr="00D353C0">
              <w:rPr>
                <w:szCs w:val="20"/>
                <w:lang w:val="ga-IE"/>
              </w:rPr>
              <w:t>Ainm agus Seoladh an Chonraitheora:</w:t>
            </w:r>
            <w:r w:rsidR="00FC7446" w:rsidRPr="00D353C0">
              <w:rPr>
                <w:rStyle w:val="FootnoteReference"/>
                <w:szCs w:val="20"/>
                <w:lang w:val="ga-IE"/>
              </w:rPr>
              <w:footnoteReference w:id="3"/>
            </w:r>
          </w:p>
          <w:p w14:paraId="077AD8A2" w14:textId="77777777" w:rsidR="00465899" w:rsidRPr="00D353C0" w:rsidRDefault="00465899" w:rsidP="00D353C0">
            <w:pPr>
              <w:spacing w:line="276" w:lineRule="auto"/>
              <w:rPr>
                <w:szCs w:val="20"/>
                <w:lang w:val="ga-IE"/>
              </w:rPr>
            </w:pPr>
          </w:p>
        </w:tc>
        <w:tc>
          <w:tcPr>
            <w:tcW w:w="5557" w:type="dxa"/>
            <w:tcBorders>
              <w:top w:val="single" w:sz="4" w:space="0" w:color="auto"/>
              <w:left w:val="single" w:sz="4" w:space="0" w:color="auto"/>
              <w:bottom w:val="single" w:sz="4" w:space="0" w:color="auto"/>
            </w:tcBorders>
          </w:tcPr>
          <w:p w14:paraId="0ED571A8" w14:textId="77777777" w:rsidR="00465899" w:rsidRPr="00D353C0" w:rsidRDefault="00465899" w:rsidP="00D353C0">
            <w:pPr>
              <w:spacing w:line="276" w:lineRule="auto"/>
              <w:jc w:val="both"/>
              <w:rPr>
                <w:szCs w:val="20"/>
                <w:lang w:val="ga-IE"/>
              </w:rPr>
            </w:pPr>
          </w:p>
        </w:tc>
      </w:tr>
      <w:tr w:rsidR="00465899" w:rsidRPr="00DC776E" w14:paraId="366EDEF5"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21059BD0" w14:textId="77777777" w:rsidR="00465899" w:rsidRPr="00D353C0" w:rsidRDefault="007F266A" w:rsidP="00D353C0">
            <w:pPr>
              <w:spacing w:line="276" w:lineRule="auto"/>
              <w:jc w:val="both"/>
              <w:rPr>
                <w:szCs w:val="20"/>
                <w:lang w:val="ga-IE"/>
              </w:rPr>
            </w:pPr>
            <w:r w:rsidRPr="00D353C0">
              <w:rPr>
                <w:szCs w:val="20"/>
                <w:lang w:val="ga-IE"/>
              </w:rPr>
              <w:t>Teideal an Chláir:</w:t>
            </w:r>
          </w:p>
        </w:tc>
        <w:tc>
          <w:tcPr>
            <w:tcW w:w="5557" w:type="dxa"/>
            <w:tcBorders>
              <w:top w:val="single" w:sz="4" w:space="0" w:color="auto"/>
              <w:left w:val="single" w:sz="4" w:space="0" w:color="auto"/>
              <w:bottom w:val="single" w:sz="4" w:space="0" w:color="auto"/>
            </w:tcBorders>
          </w:tcPr>
          <w:p w14:paraId="6F37456A" w14:textId="77777777" w:rsidR="00465899" w:rsidRPr="00D353C0" w:rsidRDefault="00465899" w:rsidP="00D353C0">
            <w:pPr>
              <w:spacing w:line="276" w:lineRule="auto"/>
              <w:jc w:val="both"/>
              <w:rPr>
                <w:szCs w:val="20"/>
                <w:lang w:val="ga-IE"/>
              </w:rPr>
            </w:pPr>
          </w:p>
        </w:tc>
      </w:tr>
      <w:tr w:rsidR="00465899" w:rsidRPr="00DC776E" w14:paraId="46BA39C5"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566C22C3" w14:textId="77777777" w:rsidR="00465899" w:rsidRPr="00D353C0" w:rsidRDefault="007F266A" w:rsidP="00D353C0">
            <w:pPr>
              <w:spacing w:line="276" w:lineRule="auto"/>
              <w:jc w:val="both"/>
              <w:rPr>
                <w:szCs w:val="20"/>
                <w:lang w:val="ga-IE"/>
              </w:rPr>
            </w:pPr>
            <w:r w:rsidRPr="00D353C0">
              <w:rPr>
                <w:szCs w:val="20"/>
                <w:lang w:val="ga-IE"/>
              </w:rPr>
              <w:t>Cláir agus Fad:</w:t>
            </w:r>
          </w:p>
        </w:tc>
        <w:tc>
          <w:tcPr>
            <w:tcW w:w="5557" w:type="dxa"/>
            <w:tcBorders>
              <w:top w:val="single" w:sz="4" w:space="0" w:color="auto"/>
              <w:left w:val="single" w:sz="4" w:space="0" w:color="auto"/>
              <w:bottom w:val="single" w:sz="4" w:space="0" w:color="auto"/>
            </w:tcBorders>
          </w:tcPr>
          <w:p w14:paraId="0D7E70CE" w14:textId="77777777" w:rsidR="00465899" w:rsidRPr="00D353C0" w:rsidRDefault="00465899" w:rsidP="00D353C0">
            <w:pPr>
              <w:spacing w:line="276" w:lineRule="auto"/>
              <w:jc w:val="both"/>
              <w:rPr>
                <w:szCs w:val="20"/>
                <w:lang w:val="ga-IE"/>
              </w:rPr>
            </w:pPr>
          </w:p>
        </w:tc>
      </w:tr>
      <w:tr w:rsidR="00465899" w:rsidRPr="00DC776E" w14:paraId="2B935020"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7147177A" w14:textId="77777777" w:rsidR="00465899" w:rsidRPr="00D353C0" w:rsidRDefault="007F266A" w:rsidP="00D353C0">
            <w:pPr>
              <w:spacing w:line="276" w:lineRule="auto"/>
              <w:jc w:val="both"/>
              <w:rPr>
                <w:szCs w:val="20"/>
                <w:lang w:val="ga-IE"/>
              </w:rPr>
            </w:pPr>
            <w:r w:rsidRPr="00D353C0">
              <w:rPr>
                <w:szCs w:val="20"/>
                <w:lang w:val="ga-IE"/>
              </w:rPr>
              <w:t>Craoltóir:</w:t>
            </w:r>
          </w:p>
        </w:tc>
        <w:tc>
          <w:tcPr>
            <w:tcW w:w="5557" w:type="dxa"/>
            <w:tcBorders>
              <w:top w:val="single" w:sz="4" w:space="0" w:color="auto"/>
              <w:left w:val="single" w:sz="4" w:space="0" w:color="auto"/>
              <w:bottom w:val="single" w:sz="4" w:space="0" w:color="auto"/>
            </w:tcBorders>
          </w:tcPr>
          <w:p w14:paraId="4F5C8626" w14:textId="77777777" w:rsidR="00465899" w:rsidRPr="00D353C0" w:rsidRDefault="00465899" w:rsidP="00D353C0">
            <w:pPr>
              <w:spacing w:line="276" w:lineRule="auto"/>
              <w:jc w:val="both"/>
              <w:rPr>
                <w:szCs w:val="20"/>
                <w:lang w:val="ga-IE"/>
              </w:rPr>
            </w:pPr>
          </w:p>
        </w:tc>
      </w:tr>
      <w:tr w:rsidR="00465899" w:rsidRPr="00DC776E" w14:paraId="518340A7"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4D7599D1" w14:textId="77777777" w:rsidR="00465899" w:rsidRPr="00D353C0" w:rsidRDefault="007F266A" w:rsidP="00D353C0">
            <w:pPr>
              <w:spacing w:line="276" w:lineRule="auto"/>
              <w:jc w:val="both"/>
              <w:rPr>
                <w:szCs w:val="20"/>
                <w:lang w:val="ga-IE"/>
              </w:rPr>
            </w:pPr>
            <w:r w:rsidRPr="00D353C0">
              <w:rPr>
                <w:szCs w:val="20"/>
                <w:lang w:val="ga-IE"/>
              </w:rPr>
              <w:t>Cainéal an Chraoltóra:</w:t>
            </w:r>
          </w:p>
        </w:tc>
        <w:tc>
          <w:tcPr>
            <w:tcW w:w="5557" w:type="dxa"/>
            <w:tcBorders>
              <w:top w:val="single" w:sz="4" w:space="0" w:color="auto"/>
              <w:left w:val="single" w:sz="4" w:space="0" w:color="auto"/>
              <w:bottom w:val="single" w:sz="4" w:space="0" w:color="auto"/>
            </w:tcBorders>
          </w:tcPr>
          <w:p w14:paraId="339AB7A0" w14:textId="77777777" w:rsidR="00465899" w:rsidRPr="00D353C0" w:rsidRDefault="00465899" w:rsidP="00D353C0">
            <w:pPr>
              <w:spacing w:line="276" w:lineRule="auto"/>
              <w:jc w:val="both"/>
              <w:rPr>
                <w:szCs w:val="20"/>
                <w:lang w:val="ga-IE"/>
              </w:rPr>
            </w:pPr>
          </w:p>
        </w:tc>
      </w:tr>
      <w:tr w:rsidR="00465899" w:rsidRPr="00DC776E" w14:paraId="3713E7B2"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3354241B" w14:textId="487A48C0" w:rsidR="00465899" w:rsidRPr="00D353C0" w:rsidRDefault="004F7253" w:rsidP="00D353C0">
            <w:pPr>
              <w:spacing w:line="276" w:lineRule="auto"/>
              <w:jc w:val="both"/>
              <w:rPr>
                <w:szCs w:val="20"/>
                <w:lang w:val="ga-IE"/>
              </w:rPr>
            </w:pPr>
            <w:r w:rsidRPr="00D353C0">
              <w:rPr>
                <w:szCs w:val="20"/>
                <w:lang w:val="ga-IE"/>
              </w:rPr>
              <w:t>Formáid:</w:t>
            </w:r>
            <w:r w:rsidR="00800BC9" w:rsidRPr="00D353C0">
              <w:rPr>
                <w:rStyle w:val="FootnoteReference"/>
                <w:szCs w:val="20"/>
                <w:lang w:val="ga-IE"/>
              </w:rPr>
              <w:footnoteReference w:id="4"/>
            </w:r>
          </w:p>
        </w:tc>
        <w:tc>
          <w:tcPr>
            <w:tcW w:w="5557" w:type="dxa"/>
            <w:tcBorders>
              <w:top w:val="single" w:sz="4" w:space="0" w:color="auto"/>
              <w:left w:val="single" w:sz="4" w:space="0" w:color="auto"/>
              <w:bottom w:val="single" w:sz="4" w:space="0" w:color="auto"/>
            </w:tcBorders>
          </w:tcPr>
          <w:p w14:paraId="3DF9E6B1" w14:textId="77777777" w:rsidR="00465899" w:rsidRPr="00D353C0" w:rsidRDefault="00465899" w:rsidP="00D353C0">
            <w:pPr>
              <w:spacing w:line="276" w:lineRule="auto"/>
              <w:jc w:val="both"/>
              <w:rPr>
                <w:szCs w:val="20"/>
                <w:lang w:val="ga-IE"/>
              </w:rPr>
            </w:pPr>
          </w:p>
        </w:tc>
      </w:tr>
      <w:tr w:rsidR="00465899" w:rsidRPr="00DC776E" w14:paraId="57A610DD"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11AC77E0" w14:textId="1F0AF8E2" w:rsidR="00465899" w:rsidRPr="00D353C0" w:rsidRDefault="004F7253" w:rsidP="00D353C0">
            <w:pPr>
              <w:spacing w:line="276" w:lineRule="auto"/>
              <w:jc w:val="both"/>
              <w:rPr>
                <w:szCs w:val="20"/>
                <w:lang w:val="ga-IE"/>
              </w:rPr>
            </w:pPr>
            <w:r w:rsidRPr="00D353C0">
              <w:rPr>
                <w:szCs w:val="20"/>
                <w:lang w:val="ga-IE"/>
              </w:rPr>
              <w:t>Seánra:</w:t>
            </w:r>
            <w:r w:rsidR="00BE10D6" w:rsidRPr="00D353C0">
              <w:rPr>
                <w:rStyle w:val="FootnoteReference"/>
                <w:szCs w:val="20"/>
                <w:lang w:val="ga-IE"/>
              </w:rPr>
              <w:footnoteReference w:id="5"/>
            </w:r>
          </w:p>
        </w:tc>
        <w:tc>
          <w:tcPr>
            <w:tcW w:w="5557" w:type="dxa"/>
            <w:tcBorders>
              <w:top w:val="single" w:sz="4" w:space="0" w:color="auto"/>
              <w:left w:val="single" w:sz="4" w:space="0" w:color="auto"/>
              <w:bottom w:val="single" w:sz="4" w:space="0" w:color="auto"/>
            </w:tcBorders>
          </w:tcPr>
          <w:p w14:paraId="207F888B" w14:textId="77777777" w:rsidR="00465899" w:rsidRPr="00D353C0" w:rsidRDefault="00465899" w:rsidP="00D353C0">
            <w:pPr>
              <w:spacing w:line="276" w:lineRule="auto"/>
              <w:jc w:val="both"/>
              <w:rPr>
                <w:szCs w:val="20"/>
                <w:lang w:val="ga-IE"/>
              </w:rPr>
            </w:pPr>
          </w:p>
        </w:tc>
      </w:tr>
      <w:tr w:rsidR="00027F39" w:rsidRPr="00DC776E" w14:paraId="0E208908" w14:textId="77777777" w:rsidTr="00D353C0">
        <w:trPr>
          <w:trHeight w:val="20"/>
        </w:trPr>
        <w:tc>
          <w:tcPr>
            <w:tcW w:w="3510" w:type="dxa"/>
            <w:tcBorders>
              <w:top w:val="single" w:sz="4" w:space="0" w:color="auto"/>
              <w:bottom w:val="single" w:sz="4" w:space="0" w:color="auto"/>
              <w:right w:val="single" w:sz="4" w:space="0" w:color="auto"/>
            </w:tcBorders>
            <w:shd w:val="clear" w:color="auto" w:fill="DBE5F1" w:themeFill="accent1" w:themeFillTint="33"/>
          </w:tcPr>
          <w:p w14:paraId="7B61E978" w14:textId="7B23E8A4" w:rsidR="00027F39" w:rsidRPr="00D353C0" w:rsidRDefault="00027F39" w:rsidP="00D353C0">
            <w:pPr>
              <w:spacing w:line="276" w:lineRule="auto"/>
              <w:rPr>
                <w:bCs/>
                <w:szCs w:val="20"/>
                <w:lang w:val="ga-IE"/>
              </w:rPr>
            </w:pPr>
            <w:r w:rsidRPr="00D353C0">
              <w:rPr>
                <w:bCs/>
                <w:szCs w:val="20"/>
                <w:lang w:val="ga-IE"/>
              </w:rPr>
              <w:t>Athiarratas: (féach ceist M thíos)</w:t>
            </w:r>
          </w:p>
        </w:tc>
        <w:tc>
          <w:tcPr>
            <w:tcW w:w="5557" w:type="dxa"/>
            <w:tcBorders>
              <w:top w:val="single" w:sz="4" w:space="0" w:color="auto"/>
              <w:left w:val="single" w:sz="4" w:space="0" w:color="auto"/>
              <w:bottom w:val="single" w:sz="4" w:space="0" w:color="auto"/>
            </w:tcBorders>
          </w:tcPr>
          <w:p w14:paraId="76469DCC" w14:textId="68002522" w:rsidR="00027F39" w:rsidRPr="00D353C0" w:rsidRDefault="00027F39" w:rsidP="00D353C0">
            <w:pPr>
              <w:spacing w:line="276" w:lineRule="auto"/>
              <w:jc w:val="both"/>
              <w:rPr>
                <w:szCs w:val="20"/>
                <w:lang w:val="ga-IE"/>
              </w:rPr>
            </w:pPr>
            <w:r w:rsidRPr="00D353C0">
              <w:rPr>
                <w:szCs w:val="20"/>
                <w:lang w:val="ga-IE"/>
              </w:rPr>
              <w:t xml:space="preserve">(Sea/ Ní hea) </w:t>
            </w:r>
          </w:p>
        </w:tc>
      </w:tr>
    </w:tbl>
    <w:p w14:paraId="18E1DC5C" w14:textId="77777777" w:rsidR="00575ADD" w:rsidRDefault="00575ADD" w:rsidP="003D7A8E">
      <w:pPr>
        <w:jc w:val="both"/>
        <w:rPr>
          <w:szCs w:val="20"/>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F77384" w:rsidRPr="00DC776E" w14:paraId="6484CAC0" w14:textId="77777777" w:rsidTr="00207DF8">
        <w:tc>
          <w:tcPr>
            <w:tcW w:w="9016" w:type="dxa"/>
            <w:tcBorders>
              <w:top w:val="single" w:sz="4" w:space="0" w:color="auto"/>
              <w:bottom w:val="single" w:sz="4" w:space="0" w:color="auto"/>
            </w:tcBorders>
            <w:shd w:val="clear" w:color="auto" w:fill="000000" w:themeFill="text1"/>
          </w:tcPr>
          <w:p w14:paraId="4FDDC811" w14:textId="77777777" w:rsidR="00F77384" w:rsidRPr="00737564" w:rsidRDefault="00F77384" w:rsidP="00207DF8">
            <w:pPr>
              <w:jc w:val="both"/>
              <w:rPr>
                <w:b/>
                <w:color w:val="FFFFFF"/>
                <w:szCs w:val="20"/>
                <w:lang w:val="ga-IE"/>
              </w:rPr>
            </w:pPr>
            <w:r w:rsidRPr="00737564">
              <w:rPr>
                <w:b/>
                <w:bCs/>
                <w:color w:val="FFFFFF"/>
                <w:szCs w:val="20"/>
                <w:lang w:val="ga-IE"/>
              </w:rPr>
              <w:t>Láimhseáil</w:t>
            </w:r>
          </w:p>
          <w:p w14:paraId="0A511AFB" w14:textId="77777777" w:rsidR="00F77384" w:rsidRPr="00737564" w:rsidRDefault="00F77384" w:rsidP="00207DF8">
            <w:pPr>
              <w:spacing w:line="240" w:lineRule="auto"/>
              <w:jc w:val="both"/>
              <w:rPr>
                <w:color w:val="FFFFFF"/>
                <w:szCs w:val="20"/>
                <w:lang w:val="ga-IE"/>
              </w:rPr>
            </w:pPr>
            <w:r w:rsidRPr="00737564">
              <w:rPr>
                <w:i/>
                <w:iCs/>
                <w:color w:val="FFFFFF"/>
                <w:szCs w:val="20"/>
                <w:lang w:val="ga-IE"/>
              </w:rPr>
              <w:t>Ná cuir oird reatha ná scripteanna isteach anseo (cuir iad sin i gcuid 9 agus/nó i gcuid 10 más cuí).</w:t>
            </w:r>
          </w:p>
        </w:tc>
      </w:tr>
      <w:tr w:rsidR="00F77384" w:rsidRPr="00DC776E" w14:paraId="4655E6CD" w14:textId="77777777" w:rsidTr="00207DF8">
        <w:tc>
          <w:tcPr>
            <w:tcW w:w="9016" w:type="dxa"/>
            <w:tcBorders>
              <w:top w:val="single" w:sz="4" w:space="0" w:color="auto"/>
              <w:bottom w:val="single" w:sz="4" w:space="0" w:color="auto"/>
            </w:tcBorders>
            <w:shd w:val="clear" w:color="auto" w:fill="DBE5F1" w:themeFill="accent1" w:themeFillTint="33"/>
          </w:tcPr>
          <w:p w14:paraId="55631119" w14:textId="77777777" w:rsidR="00F77384" w:rsidRPr="00737564" w:rsidRDefault="00F77384" w:rsidP="00F77384">
            <w:pPr>
              <w:pStyle w:val="ListParagraph"/>
              <w:numPr>
                <w:ilvl w:val="0"/>
                <w:numId w:val="12"/>
              </w:numPr>
              <w:jc w:val="both"/>
              <w:rPr>
                <w:b/>
                <w:bCs/>
                <w:szCs w:val="20"/>
                <w:lang w:val="ga-IE"/>
              </w:rPr>
            </w:pPr>
            <w:r w:rsidRPr="00737564">
              <w:rPr>
                <w:b/>
                <w:bCs/>
                <w:szCs w:val="20"/>
                <w:lang w:val="ga-IE"/>
              </w:rPr>
              <w:t xml:space="preserve">Achoimre: </w:t>
            </w:r>
            <w:r w:rsidRPr="00737564">
              <w:rPr>
                <w:b/>
                <w:bCs/>
                <w:szCs w:val="20"/>
                <w:lang w:val="ga-IE"/>
              </w:rPr>
              <w:br/>
            </w:r>
          </w:p>
          <w:p w14:paraId="5493D4C2" w14:textId="77777777" w:rsidR="00F77384" w:rsidRPr="00B137A8" w:rsidRDefault="00F77384" w:rsidP="00207DF8">
            <w:pPr>
              <w:jc w:val="both"/>
              <w:rPr>
                <w:i/>
                <w:iCs/>
                <w:sz w:val="18"/>
                <w:szCs w:val="18"/>
                <w:lang w:val="ga-IE"/>
              </w:rPr>
            </w:pPr>
            <w:r w:rsidRPr="00B137A8">
              <w:rPr>
                <w:i/>
                <w:iCs/>
                <w:szCs w:val="20"/>
                <w:lang w:val="ga-IE"/>
              </w:rPr>
              <w:t>Cuir bunús do thionscadail in iúl in aon alt gearr amháin.</w:t>
            </w:r>
          </w:p>
        </w:tc>
      </w:tr>
    </w:tbl>
    <w:p w14:paraId="36BC770C" w14:textId="30EB4988" w:rsidR="00E8157B" w:rsidRDefault="00F77384" w:rsidP="00D7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sidRPr="00DC776E">
        <w:rPr>
          <w:i/>
          <w:sz w:val="18"/>
          <w:lang w:val="ga-IE"/>
        </w:rPr>
        <w:br/>
      </w:r>
    </w:p>
    <w:p w14:paraId="2423F434" w14:textId="18F98052" w:rsidR="00D77588" w:rsidRDefault="00D14EC4" w:rsidP="00D7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7DA717F1" w14:textId="77777777" w:rsidR="00ED528E" w:rsidRDefault="00ED528E" w:rsidP="00D7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099AB1B" w14:textId="77777777" w:rsidR="00E8157B" w:rsidRPr="00DC776E" w:rsidRDefault="00E8157B" w:rsidP="00D77588">
      <w:pPr>
        <w:rPr>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77588" w:rsidRPr="00DC776E" w14:paraId="7D15D4CE" w14:textId="77777777" w:rsidTr="004E2FCC">
        <w:trPr>
          <w:trHeight w:val="1687"/>
        </w:trPr>
        <w:tc>
          <w:tcPr>
            <w:tcW w:w="9016" w:type="dxa"/>
            <w:tcBorders>
              <w:top w:val="single" w:sz="4" w:space="0" w:color="auto"/>
              <w:bottom w:val="single" w:sz="4" w:space="0" w:color="auto"/>
            </w:tcBorders>
            <w:shd w:val="clear" w:color="auto" w:fill="DBE5F1" w:themeFill="accent1" w:themeFillTint="33"/>
          </w:tcPr>
          <w:p w14:paraId="1B2EFB38" w14:textId="77777777" w:rsidR="00CF4958" w:rsidRPr="00737564" w:rsidRDefault="00CF4958" w:rsidP="00CF4958">
            <w:pPr>
              <w:pStyle w:val="ListParagraph"/>
              <w:numPr>
                <w:ilvl w:val="0"/>
                <w:numId w:val="12"/>
              </w:numPr>
              <w:jc w:val="both"/>
              <w:rPr>
                <w:szCs w:val="20"/>
                <w:lang w:val="ga-IE"/>
              </w:rPr>
            </w:pPr>
            <w:r w:rsidRPr="00737564">
              <w:rPr>
                <w:b/>
                <w:bCs/>
                <w:szCs w:val="20"/>
                <w:lang w:val="ga-IE"/>
              </w:rPr>
              <w:t xml:space="preserve">Ábhar an Chláir </w:t>
            </w:r>
            <w:r w:rsidRPr="00737564">
              <w:rPr>
                <w:szCs w:val="20"/>
                <w:lang w:val="ga-IE"/>
              </w:rPr>
              <w:t>(uasmhéid 4,000 focal):</w:t>
            </w:r>
          </w:p>
          <w:p w14:paraId="746851D5" w14:textId="77777777" w:rsidR="00CF4958" w:rsidRPr="00B137A8" w:rsidRDefault="00CF4958" w:rsidP="00CF4958">
            <w:pPr>
              <w:pStyle w:val="ListParagraph"/>
              <w:numPr>
                <w:ilvl w:val="0"/>
                <w:numId w:val="13"/>
              </w:numPr>
              <w:jc w:val="both"/>
              <w:rPr>
                <w:i/>
                <w:iCs/>
                <w:szCs w:val="20"/>
                <w:lang w:val="ga-IE"/>
              </w:rPr>
            </w:pPr>
            <w:r w:rsidRPr="00B137A8">
              <w:rPr>
                <w:i/>
                <w:iCs/>
                <w:szCs w:val="20"/>
                <w:lang w:val="ga-IE"/>
              </w:rPr>
              <w:t xml:space="preserve">Déan cur síos ar conas a chomhlíonfar cuspóirí na Scéime i do chlár. </w:t>
            </w:r>
          </w:p>
          <w:p w14:paraId="611844F3" w14:textId="77777777" w:rsidR="00CF4958" w:rsidRPr="00B137A8" w:rsidRDefault="00CF4958" w:rsidP="00CF4958">
            <w:pPr>
              <w:pStyle w:val="ListParagraph"/>
              <w:numPr>
                <w:ilvl w:val="0"/>
                <w:numId w:val="13"/>
              </w:numPr>
              <w:jc w:val="both"/>
              <w:rPr>
                <w:i/>
                <w:iCs/>
                <w:szCs w:val="20"/>
                <w:lang w:val="ga-IE"/>
              </w:rPr>
            </w:pPr>
            <w:r w:rsidRPr="00B137A8">
              <w:rPr>
                <w:i/>
                <w:iCs/>
                <w:szCs w:val="20"/>
                <w:lang w:val="ga-IE"/>
              </w:rPr>
              <w:t>Déan cur síos ar inneachar gach cláir, lena n-áirítear snáithe scéil, struchtúr, carachtair ábhartha, rannpháirtithe, etc.</w:t>
            </w:r>
          </w:p>
          <w:p w14:paraId="06A18271" w14:textId="7B19FFC1" w:rsidR="00D77588" w:rsidRPr="004E2FCC" w:rsidRDefault="00CF4958" w:rsidP="00CF4958">
            <w:pPr>
              <w:spacing w:line="276" w:lineRule="auto"/>
              <w:ind w:left="360"/>
              <w:rPr>
                <w:szCs w:val="20"/>
                <w:lang w:val="ga-IE"/>
              </w:rPr>
            </w:pPr>
            <w:r w:rsidRPr="00B137A8">
              <w:rPr>
                <w:i/>
                <w:iCs/>
                <w:szCs w:val="20"/>
                <w:lang w:val="ga-IE"/>
              </w:rPr>
              <w:t>Déan cur síos ar an gcur chuige insinte nó conas a nochtfar an ‘scéal’ nó an t-ábhar le linn an chláir nó na sraithe agus cén fáth ar roghnaigh tú an cur chuige seo</w:t>
            </w:r>
          </w:p>
        </w:tc>
      </w:tr>
    </w:tbl>
    <w:p w14:paraId="20863A55"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2216AFC4"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41112A7D" w14:textId="587881C1"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04722C3F" w14:textId="3E5A0885" w:rsidR="00E8157B" w:rsidRPr="00DC776E" w:rsidRDefault="00E8157B">
      <w:pPr>
        <w:spacing w:line="240" w:lineRule="auto"/>
        <w:rPr>
          <w:lang w:val="ga-IE"/>
        </w:rPr>
      </w:pPr>
    </w:p>
    <w:p w14:paraId="340D0BCC" w14:textId="77777777" w:rsidR="00E8157B" w:rsidRPr="00DC776E" w:rsidRDefault="00E8157B" w:rsidP="002201F8">
      <w:pPr>
        <w:spacing w:line="240" w:lineRule="auto"/>
        <w:rPr>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77588" w:rsidRPr="00DC776E" w14:paraId="2A1A9CAC" w14:textId="77777777" w:rsidTr="006E5E70">
        <w:trPr>
          <w:trHeight w:val="622"/>
        </w:trPr>
        <w:tc>
          <w:tcPr>
            <w:tcW w:w="9016" w:type="dxa"/>
            <w:tcBorders>
              <w:top w:val="single" w:sz="4" w:space="0" w:color="auto"/>
              <w:bottom w:val="single" w:sz="4" w:space="0" w:color="auto"/>
            </w:tcBorders>
            <w:shd w:val="clear" w:color="auto" w:fill="DBE5F1" w:themeFill="accent1" w:themeFillTint="33"/>
          </w:tcPr>
          <w:p w14:paraId="4AD76CF2" w14:textId="228F4136" w:rsidR="00D77588" w:rsidRPr="00DB73E0" w:rsidRDefault="00D77588" w:rsidP="00DB73E0">
            <w:pPr>
              <w:pStyle w:val="ListParagraph"/>
              <w:numPr>
                <w:ilvl w:val="0"/>
                <w:numId w:val="12"/>
              </w:numPr>
              <w:rPr>
                <w:b/>
                <w:bCs/>
                <w:lang w:val="ga-IE"/>
              </w:rPr>
            </w:pPr>
            <w:r w:rsidRPr="00DB73E0">
              <w:rPr>
                <w:b/>
                <w:bCs/>
                <w:szCs w:val="20"/>
                <w:lang w:val="ga-IE"/>
              </w:rPr>
              <w:t>Cur chuige Closamhairc:</w:t>
            </w:r>
            <w:r w:rsidRPr="00DB73E0">
              <w:rPr>
                <w:b/>
                <w:bCs/>
                <w:lang w:val="ga-IE"/>
              </w:rPr>
              <w:t xml:space="preserve"> </w:t>
            </w:r>
            <w:r w:rsidR="006C72CF" w:rsidRPr="00DB73E0">
              <w:rPr>
                <w:b/>
                <w:bCs/>
                <w:szCs w:val="20"/>
                <w:lang w:val="ga-IE"/>
              </w:rPr>
              <w:t>(uasmhéid 1,000 focal)</w:t>
            </w:r>
          </w:p>
          <w:p w14:paraId="457B6691" w14:textId="3D78E009" w:rsidR="00D77588" w:rsidRPr="00E8157B" w:rsidRDefault="007544CA" w:rsidP="00E8157B">
            <w:pPr>
              <w:spacing w:line="276" w:lineRule="auto"/>
              <w:jc w:val="both"/>
              <w:rPr>
                <w:i/>
                <w:szCs w:val="20"/>
                <w:lang w:val="ga-IE"/>
              </w:rPr>
            </w:pPr>
            <w:r w:rsidRPr="00737564">
              <w:rPr>
                <w:i/>
                <w:iCs/>
                <w:szCs w:val="20"/>
                <w:lang w:val="ga-IE"/>
              </w:rPr>
              <w:t xml:space="preserve">Déan cur síos ar chur chuige </w:t>
            </w:r>
            <w:r w:rsidR="00DB73E0" w:rsidRPr="00DB73E0">
              <w:rPr>
                <w:i/>
                <w:iCs/>
                <w:szCs w:val="20"/>
                <w:lang w:val="ga-IE"/>
              </w:rPr>
              <w:t>closamhairc</w:t>
            </w:r>
            <w:r w:rsidRPr="00737564">
              <w:rPr>
                <w:i/>
                <w:iCs/>
                <w:szCs w:val="20"/>
                <w:lang w:val="ga-IE"/>
              </w:rPr>
              <w:t xml:space="preserve"> an chláir.</w:t>
            </w:r>
          </w:p>
        </w:tc>
      </w:tr>
    </w:tbl>
    <w:p w14:paraId="3F5EAC1A"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65D29CF5"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258F0EEF" w14:textId="2DFD3478"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7C3CA4B6"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11D997FA" w14:textId="77777777" w:rsidR="00E8157B" w:rsidRPr="00DC776E" w:rsidRDefault="00E8157B" w:rsidP="00D77588">
      <w:pPr>
        <w:rPr>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77588" w:rsidRPr="00DC776E" w14:paraId="0AB99B18" w14:textId="77777777" w:rsidTr="00E8157B">
        <w:trPr>
          <w:trHeight w:val="1315"/>
        </w:trPr>
        <w:tc>
          <w:tcPr>
            <w:tcW w:w="9016" w:type="dxa"/>
            <w:tcBorders>
              <w:top w:val="single" w:sz="4" w:space="0" w:color="auto"/>
              <w:bottom w:val="single" w:sz="4" w:space="0" w:color="auto"/>
            </w:tcBorders>
            <w:shd w:val="clear" w:color="auto" w:fill="DBE5F1" w:themeFill="accent1" w:themeFillTint="33"/>
          </w:tcPr>
          <w:p w14:paraId="24F479AF" w14:textId="77777777" w:rsidR="00D77588" w:rsidRPr="002201F8" w:rsidRDefault="00D77588" w:rsidP="00DB73E0">
            <w:pPr>
              <w:pStyle w:val="ListParagraph"/>
              <w:numPr>
                <w:ilvl w:val="0"/>
                <w:numId w:val="12"/>
              </w:numPr>
              <w:rPr>
                <w:b/>
                <w:bCs/>
                <w:lang w:val="ga-IE"/>
              </w:rPr>
            </w:pPr>
            <w:r w:rsidRPr="002201F8">
              <w:rPr>
                <w:b/>
                <w:bCs/>
                <w:lang w:val="ga-IE"/>
              </w:rPr>
              <w:lastRenderedPageBreak/>
              <w:t>Príomh-Rannpháirtithe:</w:t>
            </w:r>
          </w:p>
          <w:p w14:paraId="48FF940F" w14:textId="340392B6" w:rsidR="00111CC8" w:rsidRPr="00B137A8" w:rsidRDefault="00111CC8" w:rsidP="00111CC8">
            <w:pPr>
              <w:rPr>
                <w:i/>
                <w:iCs/>
                <w:szCs w:val="20"/>
                <w:lang w:val="ga-IE"/>
              </w:rPr>
            </w:pPr>
            <w:r w:rsidRPr="00B137A8">
              <w:rPr>
                <w:i/>
                <w:iCs/>
                <w:szCs w:val="20"/>
                <w:lang w:val="ga-IE"/>
              </w:rPr>
              <w:t xml:space="preserve">Déan liosta de phríomh-rannpháirtithe na gclár. Cuir isteach aon eolas fúthu a shíleann tú a bheith ábhartha agus tabhair le fios cé acu a dearbhaíodh nó nár dearbhaíodh go mbeidh baint acu leis an tionscadal. </w:t>
            </w:r>
          </w:p>
          <w:p w14:paraId="0FDFE5AF" w14:textId="77777777" w:rsidR="00111CC8" w:rsidRPr="00B137A8" w:rsidRDefault="00111CC8" w:rsidP="00111CC8">
            <w:pPr>
              <w:rPr>
                <w:i/>
                <w:iCs/>
                <w:szCs w:val="20"/>
                <w:lang w:val="ga-IE"/>
              </w:rPr>
            </w:pPr>
          </w:p>
          <w:p w14:paraId="51ECF681" w14:textId="1B7B2313" w:rsidR="00D77588" w:rsidRPr="00E8157B" w:rsidRDefault="00111CC8" w:rsidP="00111CC8">
            <w:pPr>
              <w:spacing w:line="276" w:lineRule="auto"/>
              <w:jc w:val="both"/>
              <w:rPr>
                <w:szCs w:val="20"/>
                <w:lang w:val="ga-IE"/>
              </w:rPr>
            </w:pPr>
            <w:r w:rsidRPr="00B137A8">
              <w:rPr>
                <w:i/>
                <w:iCs/>
                <w:szCs w:val="20"/>
                <w:lang w:val="ga-IE"/>
              </w:rPr>
              <w:t>Má dearbhaíodh, tabhair cruthúnas ar an dearbhú i gCuid 8.</w:t>
            </w:r>
          </w:p>
        </w:tc>
      </w:tr>
    </w:tbl>
    <w:p w14:paraId="0D7F8E3C" w14:textId="77777777" w:rsidR="00D77588" w:rsidRDefault="00D77588" w:rsidP="00D77588">
      <w:pPr>
        <w:jc w:val="both"/>
        <w:rPr>
          <w:i/>
          <w:iCs/>
          <w:sz w:val="18"/>
          <w:szCs w:val="18"/>
          <w:lang w:val="ga-IE" w:eastAsia="en-IE"/>
        </w:rPr>
      </w:pPr>
    </w:p>
    <w:p w14:paraId="5A2AE419"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6D476A2" w14:textId="2B2E89DD"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1FD7DB1A"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6351C20C" w14:textId="77777777" w:rsidR="00D77588" w:rsidRPr="00DC776E" w:rsidRDefault="00D77588" w:rsidP="00D77588">
      <w:pPr>
        <w:rPr>
          <w:lang w:val="ga-I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77588" w:rsidRPr="00DC776E" w14:paraId="5358237B" w14:textId="77777777" w:rsidTr="00974946">
        <w:trPr>
          <w:trHeight w:val="2557"/>
        </w:trPr>
        <w:tc>
          <w:tcPr>
            <w:tcW w:w="9016" w:type="dxa"/>
            <w:tcBorders>
              <w:top w:val="single" w:sz="4" w:space="0" w:color="auto"/>
              <w:bottom w:val="single" w:sz="4" w:space="0" w:color="auto"/>
            </w:tcBorders>
            <w:shd w:val="clear" w:color="auto" w:fill="DBE5F1" w:themeFill="accent1" w:themeFillTint="33"/>
          </w:tcPr>
          <w:p w14:paraId="6EF88BCC" w14:textId="77777777" w:rsidR="00974946" w:rsidRPr="00737564" w:rsidRDefault="00974946" w:rsidP="00974946">
            <w:pPr>
              <w:pStyle w:val="ListParagraph"/>
              <w:numPr>
                <w:ilvl w:val="0"/>
                <w:numId w:val="12"/>
              </w:numPr>
              <w:jc w:val="both"/>
              <w:rPr>
                <w:b/>
                <w:bCs/>
                <w:szCs w:val="20"/>
                <w:lang w:val="ga-IE"/>
              </w:rPr>
            </w:pPr>
            <w:r w:rsidRPr="00737564">
              <w:rPr>
                <w:b/>
                <w:bCs/>
                <w:szCs w:val="20"/>
                <w:lang w:val="ga-IE"/>
              </w:rPr>
              <w:t>Príomhfhoireann:</w:t>
            </w:r>
          </w:p>
          <w:p w14:paraId="501807F2" w14:textId="77777777" w:rsidR="00974946" w:rsidRPr="00B137A8" w:rsidRDefault="00974946" w:rsidP="00974946">
            <w:pPr>
              <w:jc w:val="both"/>
              <w:rPr>
                <w:i/>
                <w:iCs/>
                <w:szCs w:val="20"/>
                <w:lang w:val="ga-IE"/>
              </w:rPr>
            </w:pPr>
            <w:r w:rsidRPr="00B137A8">
              <w:rPr>
                <w:i/>
                <w:iCs/>
                <w:szCs w:val="20"/>
                <w:lang w:val="ga-IE"/>
              </w:rPr>
              <w:t>Déan liosta de phríomhfhoireann an tionscadail seo, e.g. Léiritheoir, Stiúrthóir, Foireann Aisteoirí, etc. Cuir teideal an phoist isteach mar atá leagtha amach i do bhuiséad agus ainm an duine.</w:t>
            </w:r>
          </w:p>
          <w:p w14:paraId="44F5AC0D" w14:textId="77777777" w:rsidR="00974946" w:rsidRPr="00B137A8" w:rsidRDefault="00974946" w:rsidP="00974946">
            <w:pPr>
              <w:jc w:val="both"/>
              <w:rPr>
                <w:b/>
                <w:bCs/>
                <w:i/>
                <w:iCs/>
                <w:szCs w:val="20"/>
                <w:lang w:val="ga-IE"/>
              </w:rPr>
            </w:pPr>
          </w:p>
          <w:p w14:paraId="1FD64019" w14:textId="77777777" w:rsidR="00974946" w:rsidRPr="00B137A8" w:rsidRDefault="00974946" w:rsidP="00974946">
            <w:pPr>
              <w:jc w:val="both"/>
              <w:rPr>
                <w:i/>
                <w:iCs/>
                <w:szCs w:val="20"/>
                <w:lang w:val="ga-IE"/>
              </w:rPr>
            </w:pPr>
            <w:r w:rsidRPr="00B137A8">
              <w:rPr>
                <w:i/>
                <w:iCs/>
                <w:szCs w:val="20"/>
                <w:lang w:val="ga-IE"/>
              </w:rPr>
              <w:t>Cuir beathaisnéisí san áireamh i gCuid 7 thíos</w:t>
            </w:r>
          </w:p>
          <w:p w14:paraId="7965BC98" w14:textId="77777777" w:rsidR="00974946" w:rsidRPr="00B137A8" w:rsidRDefault="00974946" w:rsidP="00974946">
            <w:pPr>
              <w:jc w:val="both"/>
              <w:rPr>
                <w:b/>
                <w:bCs/>
                <w:i/>
                <w:iCs/>
                <w:szCs w:val="20"/>
                <w:lang w:val="ga-IE"/>
              </w:rPr>
            </w:pPr>
          </w:p>
          <w:p w14:paraId="4F01184A" w14:textId="77777777" w:rsidR="00974946" w:rsidRPr="00B137A8" w:rsidRDefault="00974946" w:rsidP="00974946">
            <w:pPr>
              <w:jc w:val="both"/>
              <w:rPr>
                <w:i/>
                <w:iCs/>
                <w:szCs w:val="20"/>
                <w:lang w:val="ga-IE"/>
              </w:rPr>
            </w:pPr>
            <w:r w:rsidRPr="00B137A8">
              <w:rPr>
                <w:i/>
                <w:iCs/>
                <w:szCs w:val="20"/>
                <w:lang w:val="ga-IE"/>
              </w:rPr>
              <w:t>Déan cinnte go dtagann inscne na príomhfhoirne leis an eolas atá á chur isteach agat ar chóras ar líne cnamonline sa cheist maidir le Inscne na bPríomhról.</w:t>
            </w:r>
          </w:p>
          <w:p w14:paraId="318195AF" w14:textId="41C99F7E" w:rsidR="00D77588" w:rsidRPr="00E8157B" w:rsidRDefault="00D77588" w:rsidP="00E8157B">
            <w:pPr>
              <w:spacing w:line="276" w:lineRule="auto"/>
              <w:rPr>
                <w:i/>
                <w:iCs/>
                <w:szCs w:val="20"/>
                <w:lang w:val="ga-IE" w:eastAsia="en-IE"/>
              </w:rPr>
            </w:pPr>
          </w:p>
        </w:tc>
      </w:tr>
    </w:tbl>
    <w:p w14:paraId="7755F567" w14:textId="77777777" w:rsidR="00D77588" w:rsidRDefault="00D77588" w:rsidP="00D77588">
      <w:pPr>
        <w:rPr>
          <w:i/>
          <w:iCs/>
          <w:sz w:val="18"/>
          <w:szCs w:val="18"/>
          <w:lang w:val="ga-IE" w:eastAsia="en-IE"/>
        </w:rPr>
      </w:pPr>
    </w:p>
    <w:p w14:paraId="7897C13A"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5FADDDED" w14:textId="3EBFE9F3"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2C27C5CF"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50FD5DC1" w14:textId="78045B95" w:rsidR="00491727" w:rsidRDefault="00491727" w:rsidP="00E8157B">
      <w:pPr>
        <w:spacing w:line="240" w:lineRule="auto"/>
        <w:rPr>
          <w:i/>
          <w:iCs/>
          <w:sz w:val="18"/>
          <w:szCs w:val="18"/>
          <w:lang w:val="ga-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14:paraId="0812F3E6" w14:textId="77777777" w:rsidTr="006E5E70">
        <w:tc>
          <w:tcPr>
            <w:tcW w:w="9016" w:type="dxa"/>
            <w:shd w:val="clear" w:color="auto" w:fill="DBE5F1" w:themeFill="accent1" w:themeFillTint="33"/>
          </w:tcPr>
          <w:p w14:paraId="4EE238B7" w14:textId="02942E90" w:rsidR="00C706CD" w:rsidRPr="00C706CD" w:rsidRDefault="00C706CD" w:rsidP="00C706CD">
            <w:pPr>
              <w:pStyle w:val="ListParagraph"/>
              <w:numPr>
                <w:ilvl w:val="0"/>
                <w:numId w:val="12"/>
              </w:numPr>
              <w:rPr>
                <w:b/>
                <w:bCs/>
                <w:lang w:val="ga-IE"/>
              </w:rPr>
            </w:pPr>
            <w:r w:rsidRPr="00DC776E">
              <w:rPr>
                <w:b/>
                <w:szCs w:val="20"/>
                <w:lang w:val="ga-IE"/>
              </w:rPr>
              <w:t>Seirbhísí Rochtana: (Don teilifís amháin)</w:t>
            </w:r>
          </w:p>
          <w:p w14:paraId="57A69EC5" w14:textId="77777777" w:rsidR="00C706CD" w:rsidRPr="00DC776E" w:rsidRDefault="00C706CD" w:rsidP="00C706CD">
            <w:pPr>
              <w:jc w:val="both"/>
              <w:rPr>
                <w:i/>
                <w:lang w:val="ga-IE"/>
              </w:rPr>
            </w:pPr>
            <w:r w:rsidRPr="00DC776E">
              <w:rPr>
                <w:i/>
                <w:lang w:val="ga-IE"/>
              </w:rPr>
              <w:t xml:space="preserve">Sa bhosca thíos, leag amach cad iad na seirbhísí rochtana a chuirfear ar fáil don tionscadal. Tabhair faoi deara nach mór go mbeadh fotheidil ar fáil do gach clár teilifíse a chraolfar. </w:t>
            </w:r>
          </w:p>
          <w:p w14:paraId="2E25C0B0" w14:textId="77777777" w:rsidR="00C706CD" w:rsidRPr="00DC776E" w:rsidRDefault="00C706CD" w:rsidP="00C706CD">
            <w:pPr>
              <w:jc w:val="both"/>
              <w:rPr>
                <w:i/>
                <w:lang w:val="ga-IE"/>
              </w:rPr>
            </w:pPr>
            <w:r w:rsidRPr="00DC776E">
              <w:rPr>
                <w:i/>
                <w:lang w:val="ga-IE"/>
              </w:rPr>
              <w:t xml:space="preserve"> </w:t>
            </w:r>
          </w:p>
          <w:p w14:paraId="795DE099" w14:textId="28032694" w:rsidR="00C706CD" w:rsidRPr="00DC776E" w:rsidRDefault="00C706CD" w:rsidP="00C706CD">
            <w:pPr>
              <w:jc w:val="both"/>
              <w:rPr>
                <w:b/>
                <w:i/>
                <w:lang w:val="ga-IE"/>
              </w:rPr>
            </w:pPr>
            <w:r w:rsidRPr="00DC776E">
              <w:rPr>
                <w:i/>
                <w:lang w:val="ga-IE"/>
              </w:rPr>
              <w:t xml:space="preserve">Moltar go mór Teanga Chomharthaíochta na hÉireann (TCÉ) agus Tráchtaireacht Fuaime (TF) a chur ar fáil do gach clár Teilifíse. Ní mór soláthair do na seirbhísí sin a áireamh sa bhuiséad. </w:t>
            </w:r>
            <w:r w:rsidRPr="00DC776E">
              <w:rPr>
                <w:i/>
                <w:lang w:val="ga-IE"/>
              </w:rPr>
              <w:br/>
            </w:r>
            <w:r w:rsidRPr="00DC776E">
              <w:rPr>
                <w:i/>
                <w:lang w:val="ga-IE"/>
              </w:rPr>
              <w:br/>
            </w:r>
            <w:r w:rsidRPr="00DC776E">
              <w:rPr>
                <w:b/>
                <w:i/>
                <w:lang w:val="ga-IE"/>
              </w:rPr>
              <w:t xml:space="preserve">Tá sé éigeantach ceann amháin de na seirbhísí seo ar a laghad a chur ar fáil do gach clár Drámaíochta agus Leanaí. </w:t>
            </w:r>
          </w:p>
          <w:p w14:paraId="217E446C" w14:textId="77777777" w:rsidR="00C706CD" w:rsidRPr="00DC776E" w:rsidRDefault="00C706CD" w:rsidP="00C706CD">
            <w:pPr>
              <w:ind w:left="142"/>
              <w:jc w:val="both"/>
              <w:rPr>
                <w:i/>
                <w:lang w:val="ga-IE"/>
              </w:rPr>
            </w:pPr>
          </w:p>
          <w:p w14:paraId="04139A03" w14:textId="77777777" w:rsidR="00C706CD" w:rsidRPr="00DC776E" w:rsidRDefault="00C706CD" w:rsidP="00C706CD">
            <w:pPr>
              <w:jc w:val="both"/>
              <w:rPr>
                <w:i/>
                <w:lang w:val="ga-IE"/>
              </w:rPr>
            </w:pPr>
            <w:r w:rsidRPr="00DC776E">
              <w:rPr>
                <w:i/>
                <w:lang w:val="ga-IE"/>
              </w:rPr>
              <w:t xml:space="preserve">Ní mór d’iarratasóirí na seirbhísí rochtana a chuirfear ar fáil a dhearbhú agus an t-iarratas á chur isteach. </w:t>
            </w:r>
          </w:p>
          <w:p w14:paraId="7F081018" w14:textId="77777777" w:rsidR="00C706CD" w:rsidRPr="00DC776E" w:rsidRDefault="00C706CD" w:rsidP="00C706CD">
            <w:pPr>
              <w:ind w:left="142"/>
              <w:jc w:val="both"/>
              <w:rPr>
                <w:i/>
                <w:lang w:val="ga-IE"/>
              </w:rPr>
            </w:pPr>
          </w:p>
          <w:p w14:paraId="6BF3ADD5" w14:textId="77777777" w:rsidR="00D905BC" w:rsidRDefault="00C706CD" w:rsidP="00C706CD">
            <w:pPr>
              <w:spacing w:line="276" w:lineRule="auto"/>
              <w:jc w:val="both"/>
              <w:rPr>
                <w:i/>
                <w:lang w:val="ga-IE"/>
              </w:rPr>
            </w:pPr>
            <w:r w:rsidRPr="00DC776E">
              <w:rPr>
                <w:i/>
                <w:lang w:val="ga-IE"/>
              </w:rPr>
              <w:t>Meastar go bhfuil na costais a bhaineann leis na seirbhísí rochtana uile ina gcostais incháilithe agus is gá iad a áireamh i mbuiséad an iarratais.</w:t>
            </w:r>
            <w:r w:rsidRPr="00DC776E">
              <w:rPr>
                <w:rStyle w:val="FootnoteReference"/>
                <w:i/>
                <w:szCs w:val="20"/>
                <w:lang w:val="ga-IE"/>
              </w:rPr>
              <w:footnoteReference w:id="6"/>
            </w:r>
            <w:r w:rsidR="00D141D5" w:rsidRPr="00DC776E">
              <w:rPr>
                <w:i/>
                <w:lang w:val="ga-IE"/>
              </w:rPr>
              <w:t xml:space="preserve">. Tá tuilleadh eolas maidir le seo i gCuid 3.1.6 </w:t>
            </w:r>
            <w:r w:rsidR="00AC20E6" w:rsidRPr="00DC776E">
              <w:rPr>
                <w:i/>
                <w:lang w:val="ga-IE"/>
              </w:rPr>
              <w:t xml:space="preserve">den Treoir d’Iarratasóirí. </w:t>
            </w:r>
          </w:p>
          <w:p w14:paraId="0774D6DC" w14:textId="1D934BAB" w:rsidR="000C15DA" w:rsidRPr="000C15DA" w:rsidRDefault="000C15DA" w:rsidP="00C706CD">
            <w:pPr>
              <w:spacing w:line="276" w:lineRule="auto"/>
              <w:jc w:val="both"/>
              <w:rPr>
                <w:i/>
                <w:iCs/>
                <w:lang w:val="ga-IE"/>
              </w:rPr>
            </w:pPr>
            <w:r w:rsidRPr="000C15DA">
              <w:rPr>
                <w:b/>
                <w:bCs/>
                <w:i/>
                <w:iCs/>
                <w:szCs w:val="20"/>
                <w:lang w:val="ga-IE"/>
              </w:rPr>
              <w:t>Maidir le gach seirbhís rochtana atá san áireamh sa tionscadal, dearbhaigh le do thoil an bhfuil foráil do gach ceann curtha san áireamh i mbuiséad an tionscadail</w:t>
            </w:r>
            <w:r>
              <w:rPr>
                <w:b/>
                <w:bCs/>
                <w:i/>
                <w:iCs/>
                <w:szCs w:val="20"/>
                <w:lang w:val="ga-IE"/>
              </w:rPr>
              <w:t>.</w:t>
            </w:r>
          </w:p>
          <w:p w14:paraId="5A8DAC2C" w14:textId="4CBFE271" w:rsidR="00AC20E6" w:rsidRPr="00E8157B" w:rsidRDefault="00AC20E6" w:rsidP="00C706CD">
            <w:pPr>
              <w:spacing w:line="276" w:lineRule="auto"/>
              <w:jc w:val="both"/>
              <w:rPr>
                <w:i/>
                <w:szCs w:val="20"/>
                <w:lang w:val="ga-IE"/>
              </w:rPr>
            </w:pPr>
          </w:p>
        </w:tc>
      </w:tr>
    </w:tbl>
    <w:p w14:paraId="5A23D19F" w14:textId="77777777" w:rsidR="00D905BC" w:rsidRDefault="00D905BC" w:rsidP="00D77588">
      <w:pPr>
        <w:jc w:val="both"/>
        <w:rPr>
          <w:i/>
          <w:iCs/>
          <w:szCs w:val="20"/>
          <w:lang w:val="ga-IE"/>
        </w:rPr>
      </w:pPr>
    </w:p>
    <w:p w14:paraId="3A298A59" w14:textId="77777777" w:rsidR="00B137A8" w:rsidRDefault="00B137A8" w:rsidP="00D77588">
      <w:pPr>
        <w:jc w:val="both"/>
        <w:rPr>
          <w:b/>
          <w:bCs/>
          <w:szCs w:val="20"/>
          <w:lang w:val="ga-IE"/>
        </w:rPr>
      </w:pPr>
    </w:p>
    <w:p w14:paraId="2141DEA7" w14:textId="77777777" w:rsidR="00B137A8" w:rsidRDefault="00B137A8" w:rsidP="00D77588">
      <w:pPr>
        <w:jc w:val="both"/>
        <w:rPr>
          <w:b/>
          <w:bCs/>
          <w:szCs w:val="20"/>
          <w:lang w:val="ga-IE"/>
        </w:rPr>
      </w:pPr>
    </w:p>
    <w:p w14:paraId="71AF9539" w14:textId="77777777" w:rsidR="00B137A8" w:rsidRDefault="00B137A8" w:rsidP="00D77588">
      <w:pPr>
        <w:jc w:val="both"/>
        <w:rPr>
          <w:b/>
          <w:bCs/>
          <w:szCs w:val="20"/>
          <w:lang w:val="ga-IE"/>
        </w:rPr>
      </w:pPr>
    </w:p>
    <w:p w14:paraId="302000A3" w14:textId="77777777" w:rsidR="00B137A8" w:rsidRDefault="00B137A8" w:rsidP="00D77588">
      <w:pPr>
        <w:jc w:val="both"/>
        <w:rPr>
          <w:b/>
          <w:bCs/>
          <w:szCs w:val="20"/>
          <w:lang w:val="ga-IE"/>
        </w:rPr>
      </w:pPr>
    </w:p>
    <w:p w14:paraId="69E4AE83" w14:textId="77777777" w:rsidR="00B137A8" w:rsidRDefault="00B137A8" w:rsidP="00D77588">
      <w:pPr>
        <w:jc w:val="both"/>
        <w:rPr>
          <w:b/>
          <w:bCs/>
          <w:szCs w:val="20"/>
          <w:lang w:val="ga-IE"/>
        </w:rPr>
      </w:pPr>
    </w:p>
    <w:p w14:paraId="255553E5" w14:textId="1DE59CED" w:rsidR="00A60C1E" w:rsidRPr="00AC20E6" w:rsidRDefault="00A60C1E" w:rsidP="00D77588">
      <w:pPr>
        <w:jc w:val="both"/>
        <w:rPr>
          <w:b/>
          <w:bCs/>
          <w:szCs w:val="20"/>
          <w:lang w:val="ga-IE"/>
        </w:rPr>
      </w:pPr>
    </w:p>
    <w:p w14:paraId="0B159829" w14:textId="77777777" w:rsidR="00E8157B" w:rsidRDefault="00E8157B" w:rsidP="00D77588">
      <w:pPr>
        <w:jc w:val="both"/>
        <w:rPr>
          <w:i/>
          <w:iCs/>
          <w:szCs w:val="20"/>
          <w:lang w:val="ga-IE"/>
        </w:rPr>
      </w:pPr>
    </w:p>
    <w:tbl>
      <w:tblPr>
        <w:tblStyle w:val="TableGrid"/>
        <w:tblW w:w="0" w:type="auto"/>
        <w:tblLook w:val="04A0" w:firstRow="1" w:lastRow="0" w:firstColumn="1" w:lastColumn="0" w:noHBand="0" w:noVBand="1"/>
      </w:tblPr>
      <w:tblGrid>
        <w:gridCol w:w="5098"/>
        <w:gridCol w:w="3918"/>
      </w:tblGrid>
      <w:tr w:rsidR="00E8157B" w:rsidRPr="00DC776E" w14:paraId="242DDD9E" w14:textId="77777777" w:rsidTr="00316F87">
        <w:tc>
          <w:tcPr>
            <w:tcW w:w="5098" w:type="dxa"/>
            <w:shd w:val="clear" w:color="auto" w:fill="DBE5F1" w:themeFill="accent1" w:themeFillTint="33"/>
          </w:tcPr>
          <w:p w14:paraId="1D486FE0" w14:textId="6517513A" w:rsidR="00E8157B" w:rsidRPr="006859F8" w:rsidRDefault="00E8157B" w:rsidP="00A15C46">
            <w:pPr>
              <w:jc w:val="both"/>
              <w:rPr>
                <w:lang w:val="ga-IE"/>
              </w:rPr>
            </w:pPr>
            <w:r w:rsidRPr="006859F8">
              <w:rPr>
                <w:b/>
                <w:bCs/>
                <w:i/>
                <w:iCs/>
                <w:szCs w:val="20"/>
                <w:lang w:val="ga-IE"/>
              </w:rPr>
              <w:t>Seirbhís Rochtana</w:t>
            </w:r>
            <w:r w:rsidRPr="006859F8">
              <w:rPr>
                <w:b/>
                <w:bCs/>
                <w:lang w:val="ga-IE"/>
              </w:rPr>
              <w:tab/>
            </w:r>
            <w:r w:rsidRPr="006859F8">
              <w:rPr>
                <w:b/>
                <w:bCs/>
                <w:lang w:val="ga-IE"/>
              </w:rPr>
              <w:tab/>
            </w:r>
          </w:p>
        </w:tc>
        <w:tc>
          <w:tcPr>
            <w:tcW w:w="3918" w:type="dxa"/>
            <w:shd w:val="clear" w:color="auto" w:fill="DBE5F1" w:themeFill="accent1" w:themeFillTint="33"/>
          </w:tcPr>
          <w:p w14:paraId="7EF8A70F" w14:textId="25225F55" w:rsidR="00E8157B" w:rsidRPr="006859F8" w:rsidRDefault="006859F8" w:rsidP="00A15C46">
            <w:pPr>
              <w:jc w:val="both"/>
              <w:rPr>
                <w:lang w:val="ga-IE"/>
              </w:rPr>
            </w:pPr>
            <w:r w:rsidRPr="006859F8">
              <w:rPr>
                <w:b/>
                <w:bCs/>
                <w:lang w:val="ga-IE"/>
              </w:rPr>
              <w:t>Sa Bhuiséid?</w:t>
            </w:r>
          </w:p>
        </w:tc>
      </w:tr>
      <w:tr w:rsidR="00E8157B" w:rsidRPr="00DC776E" w14:paraId="56722F78" w14:textId="77777777" w:rsidTr="00076586">
        <w:tc>
          <w:tcPr>
            <w:tcW w:w="5098" w:type="dxa"/>
          </w:tcPr>
          <w:p w14:paraId="0E9BB0EC" w14:textId="63D58BDC" w:rsidR="00E8157B" w:rsidRPr="006859F8" w:rsidRDefault="00E8157B" w:rsidP="00A15C46">
            <w:pPr>
              <w:jc w:val="both"/>
              <w:rPr>
                <w:lang w:val="ga-IE"/>
              </w:rPr>
            </w:pPr>
            <w:r w:rsidRPr="006859F8">
              <w:rPr>
                <w:szCs w:val="20"/>
                <w:lang w:val="ga-IE"/>
              </w:rPr>
              <w:t>Fotheideal:</w:t>
            </w:r>
          </w:p>
        </w:tc>
        <w:tc>
          <w:tcPr>
            <w:tcW w:w="3918" w:type="dxa"/>
            <w:vAlign w:val="center"/>
          </w:tcPr>
          <w:p w14:paraId="05DEFBE5" w14:textId="53DF7D00" w:rsidR="00E8157B" w:rsidRPr="006859F8" w:rsidRDefault="00E8157B" w:rsidP="00076586">
            <w:pPr>
              <w:rPr>
                <w:lang w:val="ga-IE"/>
              </w:rPr>
            </w:pPr>
            <w:r w:rsidRPr="006859F8">
              <w:rPr>
                <w:lang w:val="ga-IE"/>
              </w:rPr>
              <w:t xml:space="preserve">Tá nó Níl  </w:t>
            </w:r>
          </w:p>
        </w:tc>
      </w:tr>
      <w:tr w:rsidR="00E8157B" w:rsidRPr="00DC776E" w14:paraId="20054AAA" w14:textId="77777777" w:rsidTr="00076586">
        <w:tc>
          <w:tcPr>
            <w:tcW w:w="5098" w:type="dxa"/>
          </w:tcPr>
          <w:p w14:paraId="75940008" w14:textId="03B7F561" w:rsidR="00E8157B" w:rsidRPr="006859F8" w:rsidRDefault="00E8157B" w:rsidP="00A15C46">
            <w:pPr>
              <w:jc w:val="both"/>
              <w:rPr>
                <w:i/>
                <w:iCs/>
                <w:lang w:val="ga-IE"/>
              </w:rPr>
            </w:pPr>
            <w:r w:rsidRPr="006859F8">
              <w:rPr>
                <w:i/>
                <w:iCs/>
                <w:lang w:val="ga-IE"/>
              </w:rPr>
              <w:t>Mura bhfuil, tabhair mionsonraí ar conas a chuirfear fotheidil éigeantacha ar fáil?</w:t>
            </w:r>
          </w:p>
        </w:tc>
        <w:tc>
          <w:tcPr>
            <w:tcW w:w="3918" w:type="dxa"/>
            <w:vAlign w:val="center"/>
          </w:tcPr>
          <w:p w14:paraId="49D23342" w14:textId="11DA986F" w:rsidR="00E8157B" w:rsidRPr="006859F8" w:rsidRDefault="00E8157B" w:rsidP="00076586">
            <w:pPr>
              <w:rPr>
                <w:i/>
                <w:iCs/>
                <w:lang w:val="ga-IE"/>
              </w:rPr>
            </w:pPr>
            <w:r w:rsidRPr="006859F8">
              <w:rPr>
                <w:i/>
                <w:iCs/>
                <w:lang w:val="ga-IE"/>
              </w:rPr>
              <w:t>Clóscríobh anseo</w:t>
            </w:r>
          </w:p>
        </w:tc>
      </w:tr>
      <w:tr w:rsidR="00E8157B" w:rsidRPr="00DC776E" w14:paraId="198E4B80" w14:textId="77777777" w:rsidTr="00076586">
        <w:tc>
          <w:tcPr>
            <w:tcW w:w="5098" w:type="dxa"/>
          </w:tcPr>
          <w:p w14:paraId="060E0D84" w14:textId="0D471CC2" w:rsidR="00E8157B" w:rsidRPr="006859F8" w:rsidRDefault="00E8157B" w:rsidP="00A15C46">
            <w:pPr>
              <w:jc w:val="both"/>
              <w:rPr>
                <w:lang w:val="ga-IE"/>
              </w:rPr>
            </w:pPr>
            <w:r w:rsidRPr="006859F8">
              <w:rPr>
                <w:szCs w:val="20"/>
                <w:lang w:val="ga-IE"/>
              </w:rPr>
              <w:t>Clostuairisc:</w:t>
            </w:r>
          </w:p>
        </w:tc>
        <w:tc>
          <w:tcPr>
            <w:tcW w:w="3918" w:type="dxa"/>
            <w:vAlign w:val="center"/>
          </w:tcPr>
          <w:p w14:paraId="64292571" w14:textId="256908FE" w:rsidR="00E8157B" w:rsidRPr="006859F8" w:rsidRDefault="00E8157B" w:rsidP="00076586">
            <w:pPr>
              <w:rPr>
                <w:lang w:val="ga-IE"/>
              </w:rPr>
            </w:pPr>
            <w:r w:rsidRPr="006859F8">
              <w:rPr>
                <w:lang w:val="ga-IE"/>
              </w:rPr>
              <w:t xml:space="preserve">Tá nó Níl  </w:t>
            </w:r>
          </w:p>
        </w:tc>
      </w:tr>
      <w:tr w:rsidR="00E8157B" w:rsidRPr="00DC776E" w14:paraId="61281CB4" w14:textId="77777777" w:rsidTr="00076586">
        <w:tc>
          <w:tcPr>
            <w:tcW w:w="5098" w:type="dxa"/>
          </w:tcPr>
          <w:p w14:paraId="02F3331D" w14:textId="531A5F4B" w:rsidR="00E8157B" w:rsidRPr="006859F8" w:rsidRDefault="00E8157B" w:rsidP="00A15C46">
            <w:pPr>
              <w:jc w:val="both"/>
              <w:rPr>
                <w:lang w:val="ga-IE"/>
              </w:rPr>
            </w:pPr>
            <w:r w:rsidRPr="006859F8">
              <w:rPr>
                <w:iCs/>
                <w:szCs w:val="20"/>
                <w:lang w:val="ga-IE"/>
              </w:rPr>
              <w:t>Teanga Chomharthaíochta na hÉireann</w:t>
            </w:r>
            <w:r w:rsidRPr="006859F8">
              <w:rPr>
                <w:i/>
                <w:szCs w:val="20"/>
                <w:lang w:val="ga-IE"/>
              </w:rPr>
              <w:t>:</w:t>
            </w:r>
            <w:r w:rsidRPr="006859F8">
              <w:rPr>
                <w:i/>
                <w:szCs w:val="20"/>
                <w:lang w:val="ga-IE"/>
              </w:rPr>
              <w:tab/>
            </w:r>
          </w:p>
        </w:tc>
        <w:tc>
          <w:tcPr>
            <w:tcW w:w="3918" w:type="dxa"/>
            <w:vAlign w:val="center"/>
          </w:tcPr>
          <w:p w14:paraId="46FC8932" w14:textId="343F3FD8" w:rsidR="00E8157B" w:rsidRPr="006859F8" w:rsidRDefault="00E8157B" w:rsidP="00076586">
            <w:pPr>
              <w:rPr>
                <w:lang w:val="ga-IE"/>
              </w:rPr>
            </w:pPr>
            <w:r w:rsidRPr="006859F8">
              <w:rPr>
                <w:lang w:val="ga-IE"/>
              </w:rPr>
              <w:t xml:space="preserve">Tá nó Níl  </w:t>
            </w:r>
          </w:p>
        </w:tc>
      </w:tr>
    </w:tbl>
    <w:p w14:paraId="63B120E9" w14:textId="77777777" w:rsidR="00E8157B" w:rsidRPr="00D905BC" w:rsidRDefault="00E8157B" w:rsidP="00D77588">
      <w:pPr>
        <w:jc w:val="both"/>
        <w:rPr>
          <w:i/>
          <w:iCs/>
          <w:szCs w:val="20"/>
          <w:lang w:val="ga-IE"/>
        </w:rPr>
      </w:pPr>
    </w:p>
    <w:p w14:paraId="574946D1" w14:textId="77777777" w:rsidR="0078392C" w:rsidRPr="00DC776E" w:rsidRDefault="0078392C" w:rsidP="0078392C">
      <w:pPr>
        <w:rPr>
          <w:lang w:val="ga-IE"/>
        </w:rPr>
      </w:pPr>
    </w:p>
    <w:p w14:paraId="677F7B53" w14:textId="666DB139" w:rsidR="0078392C" w:rsidRPr="00DC776E" w:rsidRDefault="0078392C" w:rsidP="00E3158D">
      <w:pPr>
        <w:spacing w:line="240" w:lineRule="auto"/>
        <w:rPr>
          <w:lang w:val="ga-IE"/>
        </w:rPr>
      </w:pPr>
      <w:r w:rsidRPr="00DC776E">
        <w:rPr>
          <w:lang w:val="ga-I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14:paraId="47BA6CFB" w14:textId="77777777" w:rsidTr="006E5E70">
        <w:trPr>
          <w:trHeight w:val="907"/>
        </w:trPr>
        <w:tc>
          <w:tcPr>
            <w:tcW w:w="9016" w:type="dxa"/>
            <w:shd w:val="clear" w:color="auto" w:fill="DBE5F1" w:themeFill="accent1" w:themeFillTint="33"/>
          </w:tcPr>
          <w:p w14:paraId="34D20BD1" w14:textId="1A1E1EDE" w:rsidR="001F325C" w:rsidRPr="00DC776E" w:rsidRDefault="001F325C" w:rsidP="001F325C">
            <w:pPr>
              <w:pStyle w:val="ListParagraph"/>
              <w:numPr>
                <w:ilvl w:val="0"/>
                <w:numId w:val="12"/>
              </w:numPr>
              <w:spacing w:after="160" w:line="259" w:lineRule="auto"/>
              <w:contextualSpacing/>
              <w:jc w:val="both"/>
              <w:rPr>
                <w:b/>
                <w:color w:val="000000"/>
                <w:szCs w:val="20"/>
                <w:lang w:val="ga-IE"/>
              </w:rPr>
            </w:pPr>
            <w:r w:rsidRPr="00DC776E">
              <w:rPr>
                <w:b/>
                <w:color w:val="000000"/>
                <w:szCs w:val="20"/>
                <w:shd w:val="clear" w:color="auto" w:fill="DBE5F1" w:themeFill="accent1" w:themeFillTint="33"/>
                <w:lang w:val="ga-IE"/>
              </w:rPr>
              <w:t xml:space="preserve">Clár nó Sraith Leantach </w:t>
            </w:r>
            <w:r w:rsidRPr="00DC776E">
              <w:rPr>
                <w:color w:val="000000"/>
                <w:szCs w:val="20"/>
                <w:shd w:val="clear" w:color="auto" w:fill="DBE5F1" w:themeFill="accent1" w:themeFillTint="33"/>
                <w:lang w:val="ga-IE"/>
              </w:rPr>
              <w:t>(éigeantach le haghaidh gach</w:t>
            </w:r>
            <w:r w:rsidRPr="00DC776E">
              <w:rPr>
                <w:color w:val="000000"/>
                <w:szCs w:val="20"/>
                <w:lang w:val="ga-IE"/>
              </w:rPr>
              <w:t xml:space="preserve"> cláir leantaigh)</w:t>
            </w:r>
            <w:r w:rsidRPr="00DC776E">
              <w:rPr>
                <w:b/>
                <w:color w:val="000000"/>
                <w:szCs w:val="20"/>
                <w:lang w:val="ga-IE"/>
              </w:rPr>
              <w:t xml:space="preserve"> </w:t>
            </w:r>
          </w:p>
          <w:p w14:paraId="791C28F7" w14:textId="77777777" w:rsidR="001F325C" w:rsidRPr="00B137A8" w:rsidRDefault="001F325C" w:rsidP="001F325C">
            <w:pPr>
              <w:numPr>
                <w:ilvl w:val="0"/>
                <w:numId w:val="15"/>
              </w:numPr>
              <w:rPr>
                <w:i/>
                <w:iCs/>
                <w:szCs w:val="20"/>
                <w:lang w:val="ga-IE"/>
              </w:rPr>
            </w:pPr>
            <w:r w:rsidRPr="00B137A8">
              <w:rPr>
                <w:i/>
                <w:iCs/>
                <w:szCs w:val="20"/>
                <w:lang w:val="ga-IE"/>
              </w:rPr>
              <w:t>Leag amach conas clár ‘nua’ atá ann, agus</w:t>
            </w:r>
          </w:p>
          <w:p w14:paraId="6A7B5BFD" w14:textId="77777777" w:rsidR="001F325C" w:rsidRPr="00B137A8" w:rsidRDefault="001F325C" w:rsidP="001F325C">
            <w:pPr>
              <w:numPr>
                <w:ilvl w:val="0"/>
                <w:numId w:val="15"/>
              </w:numPr>
              <w:rPr>
                <w:i/>
                <w:iCs/>
                <w:szCs w:val="20"/>
                <w:lang w:val="ga-IE"/>
              </w:rPr>
            </w:pPr>
            <w:r w:rsidRPr="00B137A8">
              <w:rPr>
                <w:i/>
                <w:iCs/>
                <w:szCs w:val="20"/>
                <w:lang w:val="ga-IE"/>
              </w:rPr>
              <w:t>Léirigh go bhfuil an clár nó sraith bhunaidh agus/nó a rinneadh ina dhiaidh sin críochnaithe a bheag nó a mhór.</w:t>
            </w:r>
          </w:p>
          <w:p w14:paraId="5EBE5B1E" w14:textId="4DE8588F" w:rsidR="00D77588" w:rsidRPr="00DC776E" w:rsidRDefault="001F325C" w:rsidP="001F325C">
            <w:pPr>
              <w:numPr>
                <w:ilvl w:val="0"/>
                <w:numId w:val="15"/>
              </w:numPr>
              <w:rPr>
                <w:i/>
                <w:szCs w:val="20"/>
                <w:lang w:val="ga-IE"/>
              </w:rPr>
            </w:pPr>
            <w:r w:rsidRPr="00B137A8">
              <w:rPr>
                <w:i/>
                <w:iCs/>
                <w:szCs w:val="20"/>
                <w:lang w:val="ga-IE"/>
              </w:rPr>
              <w:t>Má craoladh an clár a rinneadh roimhe seo, leag amach aon eolas a léiríonn gur éirigh go maith leis an tsraith sin. Má tá eolas faoin sciar den lucht féachana ar fáil, tabhair é sin freisin</w:t>
            </w:r>
            <w:r w:rsidR="00903E18" w:rsidRPr="00B137A8">
              <w:rPr>
                <w:i/>
                <w:iCs/>
                <w:szCs w:val="20"/>
                <w:lang w:val="ga-IE"/>
              </w:rPr>
              <w:br/>
            </w:r>
          </w:p>
        </w:tc>
      </w:tr>
    </w:tbl>
    <w:p w14:paraId="55F3C647" w14:textId="77777777" w:rsidR="00D77588" w:rsidRPr="00DC776E" w:rsidRDefault="00D77588" w:rsidP="00D77588">
      <w:pPr>
        <w:rPr>
          <w:lang w:val="ga-IE"/>
        </w:rPr>
      </w:pPr>
    </w:p>
    <w:p w14:paraId="34ED2F8A" w14:textId="77777777" w:rsidR="00E8157B" w:rsidRDefault="00E8157B"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4E3878BE" w14:textId="1BFC30EA"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677CF86C"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2181D87D" w14:textId="77777777" w:rsidR="00D77588" w:rsidRPr="00DC776E" w:rsidRDefault="00D77588" w:rsidP="00D77588">
      <w:pPr>
        <w:rPr>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14:paraId="7489166D" w14:textId="77777777" w:rsidTr="006E5E70">
        <w:trPr>
          <w:trHeight w:val="907"/>
        </w:trPr>
        <w:tc>
          <w:tcPr>
            <w:tcW w:w="9016" w:type="dxa"/>
            <w:shd w:val="clear" w:color="auto" w:fill="DBE5F1" w:themeFill="accent1" w:themeFillTint="33"/>
          </w:tcPr>
          <w:p w14:paraId="1348439D" w14:textId="77777777" w:rsidR="00446F00" w:rsidRPr="00737564" w:rsidRDefault="00446F00" w:rsidP="00446F00">
            <w:pPr>
              <w:pStyle w:val="ListParagraph"/>
              <w:numPr>
                <w:ilvl w:val="0"/>
                <w:numId w:val="12"/>
              </w:numPr>
              <w:jc w:val="both"/>
              <w:rPr>
                <w:szCs w:val="20"/>
                <w:lang w:val="ga-IE"/>
              </w:rPr>
            </w:pPr>
            <w:r w:rsidRPr="00737564">
              <w:rPr>
                <w:b/>
                <w:bCs/>
                <w:szCs w:val="20"/>
                <w:lang w:val="ga-IE"/>
              </w:rPr>
              <w:t>Prionsabal ‘Digiteach ar dTús:</w:t>
            </w:r>
            <w:r w:rsidRPr="00737564">
              <w:rPr>
                <w:szCs w:val="20"/>
                <w:lang w:val="ga-IE"/>
              </w:rPr>
              <w:t xml:space="preserve"> </w:t>
            </w:r>
          </w:p>
          <w:p w14:paraId="56568D3D" w14:textId="2AEDFFDF" w:rsidR="00446F00" w:rsidRPr="00B137A8" w:rsidRDefault="00446F00" w:rsidP="00446F00">
            <w:pPr>
              <w:rPr>
                <w:i/>
                <w:iCs/>
                <w:szCs w:val="20"/>
                <w:lang w:val="ga-IE"/>
              </w:rPr>
            </w:pPr>
            <w:r>
              <w:rPr>
                <w:szCs w:val="20"/>
                <w:lang w:val="ga-IE"/>
              </w:rPr>
              <w:br/>
            </w:r>
            <w:r w:rsidRPr="00B137A8">
              <w:rPr>
                <w:i/>
                <w:iCs/>
                <w:szCs w:val="20"/>
                <w:lang w:val="ga-IE"/>
              </w:rPr>
              <w:t xml:space="preserve">Má bheartaíonn tú aon chlársceidealú a dháileadh ar líne, mar bharr ar Phrionsabal FF4 ‘Digiteach ar dTús’, leag amach an réasúnaíocht taobh thiar de chur chuige dá leithéid agus conas a chuirfear feabhas ar do thionscadal dá bharr. </w:t>
            </w:r>
          </w:p>
          <w:p w14:paraId="021AE00E" w14:textId="77777777" w:rsidR="00446F00" w:rsidRPr="00B137A8" w:rsidRDefault="00446F00" w:rsidP="00446F00">
            <w:pPr>
              <w:rPr>
                <w:i/>
                <w:iCs/>
                <w:szCs w:val="20"/>
                <w:lang w:val="ga-IE"/>
              </w:rPr>
            </w:pPr>
          </w:p>
          <w:p w14:paraId="0D5AEED5" w14:textId="5C122F7C" w:rsidR="00D77588" w:rsidRPr="00446F00" w:rsidRDefault="00446F00" w:rsidP="00446F00">
            <w:pPr>
              <w:rPr>
                <w:szCs w:val="20"/>
                <w:lang w:val="ga-IE"/>
              </w:rPr>
            </w:pPr>
            <w:r w:rsidRPr="00B137A8">
              <w:rPr>
                <w:i/>
                <w:iCs/>
                <w:szCs w:val="20"/>
                <w:lang w:val="ga-IE"/>
              </w:rPr>
              <w:t>Leag amach aon tionscnaimh bhreise inrochtaineachta do dhaoine a bhfuil moill éistigh orthu</w:t>
            </w:r>
            <w:r w:rsidRPr="00B137A8">
              <w:rPr>
                <w:rStyle w:val="FootnoteReference"/>
                <w:i/>
                <w:iCs/>
                <w:szCs w:val="20"/>
                <w:lang w:val="ga-IE"/>
              </w:rPr>
              <w:footnoteReference w:id="7"/>
            </w:r>
            <w:r w:rsidRPr="00B137A8">
              <w:rPr>
                <w:i/>
                <w:iCs/>
                <w:szCs w:val="20"/>
                <w:lang w:val="ga-IE"/>
              </w:rPr>
              <w:t>.</w:t>
            </w:r>
            <w:r w:rsidRPr="00B137A8">
              <w:rPr>
                <w:i/>
                <w:iCs/>
                <w:szCs w:val="20"/>
                <w:lang w:val="ga-IE"/>
              </w:rPr>
              <w:br/>
            </w:r>
          </w:p>
        </w:tc>
      </w:tr>
    </w:tbl>
    <w:p w14:paraId="50752AD4" w14:textId="77777777" w:rsidR="00076586" w:rsidRDefault="00076586" w:rsidP="00D77588">
      <w:pPr>
        <w:jc w:val="both"/>
        <w:rPr>
          <w:i/>
          <w:iCs/>
          <w:sz w:val="18"/>
          <w:szCs w:val="18"/>
          <w:lang w:val="ga-IE" w:eastAsia="en-IE"/>
        </w:rPr>
      </w:pPr>
    </w:p>
    <w:p w14:paraId="1382CD9B"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1C35A2A1" w14:textId="77777777" w:rsidR="00B23B44" w:rsidRDefault="00B23B4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C752494" w14:textId="77777777" w:rsidR="00B23B44" w:rsidRDefault="00B23B4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14:paraId="4B74872C" w14:textId="77777777" w:rsidTr="006E5E70">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2B30" w14:textId="2B661E1C" w:rsidR="00897AD4" w:rsidRPr="00737564" w:rsidRDefault="00897AD4" w:rsidP="00897AD4">
            <w:pPr>
              <w:pStyle w:val="ListParagraph"/>
              <w:numPr>
                <w:ilvl w:val="0"/>
                <w:numId w:val="12"/>
              </w:numPr>
              <w:rPr>
                <w:b/>
                <w:bCs/>
                <w:szCs w:val="20"/>
                <w:lang w:val="ga-IE"/>
              </w:rPr>
            </w:pPr>
            <w:r w:rsidRPr="00737564">
              <w:rPr>
                <w:b/>
                <w:bCs/>
                <w:szCs w:val="20"/>
                <w:lang w:val="ga-IE"/>
              </w:rPr>
              <w:t xml:space="preserve">Éiteas Chraoltóireacht an Phobail </w:t>
            </w:r>
          </w:p>
          <w:p w14:paraId="28C8ED0D" w14:textId="0CE0E962" w:rsidR="00897AD4" w:rsidRPr="00B23B44" w:rsidRDefault="00897AD4" w:rsidP="00897AD4">
            <w:pPr>
              <w:rPr>
                <w:b/>
                <w:bCs/>
                <w:i/>
                <w:iCs/>
                <w:szCs w:val="20"/>
                <w:lang w:val="ga-IE"/>
              </w:rPr>
            </w:pPr>
            <w:r w:rsidRPr="00B23B44">
              <w:rPr>
                <w:b/>
                <w:i/>
                <w:iCs/>
                <w:szCs w:val="20"/>
                <w:lang w:val="ga-IE"/>
              </w:rPr>
              <w:t xml:space="preserve">Tá an chuid seo éigeantach agus riachtanach do chláir a chraoltar ar stáisiúin phobail. </w:t>
            </w:r>
            <w:r w:rsidRPr="00B23B44">
              <w:rPr>
                <w:b/>
                <w:i/>
                <w:iCs/>
                <w:szCs w:val="20"/>
                <w:lang w:val="ga-IE"/>
              </w:rPr>
              <w:br/>
            </w:r>
            <w:r w:rsidRPr="00B23B44">
              <w:rPr>
                <w:b/>
                <w:bCs/>
                <w:i/>
                <w:iCs/>
                <w:szCs w:val="20"/>
                <w:lang w:val="ga-IE"/>
              </w:rPr>
              <w:t xml:space="preserve">Ní bhaineann sé seo le haon iarratas eile. </w:t>
            </w:r>
          </w:p>
          <w:p w14:paraId="4D77E5AC" w14:textId="77777777" w:rsidR="00897AD4" w:rsidRPr="00B23B44" w:rsidRDefault="00897AD4" w:rsidP="00897AD4">
            <w:pPr>
              <w:rPr>
                <w:i/>
                <w:iCs/>
                <w:szCs w:val="20"/>
                <w:lang w:val="ga-IE"/>
              </w:rPr>
            </w:pPr>
            <w:r w:rsidRPr="00B23B44">
              <w:rPr>
                <w:i/>
                <w:iCs/>
                <w:szCs w:val="20"/>
                <w:lang w:val="ga-IE"/>
              </w:rPr>
              <w:t>Déan cur síos ar conas a dhéanfar an méid seo a leanas sa chlár:</w:t>
            </w:r>
          </w:p>
          <w:p w14:paraId="0BB2C869" w14:textId="77777777" w:rsidR="00897AD4" w:rsidRPr="00B23B44" w:rsidRDefault="00897AD4" w:rsidP="00897AD4">
            <w:pPr>
              <w:numPr>
                <w:ilvl w:val="0"/>
                <w:numId w:val="3"/>
              </w:numPr>
              <w:rPr>
                <w:i/>
                <w:iCs/>
                <w:szCs w:val="20"/>
                <w:lang w:val="ga-IE"/>
              </w:rPr>
            </w:pPr>
            <w:r w:rsidRPr="00B23B44">
              <w:rPr>
                <w:i/>
                <w:iCs/>
                <w:szCs w:val="20"/>
                <w:lang w:val="ga-IE"/>
              </w:rPr>
              <w:t xml:space="preserve">Éiteas chraoltóireacht an phobail a chur chun cinn agus a chaomhnú; </w:t>
            </w:r>
          </w:p>
          <w:p w14:paraId="64BF1E36" w14:textId="77777777" w:rsidR="00897AD4" w:rsidRPr="00B23B44" w:rsidRDefault="00897AD4" w:rsidP="00897AD4">
            <w:pPr>
              <w:numPr>
                <w:ilvl w:val="0"/>
                <w:numId w:val="3"/>
              </w:numPr>
              <w:rPr>
                <w:i/>
                <w:iCs/>
                <w:szCs w:val="20"/>
                <w:lang w:val="ga-IE"/>
              </w:rPr>
            </w:pPr>
            <w:r w:rsidRPr="00B23B44">
              <w:rPr>
                <w:i/>
                <w:iCs/>
                <w:szCs w:val="20"/>
                <w:lang w:val="ga-IE"/>
              </w:rPr>
              <w:t>A bheith bunaithe ar rochtain phobail;</w:t>
            </w:r>
          </w:p>
          <w:p w14:paraId="12F6F50E" w14:textId="77777777" w:rsidR="00897AD4" w:rsidRPr="00B23B44" w:rsidRDefault="00897AD4" w:rsidP="00897AD4">
            <w:pPr>
              <w:numPr>
                <w:ilvl w:val="0"/>
                <w:numId w:val="3"/>
              </w:numPr>
              <w:rPr>
                <w:i/>
                <w:iCs/>
                <w:szCs w:val="20"/>
                <w:lang w:val="ga-IE"/>
              </w:rPr>
            </w:pPr>
            <w:r w:rsidRPr="00B23B44">
              <w:rPr>
                <w:i/>
                <w:iCs/>
                <w:szCs w:val="20"/>
                <w:lang w:val="ga-IE"/>
              </w:rPr>
              <w:t>Tacú le rannpháirtíocht ghníomhach sa phobal agus/nó scileanna a fhorbairt do bhaill an phobail;</w:t>
            </w:r>
          </w:p>
          <w:p w14:paraId="2723E218" w14:textId="77777777" w:rsidR="00897AD4" w:rsidRPr="00B23B44" w:rsidRDefault="00897AD4" w:rsidP="00897AD4">
            <w:pPr>
              <w:numPr>
                <w:ilvl w:val="0"/>
                <w:numId w:val="3"/>
              </w:numPr>
              <w:rPr>
                <w:i/>
                <w:iCs/>
                <w:szCs w:val="20"/>
                <w:lang w:val="ga-IE"/>
              </w:rPr>
            </w:pPr>
            <w:r w:rsidRPr="00B23B44">
              <w:rPr>
                <w:i/>
                <w:iCs/>
                <w:szCs w:val="20"/>
                <w:lang w:val="ga-IE"/>
              </w:rPr>
              <w:t>Cur le forbairt an chraoltóra.</w:t>
            </w:r>
          </w:p>
          <w:p w14:paraId="1CE9ABE7" w14:textId="0A6C5EA2" w:rsidR="00D77588" w:rsidRPr="00D77653" w:rsidRDefault="00D77588" w:rsidP="00897AD4">
            <w:pPr>
              <w:spacing w:line="276" w:lineRule="auto"/>
              <w:ind w:left="360"/>
              <w:rPr>
                <w:i/>
                <w:szCs w:val="20"/>
                <w:lang w:val="ga-IE"/>
              </w:rPr>
            </w:pPr>
          </w:p>
        </w:tc>
      </w:tr>
    </w:tbl>
    <w:p w14:paraId="50727D0C" w14:textId="77777777" w:rsidR="00D77588" w:rsidRDefault="00D77588" w:rsidP="00D77588">
      <w:pPr>
        <w:jc w:val="both"/>
        <w:rPr>
          <w:i/>
          <w:iCs/>
          <w:sz w:val="18"/>
          <w:szCs w:val="18"/>
          <w:lang w:val="ga-IE" w:eastAsia="en-IE"/>
        </w:rPr>
      </w:pPr>
    </w:p>
    <w:p w14:paraId="2ACF0877" w14:textId="77777777" w:rsidR="00076586" w:rsidRDefault="00076586" w:rsidP="0022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D27090E" w14:textId="0A867217" w:rsidR="00537A47" w:rsidRDefault="00DC776E" w:rsidP="0022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sidRPr="00DC776E">
        <w:rPr>
          <w:i/>
          <w:iCs/>
          <w:sz w:val="18"/>
          <w:szCs w:val="18"/>
          <w:lang w:val="ga-IE" w:eastAsia="en-IE"/>
        </w:rPr>
        <w:t>Clóscríobh</w:t>
      </w:r>
      <w:r w:rsidR="002201F8">
        <w:rPr>
          <w:i/>
          <w:iCs/>
          <w:sz w:val="18"/>
          <w:szCs w:val="18"/>
          <w:lang w:val="ga-IE" w:eastAsia="en-IE"/>
        </w:rPr>
        <w:t xml:space="preserve"> </w:t>
      </w:r>
      <w:r w:rsidR="00D14EC4">
        <w:rPr>
          <w:i/>
          <w:iCs/>
          <w:sz w:val="18"/>
          <w:szCs w:val="18"/>
          <w:lang w:val="ga-IE" w:eastAsia="en-IE"/>
        </w:rPr>
        <w:t xml:space="preserve">anseo </w:t>
      </w:r>
    </w:p>
    <w:p w14:paraId="5D59EE75" w14:textId="77777777" w:rsidR="00076586" w:rsidRDefault="00076586" w:rsidP="0022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42006640" w14:textId="77777777" w:rsidR="00897AD4" w:rsidRDefault="00897AD4" w:rsidP="0022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3C1541B7" w14:textId="77777777" w:rsidR="00076586" w:rsidRPr="002201F8" w:rsidRDefault="00076586" w:rsidP="00220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rsidDel="00701713" w14:paraId="2EA14111" w14:textId="77777777" w:rsidTr="006E5E70">
        <w:trPr>
          <w:trHeight w:val="907"/>
        </w:trPr>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BC7455" w14:textId="77777777" w:rsidR="00D77588" w:rsidRPr="00DC776E" w:rsidRDefault="00D77588" w:rsidP="00DB73E0">
            <w:pPr>
              <w:pStyle w:val="ListParagraph"/>
              <w:numPr>
                <w:ilvl w:val="0"/>
                <w:numId w:val="12"/>
              </w:numPr>
              <w:rPr>
                <w:b/>
                <w:lang w:val="ga-IE"/>
              </w:rPr>
            </w:pPr>
            <w:r w:rsidRPr="00DC776E">
              <w:rPr>
                <w:b/>
                <w:lang w:val="ga-IE"/>
              </w:rPr>
              <w:t>An Ghaeilge</w:t>
            </w:r>
          </w:p>
          <w:p w14:paraId="7B90A44E" w14:textId="77777777" w:rsidR="00076586" w:rsidRDefault="00076586" w:rsidP="00076586">
            <w:pPr>
              <w:spacing w:line="276" w:lineRule="auto"/>
              <w:jc w:val="both"/>
              <w:rPr>
                <w:bCs/>
                <w:szCs w:val="20"/>
                <w:lang w:val="ga-IE"/>
              </w:rPr>
            </w:pPr>
          </w:p>
          <w:p w14:paraId="20781ECE" w14:textId="77777777" w:rsidR="00413165" w:rsidRPr="00B23B44" w:rsidRDefault="00413165" w:rsidP="00413165">
            <w:pPr>
              <w:jc w:val="both"/>
              <w:rPr>
                <w:i/>
                <w:iCs/>
                <w:szCs w:val="20"/>
                <w:lang w:val="ga-IE"/>
              </w:rPr>
            </w:pPr>
            <w:r w:rsidRPr="00B23B44">
              <w:rPr>
                <w:i/>
                <w:iCs/>
                <w:szCs w:val="20"/>
                <w:lang w:val="ga-IE"/>
              </w:rPr>
              <w:t>Más cuí, leag amach cén chaoi a bhfuil sé i gceist agat an Ghaeilge a úsáid. I dtaca leis seo, ní mór duit a léiriú go ndéanfar íosmhéid de 30% den chraoladh deiridh i nGaeilge le go measfar go mbeidh sé dátheangach nó ilteangach.</w:t>
            </w:r>
          </w:p>
          <w:p w14:paraId="3DC7A211" w14:textId="4DD28654" w:rsidR="00D77588" w:rsidRPr="00D77653" w:rsidDel="00701713" w:rsidRDefault="00D77588" w:rsidP="00076586">
            <w:pPr>
              <w:spacing w:line="276" w:lineRule="auto"/>
              <w:jc w:val="both"/>
              <w:rPr>
                <w:szCs w:val="20"/>
                <w:lang w:val="ga-IE"/>
              </w:rPr>
            </w:pPr>
          </w:p>
        </w:tc>
      </w:tr>
    </w:tbl>
    <w:p w14:paraId="7B49E950" w14:textId="77777777" w:rsidR="00D77588" w:rsidRDefault="00D77588" w:rsidP="00D77588">
      <w:pPr>
        <w:jc w:val="both"/>
        <w:rPr>
          <w:i/>
          <w:iCs/>
          <w:sz w:val="18"/>
          <w:szCs w:val="18"/>
          <w:lang w:val="ga-IE" w:eastAsia="en-IE"/>
        </w:rPr>
      </w:pPr>
    </w:p>
    <w:p w14:paraId="6E5439D9" w14:textId="77777777" w:rsidR="00076586" w:rsidRDefault="00076586"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7F445FB6" w14:textId="638487A2"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5ACEFE97" w14:textId="77777777" w:rsidR="00D77588" w:rsidRDefault="00D77588" w:rsidP="00D77588">
      <w:pPr>
        <w:jc w:val="both"/>
        <w:rPr>
          <w:i/>
          <w:iCs/>
          <w:sz w:val="18"/>
          <w:szCs w:val="18"/>
          <w:lang w:val="ga-IE" w:eastAsia="en-IE"/>
        </w:rPr>
      </w:pPr>
    </w:p>
    <w:p w14:paraId="03ABA741" w14:textId="77777777" w:rsidR="00076586" w:rsidRDefault="00076586" w:rsidP="00D77588">
      <w:pPr>
        <w:jc w:val="both"/>
        <w:rPr>
          <w:i/>
          <w:iCs/>
          <w:sz w:val="18"/>
          <w:szCs w:val="18"/>
          <w:lang w:val="ga-IE"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77588" w:rsidRPr="00DC776E" w14:paraId="6E185B00" w14:textId="77777777" w:rsidTr="006E5E70">
        <w:trPr>
          <w:trHeight w:val="907"/>
        </w:trPr>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09D500" w14:textId="77777777" w:rsidR="00D77588" w:rsidRPr="002201F8" w:rsidRDefault="00D77588" w:rsidP="00DB73E0">
            <w:pPr>
              <w:pStyle w:val="ListParagraph"/>
              <w:numPr>
                <w:ilvl w:val="0"/>
                <w:numId w:val="12"/>
              </w:numPr>
              <w:rPr>
                <w:b/>
                <w:bCs/>
                <w:lang w:val="ga-IE"/>
              </w:rPr>
            </w:pPr>
            <w:r w:rsidRPr="002201F8">
              <w:rPr>
                <w:b/>
                <w:bCs/>
                <w:lang w:val="ga-IE"/>
              </w:rPr>
              <w:t>Forbairt Tallainne agus Scileanna</w:t>
            </w:r>
          </w:p>
          <w:p w14:paraId="685112D8" w14:textId="6844BB6E" w:rsidR="00811FF6" w:rsidRPr="00B23B44" w:rsidRDefault="00811FF6" w:rsidP="00811FF6">
            <w:pPr>
              <w:jc w:val="both"/>
              <w:rPr>
                <w:i/>
                <w:iCs/>
                <w:szCs w:val="20"/>
                <w:lang w:val="ga-IE"/>
              </w:rPr>
            </w:pPr>
            <w:r>
              <w:rPr>
                <w:szCs w:val="20"/>
                <w:lang w:val="ga-IE"/>
              </w:rPr>
              <w:br/>
            </w:r>
            <w:r w:rsidRPr="00B23B44">
              <w:rPr>
                <w:i/>
                <w:iCs/>
                <w:szCs w:val="20"/>
                <w:lang w:val="ga-IE"/>
              </w:rPr>
              <w:t xml:space="preserve">Leag amach do chur chuige, más cuí, i leith deis a chur ar fáil d’fhorbairt tallainne nó scileanna nua, go háirithe maidir le daoine a léiríonn éagsúlacht chultúrtha agus eitneach na hÉireann, agus más leor an leibhéal tacaíochta atá leagtha amach agus/nó na deiseanna forbartha tallainne/scileanna a </w:t>
            </w:r>
            <w:r w:rsidR="00DC776E" w:rsidRPr="00B23B44">
              <w:rPr>
                <w:i/>
                <w:iCs/>
                <w:szCs w:val="20"/>
                <w:lang w:val="ga-IE"/>
              </w:rPr>
              <w:t>forbróidh</w:t>
            </w:r>
            <w:r w:rsidRPr="00B23B44">
              <w:rPr>
                <w:i/>
                <w:iCs/>
                <w:szCs w:val="20"/>
                <w:lang w:val="ga-IE"/>
              </w:rPr>
              <w:t xml:space="preserve"> an t-iarratasóir.</w:t>
            </w:r>
          </w:p>
          <w:p w14:paraId="5E3D3B49" w14:textId="0BCA3B49" w:rsidR="00D77588" w:rsidRPr="00D77653" w:rsidRDefault="00D77588" w:rsidP="00076586">
            <w:pPr>
              <w:spacing w:line="276" w:lineRule="auto"/>
              <w:jc w:val="both"/>
              <w:rPr>
                <w:szCs w:val="20"/>
                <w:lang w:val="ga-IE"/>
              </w:rPr>
            </w:pPr>
          </w:p>
        </w:tc>
      </w:tr>
    </w:tbl>
    <w:p w14:paraId="3767F607" w14:textId="77777777" w:rsidR="00D77588" w:rsidRPr="00D77653" w:rsidRDefault="00D77588" w:rsidP="00D77588">
      <w:pPr>
        <w:jc w:val="both"/>
        <w:rPr>
          <w:szCs w:val="20"/>
          <w:lang w:val="ga-IE"/>
        </w:rPr>
      </w:pPr>
    </w:p>
    <w:p w14:paraId="1F94382B" w14:textId="77777777" w:rsidR="00076586" w:rsidRDefault="00076586"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AF3B49D" w14:textId="3D5A64B8" w:rsidR="00B23B44" w:rsidRDefault="00D14EC4" w:rsidP="00E86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324A5157" w14:textId="77777777" w:rsidR="00492387" w:rsidRDefault="00492387" w:rsidP="00492387">
      <w:pPr>
        <w:jc w:val="both"/>
        <w:rPr>
          <w:i/>
          <w:iCs/>
          <w:sz w:val="18"/>
          <w:szCs w:val="18"/>
          <w:lang w:val="ga-IE" w:eastAsia="en-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492387" w:rsidRPr="00DC776E" w14:paraId="33E6C6AC" w14:textId="77777777" w:rsidTr="00C11520">
        <w:tc>
          <w:tcPr>
            <w:tcW w:w="9016" w:type="dxa"/>
            <w:shd w:val="clear" w:color="auto" w:fill="DBE5F1" w:themeFill="accent1" w:themeFillTint="33"/>
          </w:tcPr>
          <w:p w14:paraId="4264A568" w14:textId="163DB70E" w:rsidR="00492387" w:rsidRPr="002201F8" w:rsidRDefault="00492387" w:rsidP="00DB73E0">
            <w:pPr>
              <w:pStyle w:val="ListParagraph"/>
              <w:numPr>
                <w:ilvl w:val="0"/>
                <w:numId w:val="12"/>
              </w:numPr>
              <w:rPr>
                <w:b/>
                <w:bCs/>
                <w:lang w:val="ga-IE" w:eastAsia="en-IE"/>
              </w:rPr>
            </w:pPr>
            <w:r w:rsidRPr="002201F8">
              <w:rPr>
                <w:b/>
                <w:bCs/>
                <w:lang w:val="ga-IE" w:eastAsia="en-IE"/>
              </w:rPr>
              <w:t>Inbhuanaitheacht</w:t>
            </w:r>
            <w:r w:rsidR="00007504">
              <w:rPr>
                <w:b/>
                <w:bCs/>
                <w:lang w:val="ga-IE" w:eastAsia="en-IE"/>
              </w:rPr>
              <w:t xml:space="preserve"> (i)</w:t>
            </w:r>
          </w:p>
          <w:p w14:paraId="3B3C2216" w14:textId="77777777" w:rsidR="00076586" w:rsidRDefault="00076586" w:rsidP="00076586">
            <w:pPr>
              <w:spacing w:line="276" w:lineRule="auto"/>
              <w:jc w:val="both"/>
              <w:rPr>
                <w:szCs w:val="20"/>
                <w:lang w:val="ga-IE" w:eastAsia="en-IE"/>
              </w:rPr>
            </w:pPr>
          </w:p>
          <w:p w14:paraId="2A2A4D5E" w14:textId="6F0F5BA8" w:rsidR="00492387" w:rsidRPr="00B23B44" w:rsidRDefault="00492387" w:rsidP="00076586">
            <w:pPr>
              <w:spacing w:line="276" w:lineRule="auto"/>
              <w:jc w:val="both"/>
              <w:rPr>
                <w:i/>
                <w:iCs/>
                <w:sz w:val="18"/>
                <w:szCs w:val="18"/>
                <w:lang w:val="ga-IE" w:eastAsia="en-IE"/>
              </w:rPr>
            </w:pPr>
            <w:r w:rsidRPr="00B23B44">
              <w:rPr>
                <w:i/>
                <w:iCs/>
                <w:szCs w:val="20"/>
                <w:lang w:val="ga-IE" w:eastAsia="en-IE"/>
              </w:rPr>
              <w:t>Le do thoil, leag amach do chur chuige maidir le déanamh clár atá inbhuanaithe ó thaobh an chomhshaoil de agus aon tionscnaimh a chabhróidh le do léiriúcháin adtionchar ar an gcomhshaol a laghdú.</w:t>
            </w:r>
          </w:p>
        </w:tc>
      </w:tr>
    </w:tbl>
    <w:p w14:paraId="37607ED0" w14:textId="77777777" w:rsidR="00492387" w:rsidRDefault="00492387" w:rsidP="00492387">
      <w:pPr>
        <w:jc w:val="both"/>
        <w:rPr>
          <w:i/>
          <w:iCs/>
          <w:sz w:val="18"/>
          <w:szCs w:val="18"/>
          <w:lang w:val="ga-IE" w:eastAsia="en-IE"/>
        </w:rPr>
      </w:pPr>
    </w:p>
    <w:p w14:paraId="0BEDD299" w14:textId="77777777" w:rsidR="00492387" w:rsidRPr="001706B2" w:rsidRDefault="00492387" w:rsidP="00492387">
      <w:pPr>
        <w:jc w:val="both"/>
        <w:rPr>
          <w:szCs w:val="20"/>
          <w:lang w:val="ga-IE"/>
        </w:rPr>
      </w:pPr>
    </w:p>
    <w:p w14:paraId="3A5EDD6A"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6461038C" w14:textId="4FD6B478" w:rsidR="00E861A7" w:rsidRDefault="00E861A7">
      <w:pPr>
        <w:spacing w:line="240" w:lineRule="auto"/>
        <w:rPr>
          <w:i/>
          <w:iCs/>
          <w:sz w:val="18"/>
          <w:szCs w:val="18"/>
          <w:lang w:val="ga-IE" w:eastAsia="en-IE"/>
        </w:rPr>
      </w:pPr>
      <w:r>
        <w:rPr>
          <w:i/>
          <w:iCs/>
          <w:sz w:val="18"/>
          <w:szCs w:val="18"/>
          <w:lang w:val="ga-IE" w:eastAsia="en-IE"/>
        </w:rPr>
        <w:br w:type="page"/>
      </w:r>
    </w:p>
    <w:p w14:paraId="7AD64053"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07E75B7C" w14:textId="77777777" w:rsidR="00DC776E" w:rsidRPr="00DC776E" w:rsidRDefault="00DC776E" w:rsidP="00007504">
      <w:pPr>
        <w:jc w:val="both"/>
        <w:rPr>
          <w:i/>
          <w:iCs/>
          <w:sz w:val="18"/>
          <w:szCs w:val="18"/>
          <w:lang w:val="ga-IE" w:eastAsia="en-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007504" w:rsidRPr="00DC776E" w14:paraId="683B8C32" w14:textId="77777777" w:rsidTr="354F3E09">
        <w:tc>
          <w:tcPr>
            <w:tcW w:w="9016" w:type="dxa"/>
            <w:shd w:val="clear" w:color="auto" w:fill="DBE5F1" w:themeFill="accent1" w:themeFillTint="33"/>
          </w:tcPr>
          <w:p w14:paraId="2C90E46E" w14:textId="0FABAA71" w:rsidR="00007504" w:rsidRPr="00DC776E" w:rsidRDefault="00007504" w:rsidP="354F3E09">
            <w:pPr>
              <w:pStyle w:val="NoSpacing"/>
              <w:rPr>
                <w:b/>
                <w:lang w:val="ga-IE"/>
              </w:rPr>
            </w:pPr>
            <w:r w:rsidRPr="00DC776E">
              <w:rPr>
                <w:b/>
                <w:lang w:val="ga-IE"/>
              </w:rPr>
              <w:t>Inbhuanaitheacht (ii) Áireamhán Charbóin</w:t>
            </w:r>
          </w:p>
          <w:p w14:paraId="5253890E" w14:textId="77777777" w:rsidR="00007504" w:rsidRDefault="00007504" w:rsidP="00076586">
            <w:pPr>
              <w:spacing w:line="276" w:lineRule="auto"/>
              <w:jc w:val="both"/>
              <w:rPr>
                <w:szCs w:val="20"/>
                <w:lang w:val="ga-IE" w:eastAsia="en-IE"/>
              </w:rPr>
            </w:pPr>
            <w:r>
              <w:rPr>
                <w:szCs w:val="20"/>
                <w:lang w:val="ga-IE" w:eastAsia="en-IE"/>
              </w:rPr>
              <w:t xml:space="preserve">Líon isteach an bosca thíos </w:t>
            </w:r>
          </w:p>
          <w:p w14:paraId="097F004F" w14:textId="10564221" w:rsidR="00007504" w:rsidRPr="007C1D8F" w:rsidRDefault="00007504" w:rsidP="00A15C46">
            <w:pPr>
              <w:jc w:val="both"/>
              <w:rPr>
                <w:sz w:val="18"/>
                <w:szCs w:val="18"/>
                <w:lang w:val="ga-IE" w:eastAsia="en-IE"/>
              </w:rPr>
            </w:pPr>
          </w:p>
        </w:tc>
      </w:tr>
    </w:tbl>
    <w:p w14:paraId="4F7E4E87" w14:textId="77777777" w:rsidR="00007504" w:rsidRDefault="00007504" w:rsidP="00007504">
      <w:pPr>
        <w:jc w:val="both"/>
        <w:rPr>
          <w:i/>
          <w:iCs/>
          <w:sz w:val="18"/>
          <w:szCs w:val="18"/>
          <w:lang w:val="ga-IE" w:eastAsia="en-IE"/>
        </w:rPr>
      </w:pPr>
    </w:p>
    <w:p w14:paraId="532FACC3" w14:textId="2BAF1325" w:rsidR="00007504" w:rsidRDefault="00007504" w:rsidP="0000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2700"/>
      </w:tblGrid>
      <w:tr w:rsidR="00007504" w:rsidRPr="00DC776E" w14:paraId="1E59EFF9" w14:textId="77777777" w:rsidTr="00007504">
        <w:trPr>
          <w:trHeight w:val="300"/>
        </w:trPr>
        <w:tc>
          <w:tcPr>
            <w:tcW w:w="6300" w:type="dxa"/>
            <w:tcBorders>
              <w:top w:val="single" w:sz="6" w:space="0" w:color="auto"/>
              <w:left w:val="single" w:sz="6" w:space="0" w:color="auto"/>
              <w:bottom w:val="single" w:sz="6" w:space="0" w:color="auto"/>
              <w:right w:val="single" w:sz="6" w:space="0" w:color="auto"/>
            </w:tcBorders>
            <w:hideMark/>
          </w:tcPr>
          <w:p w14:paraId="47391650" w14:textId="15977122" w:rsidR="00007504" w:rsidRPr="00D7129B" w:rsidRDefault="00007504" w:rsidP="00076586">
            <w:pPr>
              <w:spacing w:line="276" w:lineRule="auto"/>
              <w:rPr>
                <w:bCs/>
                <w:szCs w:val="20"/>
                <w:lang w:val="ga-IE"/>
              </w:rPr>
            </w:pPr>
            <w:r w:rsidRPr="00D7129B">
              <w:rPr>
                <w:b/>
                <w:bCs/>
                <w:szCs w:val="20"/>
                <w:lang w:val="ga-IE"/>
              </w:rPr>
              <w:t xml:space="preserve">Ceist </w:t>
            </w:r>
          </w:p>
        </w:tc>
        <w:tc>
          <w:tcPr>
            <w:tcW w:w="2700" w:type="dxa"/>
            <w:tcBorders>
              <w:top w:val="single" w:sz="6" w:space="0" w:color="auto"/>
              <w:left w:val="single" w:sz="6" w:space="0" w:color="auto"/>
              <w:bottom w:val="single" w:sz="6" w:space="0" w:color="auto"/>
              <w:right w:val="single" w:sz="6" w:space="0" w:color="auto"/>
            </w:tcBorders>
            <w:hideMark/>
          </w:tcPr>
          <w:p w14:paraId="7419D6FF" w14:textId="012E814A" w:rsidR="00007504" w:rsidRPr="00D7129B" w:rsidRDefault="00007504" w:rsidP="00076586">
            <w:pPr>
              <w:spacing w:line="276" w:lineRule="auto"/>
              <w:rPr>
                <w:b/>
                <w:szCs w:val="20"/>
                <w:lang w:val="ga-IE"/>
              </w:rPr>
            </w:pPr>
            <w:r w:rsidRPr="00D7129B">
              <w:rPr>
                <w:b/>
                <w:szCs w:val="20"/>
                <w:lang w:val="ga-IE"/>
              </w:rPr>
              <w:t xml:space="preserve"> Freagra </w:t>
            </w:r>
          </w:p>
        </w:tc>
      </w:tr>
      <w:tr w:rsidR="00007504" w:rsidRPr="00DC776E" w14:paraId="1C98728E"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7B57D654" w14:textId="54228B70" w:rsidR="00007504" w:rsidRPr="00D7129B" w:rsidRDefault="00007504" w:rsidP="00D7129B">
            <w:pPr>
              <w:spacing w:line="276" w:lineRule="auto"/>
              <w:rPr>
                <w:szCs w:val="20"/>
                <w:lang w:val="ga-IE"/>
              </w:rPr>
            </w:pPr>
            <w:r w:rsidRPr="00D7129B">
              <w:rPr>
                <w:szCs w:val="20"/>
                <w:lang w:val="ga-IE"/>
              </w:rPr>
              <w:t>An bhfuil tú ar an eolas faoin bpróiseas deimhniúcháin albert</w:t>
            </w:r>
            <w:r w:rsidR="00916E26" w:rsidRPr="00D7129B">
              <w:rPr>
                <w:szCs w:val="20"/>
                <w:lang w:val="ga-IE"/>
              </w:rPr>
              <w:t xml:space="preserve"> roimhe seo?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73C66187" w14:textId="52CD0CDE" w:rsidR="00007504" w:rsidRPr="00D7129B" w:rsidRDefault="00007504" w:rsidP="00D7129B">
            <w:pPr>
              <w:spacing w:line="276" w:lineRule="auto"/>
              <w:rPr>
                <w:szCs w:val="20"/>
                <w:lang w:val="ga-IE"/>
              </w:rPr>
            </w:pPr>
            <w:r w:rsidRPr="00D7129B">
              <w:rPr>
                <w:szCs w:val="20"/>
                <w:lang w:val="ga-IE"/>
              </w:rPr>
              <w:t>Tá / Níl</w:t>
            </w:r>
          </w:p>
        </w:tc>
      </w:tr>
      <w:tr w:rsidR="00007504" w:rsidRPr="00DC776E" w14:paraId="06A46751"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1F6F6477" w14:textId="40E8292E" w:rsidR="00007504" w:rsidRPr="00D7129B" w:rsidRDefault="00007504" w:rsidP="00D7129B">
            <w:pPr>
              <w:spacing w:line="276" w:lineRule="auto"/>
              <w:rPr>
                <w:szCs w:val="20"/>
                <w:lang w:val="ga-IE"/>
              </w:rPr>
            </w:pPr>
            <w:r w:rsidRPr="00D7129B">
              <w:rPr>
                <w:szCs w:val="20"/>
                <w:lang w:val="ga-IE"/>
              </w:rPr>
              <w:t>An raibh baint agat r</w:t>
            </w:r>
            <w:r w:rsidR="00076586" w:rsidRPr="00D7129B">
              <w:rPr>
                <w:szCs w:val="20"/>
                <w:lang w:val="ga-IE"/>
              </w:rPr>
              <w:t>oimhe seo</w:t>
            </w:r>
            <w:r w:rsidRPr="00D7129B">
              <w:rPr>
                <w:szCs w:val="20"/>
                <w:lang w:val="ga-IE"/>
              </w:rPr>
              <w:t xml:space="preserve"> leis an bpróiseas deimhniúcháin albert ar aon léiriúchán roimhe seo</w:t>
            </w:r>
            <w:r w:rsidR="00916E26" w:rsidRPr="00D7129B">
              <w:rPr>
                <w:szCs w:val="20"/>
                <w:lang w:val="ga-IE"/>
              </w:rPr>
              <w:t xml:space="preserve">?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0F6DE986" w14:textId="1F738C19" w:rsidR="00007504" w:rsidRPr="00D7129B" w:rsidRDefault="00007504" w:rsidP="00D7129B">
            <w:pPr>
              <w:spacing w:line="276" w:lineRule="auto"/>
              <w:rPr>
                <w:szCs w:val="20"/>
                <w:lang w:val="ga-IE"/>
              </w:rPr>
            </w:pPr>
            <w:r w:rsidRPr="00D7129B">
              <w:rPr>
                <w:szCs w:val="20"/>
                <w:lang w:val="ga-IE"/>
              </w:rPr>
              <w:t>Bhí / Ní raibh</w:t>
            </w:r>
          </w:p>
        </w:tc>
      </w:tr>
      <w:tr w:rsidR="00007504" w:rsidRPr="00DC776E" w14:paraId="287DC572"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218A68D4" w14:textId="2580A1D4" w:rsidR="00916E26" w:rsidRPr="00D7129B" w:rsidRDefault="00007504" w:rsidP="00D7129B">
            <w:pPr>
              <w:spacing w:line="276" w:lineRule="auto"/>
              <w:rPr>
                <w:bCs/>
                <w:szCs w:val="20"/>
                <w:lang w:val="ga-IE"/>
              </w:rPr>
            </w:pPr>
            <w:r w:rsidRPr="00D7129B">
              <w:rPr>
                <w:bCs/>
                <w:szCs w:val="20"/>
                <w:lang w:val="ga-IE"/>
              </w:rPr>
              <w:t xml:space="preserve">Má </w:t>
            </w:r>
            <w:r w:rsidR="00916E26" w:rsidRPr="00D7129B">
              <w:rPr>
                <w:bCs/>
                <w:szCs w:val="20"/>
                <w:lang w:val="ga-IE"/>
              </w:rPr>
              <w:t>bhí</w:t>
            </w:r>
            <w:r w:rsidRPr="00D7129B">
              <w:rPr>
                <w:bCs/>
                <w:szCs w:val="20"/>
                <w:lang w:val="ga-IE"/>
              </w:rPr>
              <w:t>, luaigh cén leibhéal a raibh tú páirteach ann ón na roghanna thíos:</w:t>
            </w:r>
          </w:p>
          <w:p w14:paraId="7AD141A1" w14:textId="4614DD44" w:rsidR="00007504" w:rsidRPr="00D7129B" w:rsidRDefault="00007504" w:rsidP="00D7129B">
            <w:pPr>
              <w:spacing w:line="276" w:lineRule="auto"/>
              <w:rPr>
                <w:bCs/>
                <w:szCs w:val="20"/>
                <w:lang w:val="ga-IE"/>
              </w:rPr>
            </w:pPr>
            <w:r w:rsidRPr="00D7129B">
              <w:rPr>
                <w:bCs/>
                <w:szCs w:val="20"/>
                <w:lang w:val="ga-IE"/>
              </w:rPr>
              <w:t>  Lorg Cosa Carbóin</w:t>
            </w:r>
          </w:p>
          <w:p w14:paraId="48CFC2EF" w14:textId="77777777" w:rsidR="00007504" w:rsidRPr="00D7129B" w:rsidRDefault="00007504" w:rsidP="00D7129B">
            <w:pPr>
              <w:spacing w:line="276" w:lineRule="auto"/>
              <w:rPr>
                <w:bCs/>
                <w:szCs w:val="20"/>
                <w:lang w:val="ga-IE"/>
              </w:rPr>
            </w:pPr>
            <w:r w:rsidRPr="00D7129B">
              <w:rPr>
                <w:bCs/>
                <w:szCs w:val="20"/>
                <w:lang w:val="ga-IE"/>
              </w:rPr>
              <w:t>  Plean Gníomhaíochta Carbóin</w:t>
            </w:r>
          </w:p>
          <w:p w14:paraId="657637FE" w14:textId="77777777" w:rsidR="00007504" w:rsidRPr="00D7129B" w:rsidRDefault="00007504" w:rsidP="00D7129B">
            <w:pPr>
              <w:spacing w:line="276" w:lineRule="auto"/>
              <w:rPr>
                <w:bCs/>
                <w:szCs w:val="20"/>
                <w:lang w:val="ga-IE"/>
              </w:rPr>
            </w:pPr>
            <w:r w:rsidRPr="00D7129B">
              <w:rPr>
                <w:bCs/>
                <w:szCs w:val="20"/>
                <w:lang w:val="ga-IE"/>
              </w:rPr>
              <w:t>  Deimhniúchán</w:t>
            </w:r>
          </w:p>
          <w:p w14:paraId="30BBD13F" w14:textId="77777777" w:rsidR="00916E26" w:rsidRPr="00007504" w:rsidRDefault="00916E26" w:rsidP="00D7129B">
            <w:pPr>
              <w:spacing w:line="276" w:lineRule="auto"/>
              <w:rPr>
                <w:bCs/>
                <w:i/>
                <w:iCs/>
                <w:szCs w:val="20"/>
                <w:lang w:val="ga-IE"/>
              </w:rPr>
            </w:pPr>
          </w:p>
          <w:p w14:paraId="10E885D0" w14:textId="59F888E9" w:rsidR="00007504" w:rsidRPr="00007504" w:rsidRDefault="00007504" w:rsidP="00D7129B">
            <w:pPr>
              <w:spacing w:line="276" w:lineRule="auto"/>
              <w:rPr>
                <w:bCs/>
                <w:i/>
                <w:iCs/>
                <w:szCs w:val="20"/>
                <w:lang w:val="ga-IE"/>
              </w:rPr>
            </w:pPr>
          </w:p>
        </w:tc>
        <w:tc>
          <w:tcPr>
            <w:tcW w:w="2700" w:type="dxa"/>
            <w:tcBorders>
              <w:top w:val="single" w:sz="6" w:space="0" w:color="auto"/>
              <w:left w:val="single" w:sz="6" w:space="0" w:color="auto"/>
              <w:bottom w:val="single" w:sz="6" w:space="0" w:color="auto"/>
              <w:right w:val="single" w:sz="6" w:space="0" w:color="auto"/>
            </w:tcBorders>
            <w:vAlign w:val="center"/>
            <w:hideMark/>
          </w:tcPr>
          <w:p w14:paraId="43622DA4" w14:textId="3E9AD56F" w:rsidR="00007504" w:rsidRPr="00D7129B" w:rsidRDefault="00007504" w:rsidP="00D7129B">
            <w:pPr>
              <w:spacing w:line="276" w:lineRule="auto"/>
              <w:rPr>
                <w:bCs/>
                <w:szCs w:val="20"/>
                <w:lang w:val="ga-IE"/>
              </w:rPr>
            </w:pPr>
            <w:r w:rsidRPr="00D7129B">
              <w:rPr>
                <w:bCs/>
                <w:szCs w:val="20"/>
                <w:lang w:val="ga-IE"/>
              </w:rPr>
              <w:t xml:space="preserve">Cuir isteach an </w:t>
            </w:r>
            <w:r w:rsidR="00916E26" w:rsidRPr="00D7129B">
              <w:rPr>
                <w:bCs/>
                <w:szCs w:val="20"/>
                <w:lang w:val="ga-IE"/>
              </w:rPr>
              <w:t>‘</w:t>
            </w:r>
            <w:r w:rsidRPr="00D7129B">
              <w:rPr>
                <w:bCs/>
                <w:szCs w:val="20"/>
                <w:lang w:val="ga-IE"/>
              </w:rPr>
              <w:t>leibhéal</w:t>
            </w:r>
            <w:r w:rsidR="00916E26" w:rsidRPr="00D7129B">
              <w:rPr>
                <w:bCs/>
                <w:szCs w:val="20"/>
                <w:lang w:val="ga-IE"/>
              </w:rPr>
              <w:t>’</w:t>
            </w:r>
            <w:r w:rsidRPr="00D7129B">
              <w:rPr>
                <w:bCs/>
                <w:szCs w:val="20"/>
                <w:lang w:val="ga-IE"/>
              </w:rPr>
              <w:t xml:space="preserve"> anseo:</w:t>
            </w:r>
          </w:p>
        </w:tc>
      </w:tr>
      <w:tr w:rsidR="00007504" w:rsidRPr="00DC776E" w14:paraId="7E8D6941"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385F3648" w14:textId="1EF8D75A" w:rsidR="00007504" w:rsidRPr="00D7129B" w:rsidRDefault="00916E26" w:rsidP="00D7129B">
            <w:pPr>
              <w:spacing w:line="276" w:lineRule="auto"/>
              <w:rPr>
                <w:bCs/>
                <w:szCs w:val="20"/>
                <w:lang w:val="ga-IE"/>
              </w:rPr>
            </w:pPr>
            <w:r w:rsidRPr="00D7129B">
              <w:rPr>
                <w:bCs/>
                <w:szCs w:val="20"/>
                <w:lang w:val="ga-IE"/>
              </w:rPr>
              <w:t xml:space="preserve">An riachtanas é rannpháirtíocht sa phróiseas deimhniúcháin albert do mhaoiniú ó mhaoinitheoirí eile? </w:t>
            </w:r>
          </w:p>
          <w:p w14:paraId="0353F550" w14:textId="59508BDE" w:rsidR="00916E26" w:rsidRPr="00D7129B" w:rsidRDefault="00916E26" w:rsidP="00D7129B">
            <w:pPr>
              <w:spacing w:line="276" w:lineRule="auto"/>
              <w:rPr>
                <w:bCs/>
                <w:szCs w:val="20"/>
                <w:lang w:val="ga-IE"/>
              </w:rPr>
            </w:pPr>
          </w:p>
        </w:tc>
        <w:tc>
          <w:tcPr>
            <w:tcW w:w="2700" w:type="dxa"/>
            <w:tcBorders>
              <w:top w:val="single" w:sz="6" w:space="0" w:color="auto"/>
              <w:left w:val="single" w:sz="6" w:space="0" w:color="auto"/>
              <w:bottom w:val="single" w:sz="6" w:space="0" w:color="auto"/>
              <w:right w:val="single" w:sz="6" w:space="0" w:color="auto"/>
            </w:tcBorders>
            <w:vAlign w:val="center"/>
            <w:hideMark/>
          </w:tcPr>
          <w:p w14:paraId="46F6A10E" w14:textId="2ED260B1" w:rsidR="00007504" w:rsidRPr="00D7129B" w:rsidRDefault="00916E26" w:rsidP="00D7129B">
            <w:pPr>
              <w:spacing w:line="276" w:lineRule="auto"/>
              <w:rPr>
                <w:bCs/>
                <w:szCs w:val="20"/>
                <w:lang w:val="ga-IE"/>
              </w:rPr>
            </w:pPr>
            <w:r w:rsidRPr="00D7129B">
              <w:rPr>
                <w:bCs/>
                <w:szCs w:val="20"/>
                <w:lang w:val="ga-IE"/>
              </w:rPr>
              <w:t>Sea / Ní hea</w:t>
            </w:r>
          </w:p>
        </w:tc>
      </w:tr>
      <w:tr w:rsidR="00007504" w:rsidRPr="00DC776E" w14:paraId="2C8E58BF"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6E4E0EFB" w14:textId="538CE3FD" w:rsidR="00007504" w:rsidRPr="00DC776E" w:rsidRDefault="00916E26" w:rsidP="00D7129B">
            <w:pPr>
              <w:spacing w:line="276" w:lineRule="auto"/>
              <w:rPr>
                <w:szCs w:val="20"/>
                <w:lang w:val="ga-IE"/>
              </w:rPr>
            </w:pPr>
            <w:r w:rsidRPr="00DC776E">
              <w:rPr>
                <w:szCs w:val="20"/>
                <w:lang w:val="ga-IE"/>
              </w:rPr>
              <w:t xml:space="preserve">Más sea, go dtí cén léibhéal?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6B732022" w14:textId="77777777" w:rsidR="00007504" w:rsidRPr="00DC776E" w:rsidRDefault="00916E26" w:rsidP="00D7129B">
            <w:pPr>
              <w:spacing w:line="276" w:lineRule="auto"/>
              <w:rPr>
                <w:szCs w:val="20"/>
                <w:lang w:val="ga-IE"/>
              </w:rPr>
            </w:pPr>
            <w:r w:rsidRPr="00DC776E">
              <w:rPr>
                <w:szCs w:val="20"/>
                <w:lang w:val="ga-IE"/>
              </w:rPr>
              <w:t>Cuir isteach an leibhéal anseo:</w:t>
            </w:r>
          </w:p>
          <w:p w14:paraId="590306FE" w14:textId="77777777" w:rsidR="00916E26" w:rsidRPr="00DC776E" w:rsidRDefault="00916E26" w:rsidP="00D7129B">
            <w:pPr>
              <w:spacing w:line="276" w:lineRule="auto"/>
              <w:rPr>
                <w:szCs w:val="20"/>
                <w:lang w:val="ga-IE"/>
              </w:rPr>
            </w:pPr>
          </w:p>
          <w:p w14:paraId="43A1AD9E" w14:textId="2E758EB5" w:rsidR="00916E26" w:rsidRPr="00DC776E" w:rsidRDefault="00916E26" w:rsidP="00D7129B">
            <w:pPr>
              <w:spacing w:line="276" w:lineRule="auto"/>
              <w:rPr>
                <w:szCs w:val="20"/>
                <w:lang w:val="ga-IE"/>
              </w:rPr>
            </w:pPr>
          </w:p>
        </w:tc>
      </w:tr>
      <w:tr w:rsidR="00007504" w:rsidRPr="00DC776E" w14:paraId="10982A79"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0EBFF122" w14:textId="77777777" w:rsidR="00007504" w:rsidRPr="00DC776E" w:rsidRDefault="00916E26" w:rsidP="00D7129B">
            <w:pPr>
              <w:rPr>
                <w:szCs w:val="20"/>
                <w:lang w:val="ga-IE"/>
              </w:rPr>
            </w:pPr>
            <w:r w:rsidRPr="00DC776E">
              <w:rPr>
                <w:szCs w:val="20"/>
                <w:lang w:val="ga-IE"/>
              </w:rPr>
              <w:t>Má fhaigheann tú maoiniú, an mbeidh tú ag glacadh páirte sa phróiseas deimhniúcháin albert?</w:t>
            </w:r>
            <w:r w:rsidR="00007504" w:rsidRPr="00DC776E">
              <w:rPr>
                <w:szCs w:val="20"/>
                <w:lang w:val="ga-IE"/>
              </w:rPr>
              <w:t> </w:t>
            </w:r>
          </w:p>
          <w:p w14:paraId="59ACC8B3" w14:textId="4B749B85" w:rsidR="00916E26" w:rsidRPr="00DC776E" w:rsidRDefault="00916E26" w:rsidP="00D7129B">
            <w:pPr>
              <w:rPr>
                <w:szCs w:val="20"/>
                <w:lang w:val="ga-IE"/>
              </w:rPr>
            </w:pPr>
          </w:p>
        </w:tc>
        <w:tc>
          <w:tcPr>
            <w:tcW w:w="2700" w:type="dxa"/>
            <w:tcBorders>
              <w:top w:val="single" w:sz="6" w:space="0" w:color="auto"/>
              <w:left w:val="single" w:sz="6" w:space="0" w:color="auto"/>
              <w:bottom w:val="single" w:sz="6" w:space="0" w:color="auto"/>
              <w:right w:val="single" w:sz="6" w:space="0" w:color="auto"/>
            </w:tcBorders>
            <w:vAlign w:val="center"/>
            <w:hideMark/>
          </w:tcPr>
          <w:p w14:paraId="549C7097" w14:textId="57D43653" w:rsidR="00007504" w:rsidRPr="00DC776E" w:rsidRDefault="00916E26" w:rsidP="00D7129B">
            <w:pPr>
              <w:rPr>
                <w:szCs w:val="20"/>
                <w:lang w:val="ga-IE"/>
              </w:rPr>
            </w:pPr>
            <w:r w:rsidRPr="00DC776E">
              <w:rPr>
                <w:szCs w:val="20"/>
                <w:lang w:val="ga-IE"/>
              </w:rPr>
              <w:t>Beidh / Ní Bheidh</w:t>
            </w:r>
          </w:p>
        </w:tc>
      </w:tr>
      <w:tr w:rsidR="00007504" w:rsidRPr="00DC776E" w14:paraId="575F6B13" w14:textId="77777777" w:rsidTr="00D7129B">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3ECE3EF6" w14:textId="00E2D916" w:rsidR="00007504" w:rsidRPr="00DC776E" w:rsidRDefault="00916E26" w:rsidP="00D7129B">
            <w:pPr>
              <w:rPr>
                <w:szCs w:val="20"/>
                <w:lang w:val="ga-IE"/>
              </w:rPr>
            </w:pPr>
            <w:r w:rsidRPr="00DC776E">
              <w:rPr>
                <w:szCs w:val="20"/>
                <w:lang w:val="ga-IE"/>
              </w:rPr>
              <w:t>Má bhíonn, cén leibhéal atá tú in ann a chur i gcrích – an leibhéal íosta nó an deimhniúchán iomlán?</w:t>
            </w:r>
            <w:r w:rsidR="00007504" w:rsidRPr="00DC776E">
              <w:rPr>
                <w:szCs w:val="20"/>
                <w:lang w:val="ga-IE"/>
              </w:rPr>
              <w:t>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09523079" w14:textId="0334E7B2" w:rsidR="00007504" w:rsidRPr="00DC776E" w:rsidRDefault="00916E26" w:rsidP="00D7129B">
            <w:pPr>
              <w:rPr>
                <w:szCs w:val="20"/>
                <w:lang w:val="ga-IE"/>
              </w:rPr>
            </w:pPr>
            <w:r w:rsidRPr="00DC776E">
              <w:rPr>
                <w:szCs w:val="20"/>
                <w:lang w:val="ga-IE"/>
              </w:rPr>
              <w:t>Freagra</w:t>
            </w:r>
          </w:p>
          <w:p w14:paraId="311A41EA" w14:textId="1FA94D77" w:rsidR="00007504" w:rsidRPr="00DC776E" w:rsidRDefault="00007504" w:rsidP="00D7129B">
            <w:pPr>
              <w:rPr>
                <w:szCs w:val="20"/>
                <w:lang w:val="ga-IE"/>
              </w:rPr>
            </w:pPr>
          </w:p>
        </w:tc>
      </w:tr>
    </w:tbl>
    <w:p w14:paraId="61F5013F" w14:textId="77777777" w:rsidR="00492387" w:rsidRDefault="00492387" w:rsidP="00492387">
      <w:pPr>
        <w:rPr>
          <w:bCs/>
          <w:i/>
          <w:iCs/>
          <w:szCs w:val="20"/>
          <w:lang w:val="ga-IE"/>
        </w:rPr>
      </w:pPr>
    </w:p>
    <w:p w14:paraId="2025DCF2" w14:textId="77777777" w:rsidR="00007504" w:rsidRDefault="00007504" w:rsidP="00492387">
      <w:pPr>
        <w:rPr>
          <w:bCs/>
          <w:i/>
          <w:iCs/>
          <w:szCs w:val="20"/>
          <w:lang w:val="ga-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492387" w:rsidRPr="00DC776E" w14:paraId="173BFE62" w14:textId="77777777" w:rsidTr="00C11520">
        <w:tc>
          <w:tcPr>
            <w:tcW w:w="9016" w:type="dxa"/>
            <w:shd w:val="clear" w:color="auto" w:fill="DBE5F1" w:themeFill="accent1" w:themeFillTint="33"/>
          </w:tcPr>
          <w:p w14:paraId="0F3DC015" w14:textId="22FAA3A6" w:rsidR="00492387" w:rsidRPr="00DC776E" w:rsidRDefault="00492387" w:rsidP="00DB73E0">
            <w:pPr>
              <w:pStyle w:val="ListParagraph"/>
              <w:numPr>
                <w:ilvl w:val="0"/>
                <w:numId w:val="12"/>
              </w:numPr>
              <w:rPr>
                <w:b/>
                <w:lang w:val="ga-IE"/>
              </w:rPr>
            </w:pPr>
            <w:r w:rsidRPr="00DC776E">
              <w:rPr>
                <w:b/>
                <w:lang w:val="ga-IE"/>
              </w:rPr>
              <w:t>Athiarratas</w:t>
            </w:r>
          </w:p>
          <w:p w14:paraId="294B3BAF" w14:textId="77777777" w:rsidR="00D7129B" w:rsidRPr="00B23B44" w:rsidRDefault="00D7129B" w:rsidP="00D7129B">
            <w:pPr>
              <w:rPr>
                <w:i/>
                <w:iCs/>
                <w:szCs w:val="20"/>
                <w:lang w:val="ga-IE"/>
              </w:rPr>
            </w:pPr>
            <w:r w:rsidRPr="00B23B44">
              <w:rPr>
                <w:i/>
                <w:iCs/>
                <w:szCs w:val="20"/>
                <w:lang w:val="ga-IE"/>
              </w:rPr>
              <w:t>Más athiarratas é seo, leag amach conas a tugadh aghaidh ar aiseolas a fuarthas agus/nó aon athrú mór a rinneadh ar an togra.</w:t>
            </w:r>
          </w:p>
          <w:p w14:paraId="463D741A" w14:textId="77777777" w:rsidR="00D7129B" w:rsidRPr="00B23B44" w:rsidRDefault="00D7129B" w:rsidP="00D7129B">
            <w:pPr>
              <w:rPr>
                <w:bCs/>
                <w:i/>
                <w:iCs/>
                <w:szCs w:val="20"/>
                <w:lang w:val="ga-IE"/>
              </w:rPr>
            </w:pPr>
          </w:p>
          <w:p w14:paraId="3E9BE6E2" w14:textId="77777777" w:rsidR="00D7129B" w:rsidRPr="00B23B44" w:rsidRDefault="00D7129B" w:rsidP="00D7129B">
            <w:pPr>
              <w:rPr>
                <w:bCs/>
                <w:i/>
                <w:iCs/>
                <w:szCs w:val="20"/>
                <w:lang w:val="ga-IE"/>
              </w:rPr>
            </w:pPr>
            <w:r w:rsidRPr="00B23B44">
              <w:rPr>
                <w:bCs/>
                <w:i/>
                <w:iCs/>
                <w:szCs w:val="20"/>
                <w:lang w:val="ga-IE"/>
              </w:rPr>
              <w:t>Féadfaidh tú cuid ábhartha den fhoirm ina ndearnadh athruithe a liostú.</w:t>
            </w:r>
          </w:p>
          <w:p w14:paraId="4EFE9236" w14:textId="3F93EF2C" w:rsidR="00492387" w:rsidRPr="008E5BCF" w:rsidRDefault="00492387" w:rsidP="00076586">
            <w:pPr>
              <w:spacing w:line="276" w:lineRule="auto"/>
              <w:rPr>
                <w:bCs/>
                <w:szCs w:val="20"/>
                <w:lang w:val="ga-IE"/>
              </w:rPr>
            </w:pPr>
          </w:p>
        </w:tc>
      </w:tr>
    </w:tbl>
    <w:p w14:paraId="215DE899" w14:textId="77777777" w:rsidR="00076586" w:rsidRDefault="00076586" w:rsidP="00492387">
      <w:pPr>
        <w:rPr>
          <w:bCs/>
          <w:i/>
          <w:iCs/>
          <w:szCs w:val="20"/>
          <w:lang w:val="ga-IE"/>
        </w:rPr>
      </w:pPr>
    </w:p>
    <w:p w14:paraId="064F2C3C" w14:textId="77777777" w:rsidR="00D14EC4" w:rsidRDefault="00D14EC4" w:rsidP="00D14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 xml:space="preserve">Clóscríobh anseo </w:t>
      </w:r>
    </w:p>
    <w:p w14:paraId="25A7B0EC" w14:textId="77777777" w:rsidR="00EC23D3" w:rsidRDefault="00EC23D3" w:rsidP="00916E26">
      <w:pPr>
        <w:rPr>
          <w:bCs/>
          <w:i/>
          <w:iCs/>
          <w:szCs w:val="20"/>
          <w:lang w:val="ga-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916E26" w:rsidRPr="00DC776E" w14:paraId="3B2CC1CE" w14:textId="77777777" w:rsidTr="00A15C46">
        <w:tc>
          <w:tcPr>
            <w:tcW w:w="9016" w:type="dxa"/>
            <w:shd w:val="clear" w:color="auto" w:fill="DBE5F1" w:themeFill="accent1" w:themeFillTint="33"/>
          </w:tcPr>
          <w:p w14:paraId="293A30AE" w14:textId="0E063499" w:rsidR="00646D2B" w:rsidRPr="00737564" w:rsidRDefault="00646D2B" w:rsidP="00646D2B">
            <w:pPr>
              <w:pStyle w:val="ListParagraph"/>
              <w:numPr>
                <w:ilvl w:val="0"/>
                <w:numId w:val="12"/>
              </w:numPr>
              <w:spacing w:line="276" w:lineRule="auto"/>
              <w:rPr>
                <w:b/>
                <w:bCs/>
                <w:lang w:val="ga-IE"/>
              </w:rPr>
            </w:pPr>
            <w:r w:rsidRPr="00737564">
              <w:rPr>
                <w:b/>
                <w:bCs/>
                <w:szCs w:val="24"/>
                <w:lang w:val="ga-IE"/>
              </w:rPr>
              <w:t xml:space="preserve">Oideachas, </w:t>
            </w:r>
            <w:r w:rsidRPr="00737564">
              <w:rPr>
                <w:b/>
                <w:bCs/>
                <w:szCs w:val="20"/>
                <w:lang w:val="ga-IE"/>
              </w:rPr>
              <w:t>Litearthachta Aosach</w:t>
            </w:r>
            <w:r w:rsidRPr="00737564">
              <w:rPr>
                <w:b/>
                <w:bCs/>
                <w:szCs w:val="24"/>
                <w:lang w:val="ga-IE"/>
              </w:rPr>
              <w:t xml:space="preserve"> nó </w:t>
            </w:r>
            <w:r w:rsidRPr="00737564">
              <w:rPr>
                <w:b/>
                <w:bCs/>
                <w:lang w:val="ga-IE"/>
              </w:rPr>
              <w:t>Litearthachta Meán:</w:t>
            </w:r>
          </w:p>
          <w:p w14:paraId="386A3F9B" w14:textId="20C36775" w:rsidR="00646D2B" w:rsidRPr="00B23B44" w:rsidRDefault="00646D2B" w:rsidP="00646D2B">
            <w:pPr>
              <w:rPr>
                <w:b/>
                <w:i/>
                <w:iCs/>
                <w:szCs w:val="20"/>
                <w:lang w:val="ga-IE"/>
              </w:rPr>
            </w:pPr>
            <w:r w:rsidRPr="00B23B44">
              <w:rPr>
                <w:b/>
                <w:i/>
                <w:iCs/>
                <w:szCs w:val="20"/>
                <w:lang w:val="ga-IE"/>
              </w:rPr>
              <w:t xml:space="preserve">Tá an chuid seo éigeantach agus riachtanach do chláir i bhformáid oideachais, sa seánra nó faoi théama Litearthachta d’Aosaigh nó Litearthachta Meán. </w:t>
            </w:r>
          </w:p>
          <w:p w14:paraId="0BA4A60E" w14:textId="77777777" w:rsidR="00646D2B" w:rsidRPr="00B23B44" w:rsidRDefault="00646D2B" w:rsidP="00646D2B">
            <w:pPr>
              <w:rPr>
                <w:b/>
                <w:bCs/>
                <w:i/>
                <w:iCs/>
                <w:szCs w:val="20"/>
                <w:lang w:val="ga-IE"/>
              </w:rPr>
            </w:pPr>
            <w:r w:rsidRPr="00B23B44">
              <w:rPr>
                <w:b/>
                <w:bCs/>
                <w:i/>
                <w:iCs/>
                <w:szCs w:val="20"/>
                <w:lang w:val="ga-IE"/>
              </w:rPr>
              <w:t xml:space="preserve">Ní bhaineann sé seo le haon iarratas eile. </w:t>
            </w:r>
          </w:p>
          <w:p w14:paraId="4683152B" w14:textId="77777777" w:rsidR="00646D2B" w:rsidRPr="00B23B44" w:rsidRDefault="00646D2B" w:rsidP="00646D2B">
            <w:pPr>
              <w:spacing w:line="276" w:lineRule="auto"/>
              <w:rPr>
                <w:b/>
                <w:bCs/>
                <w:i/>
                <w:iCs/>
                <w:szCs w:val="20"/>
                <w:lang w:val="ga-IE"/>
              </w:rPr>
            </w:pPr>
          </w:p>
          <w:p w14:paraId="2DCFE14C" w14:textId="77777777" w:rsidR="00646D2B" w:rsidRPr="00B23B44" w:rsidRDefault="00646D2B" w:rsidP="00646D2B">
            <w:pPr>
              <w:pStyle w:val="ListParagraph"/>
              <w:spacing w:line="276" w:lineRule="auto"/>
              <w:ind w:left="0"/>
              <w:rPr>
                <w:i/>
                <w:iCs/>
                <w:szCs w:val="20"/>
                <w:lang w:val="ga-IE"/>
              </w:rPr>
            </w:pPr>
            <w:r w:rsidRPr="00B23B44">
              <w:rPr>
                <w:i/>
                <w:iCs/>
                <w:szCs w:val="20"/>
                <w:lang w:val="ga-IE"/>
              </w:rPr>
              <w:t>Má bhaineann an t-iarratas seo le tionscadal san fhormáid Oideachas nó na seánraí Litearthacht d’Aosaigh nó sna Meáin, tabhair breac-chuntas ar conas a rachaidh sé i ngleic leis na ceanglais atá leagtha amach i gcuid 3.1.4 den Treoir d’Iarratasóirí, go háirithe na torthaí atá beartaithe agus an cur chuige maidir le dearadh, seachadadh agus meastóireacht.</w:t>
            </w:r>
          </w:p>
          <w:p w14:paraId="3D3F29A0" w14:textId="0D599599" w:rsidR="00916E26" w:rsidRPr="00076586" w:rsidRDefault="00916E26" w:rsidP="00076586">
            <w:pPr>
              <w:pStyle w:val="ListParagraph"/>
              <w:spacing w:line="276" w:lineRule="auto"/>
              <w:ind w:left="0"/>
              <w:rPr>
                <w:b/>
                <w:bCs/>
                <w:szCs w:val="20"/>
                <w:lang w:val="ga-IE"/>
              </w:rPr>
            </w:pPr>
          </w:p>
        </w:tc>
      </w:tr>
    </w:tbl>
    <w:p w14:paraId="0138D812" w14:textId="77777777" w:rsidR="00796A19" w:rsidRDefault="00796A19"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693B14A3" w14:textId="77777777" w:rsidR="00076586" w:rsidRDefault="00076586"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3E92859A" w14:textId="77777777" w:rsidR="00076586" w:rsidRDefault="00076586"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323D128E" w14:textId="1FA3C7F7" w:rsidR="00916E26" w:rsidRDefault="00796A19"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Clóscríobh anseo</w:t>
      </w:r>
    </w:p>
    <w:p w14:paraId="4874957E" w14:textId="77777777" w:rsidR="00076586" w:rsidRDefault="00076586"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5F5CE373" w14:textId="77777777" w:rsidR="00076586" w:rsidRDefault="00076586"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p w14:paraId="496AC210" w14:textId="77777777" w:rsidR="00076586" w:rsidRPr="00796A19" w:rsidRDefault="00076586" w:rsidP="007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916E26" w:rsidRPr="00DC776E" w14:paraId="46181D71" w14:textId="77777777" w:rsidTr="00A15C46">
        <w:tc>
          <w:tcPr>
            <w:tcW w:w="9016" w:type="dxa"/>
            <w:shd w:val="clear" w:color="auto" w:fill="DBE5F1" w:themeFill="accent1" w:themeFillTint="33"/>
          </w:tcPr>
          <w:p w14:paraId="6DD6697D" w14:textId="77777777" w:rsidR="003F00DA" w:rsidRPr="00737564" w:rsidRDefault="003F00DA" w:rsidP="003F00DA">
            <w:pPr>
              <w:pStyle w:val="ListParagraph"/>
              <w:numPr>
                <w:ilvl w:val="0"/>
                <w:numId w:val="12"/>
              </w:numPr>
              <w:rPr>
                <w:b/>
                <w:bCs/>
                <w:lang w:val="ga-IE"/>
              </w:rPr>
            </w:pPr>
            <w:r w:rsidRPr="00737564">
              <w:rPr>
                <w:b/>
                <w:bCs/>
                <w:lang w:val="ga-IE"/>
              </w:rPr>
              <w:t>Úsáid U</w:t>
            </w:r>
            <w:r w:rsidRPr="00737564">
              <w:rPr>
                <w:rFonts w:eastAsiaTheme="majorEastAsia"/>
                <w:b/>
                <w:bCs/>
                <w:lang w:val="ga-IE"/>
              </w:rPr>
              <w:t>irlisí Intleachta Saorga (</w:t>
            </w:r>
            <w:r w:rsidRPr="00737564">
              <w:rPr>
                <w:b/>
                <w:bCs/>
                <w:lang w:val="ga-IE"/>
              </w:rPr>
              <w:t>IS) in Iarratais ar Mhaoiniú</w:t>
            </w:r>
            <w:r w:rsidRPr="00737564">
              <w:rPr>
                <w:b/>
                <w:bCs/>
                <w:lang w:val="ga-IE"/>
              </w:rPr>
              <w:br/>
            </w:r>
          </w:p>
          <w:p w14:paraId="5599CE54" w14:textId="77777777" w:rsidR="003F00DA" w:rsidRPr="00B23B44" w:rsidRDefault="003F00DA" w:rsidP="003F00DA">
            <w:pPr>
              <w:rPr>
                <w:rFonts w:eastAsiaTheme="majorEastAsia"/>
                <w:i/>
                <w:iCs/>
                <w:lang w:val="ga-IE"/>
              </w:rPr>
            </w:pPr>
            <w:r w:rsidRPr="00B23B44">
              <w:rPr>
                <w:rFonts w:eastAsiaTheme="majorEastAsia"/>
                <w:i/>
                <w:iCs/>
                <w:lang w:val="ga-IE"/>
              </w:rPr>
              <w:t>Chun tuiscint a fháil ar an gcaoi a bhfuil teicneolaíochtaí atá ag teacht chun cinn á n-úsáid ag táirgeoirí inneachair, táimid ag fiafraí d’iarratasóirí faoi úsáid uirlisí intleachta saorga (IS) i bhforbairt a gcuid smaointe tionscadail nó in ullmhú a n-iarratas ar mhaoiniú.</w:t>
            </w:r>
          </w:p>
          <w:p w14:paraId="088D5857" w14:textId="77777777" w:rsidR="003F00DA" w:rsidRPr="00B23B44" w:rsidRDefault="003F00DA" w:rsidP="003F00DA">
            <w:pPr>
              <w:rPr>
                <w:rFonts w:eastAsiaTheme="majorEastAsia"/>
                <w:i/>
                <w:iCs/>
                <w:lang w:val="ga-IE"/>
              </w:rPr>
            </w:pPr>
          </w:p>
          <w:p w14:paraId="3182C3B2" w14:textId="77777777" w:rsidR="003F00DA" w:rsidRPr="00B23B44" w:rsidRDefault="003F00DA" w:rsidP="003F00DA">
            <w:pPr>
              <w:rPr>
                <w:rFonts w:eastAsiaTheme="majorEastAsia"/>
                <w:i/>
                <w:iCs/>
                <w:lang w:val="ga-IE"/>
              </w:rPr>
            </w:pPr>
            <w:r w:rsidRPr="00B23B44">
              <w:rPr>
                <w:rFonts w:eastAsiaTheme="majorEastAsia"/>
                <w:i/>
                <w:iCs/>
                <w:lang w:val="ga-IE"/>
              </w:rPr>
              <w:t>Tabhair faoi deara nach mbeidh aon tionchar ag soláthar na faisnéise sin ar an gcaoi a ndéantar d’iarratas a mheasúnú sa bhabhta seo.</w:t>
            </w:r>
          </w:p>
          <w:p w14:paraId="7A450D31" w14:textId="33272EC0" w:rsidR="00916E26" w:rsidRPr="008E5BCF" w:rsidRDefault="00916E26" w:rsidP="00A15C46">
            <w:pPr>
              <w:rPr>
                <w:bCs/>
                <w:szCs w:val="20"/>
                <w:lang w:val="ga-IE"/>
              </w:rPr>
            </w:pPr>
          </w:p>
        </w:tc>
      </w:tr>
    </w:tbl>
    <w:p w14:paraId="262E4FA5" w14:textId="2F78D4F0" w:rsidR="00076586" w:rsidRDefault="00076586" w:rsidP="00916E26">
      <w:pPr>
        <w:rPr>
          <w:bCs/>
          <w:i/>
          <w:iCs/>
          <w:szCs w:val="20"/>
          <w:lang w:val="ga-IE"/>
        </w:rPr>
      </w:pPr>
    </w:p>
    <w:p w14:paraId="3A9163A4" w14:textId="77777777" w:rsidR="0094237C" w:rsidRPr="00737564" w:rsidRDefault="0094237C" w:rsidP="0094237C">
      <w:pPr>
        <w:rPr>
          <w:b/>
          <w:bCs/>
          <w:i/>
          <w:iCs/>
          <w:szCs w:val="20"/>
          <w:lang w:val="ga-IE"/>
        </w:rPr>
      </w:pPr>
      <w:r w:rsidRPr="00737564">
        <w:rPr>
          <w:b/>
          <w:bCs/>
          <w:i/>
          <w:iCs/>
          <w:szCs w:val="20"/>
          <w:lang w:val="ga-IE"/>
        </w:rPr>
        <w:t>Úsáid IS i bhForbairt Tionscadail</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204"/>
      </w:tblGrid>
      <w:tr w:rsidR="0094237C" w:rsidRPr="00DC776E" w14:paraId="00C7E1FD" w14:textId="77777777" w:rsidTr="00207DF8">
        <w:trPr>
          <w:trHeight w:val="300"/>
        </w:trPr>
        <w:tc>
          <w:tcPr>
            <w:tcW w:w="6796" w:type="dxa"/>
            <w:tcBorders>
              <w:top w:val="single" w:sz="6" w:space="0" w:color="auto"/>
              <w:left w:val="single" w:sz="6" w:space="0" w:color="auto"/>
              <w:bottom w:val="single" w:sz="6" w:space="0" w:color="auto"/>
              <w:right w:val="single" w:sz="6" w:space="0" w:color="auto"/>
            </w:tcBorders>
            <w:hideMark/>
          </w:tcPr>
          <w:p w14:paraId="76A86191" w14:textId="77777777" w:rsidR="0094237C" w:rsidRPr="00737564" w:rsidRDefault="0094237C" w:rsidP="00207DF8">
            <w:pPr>
              <w:rPr>
                <w:rFonts w:eastAsiaTheme="majorEastAsia"/>
                <w:lang w:val="ga-IE"/>
              </w:rPr>
            </w:pPr>
            <w:r w:rsidRPr="00737564">
              <w:rPr>
                <w:rFonts w:eastAsiaTheme="majorEastAsia"/>
                <w:lang w:val="ga-IE"/>
              </w:rPr>
              <w:t>Ar bhain tú úsáid as aon uirlisí intleachta saorga (IS) chun cabhrú le do smaoineamh tionscadail a ghiniúint, a fhorbairt nó a bheachtú?</w:t>
            </w:r>
          </w:p>
        </w:tc>
        <w:tc>
          <w:tcPr>
            <w:tcW w:w="2204" w:type="dxa"/>
            <w:tcBorders>
              <w:top w:val="single" w:sz="6" w:space="0" w:color="auto"/>
              <w:left w:val="single" w:sz="6" w:space="0" w:color="auto"/>
              <w:bottom w:val="single" w:sz="6" w:space="0" w:color="auto"/>
              <w:right w:val="single" w:sz="6" w:space="0" w:color="auto"/>
            </w:tcBorders>
            <w:hideMark/>
          </w:tcPr>
          <w:p w14:paraId="34B3F375" w14:textId="77777777" w:rsidR="0094237C" w:rsidRPr="00737564" w:rsidRDefault="0094237C" w:rsidP="00207DF8">
            <w:pPr>
              <w:rPr>
                <w:rFonts w:eastAsiaTheme="majorEastAsia"/>
                <w:lang w:val="ga-IE"/>
              </w:rPr>
            </w:pPr>
            <w:r w:rsidRPr="00737564">
              <w:rPr>
                <w:rFonts w:eastAsiaTheme="majorEastAsia"/>
                <w:lang w:val="ga-IE"/>
              </w:rPr>
              <w:t>Bhain/Níor Bhain</w:t>
            </w:r>
          </w:p>
          <w:p w14:paraId="768FAC0A" w14:textId="77777777" w:rsidR="0094237C" w:rsidRPr="00737564" w:rsidRDefault="0094237C" w:rsidP="00207DF8">
            <w:pPr>
              <w:spacing w:line="276" w:lineRule="auto"/>
              <w:rPr>
                <w:lang w:val="ga-IE"/>
              </w:rPr>
            </w:pPr>
          </w:p>
        </w:tc>
      </w:tr>
      <w:tr w:rsidR="0094237C" w:rsidRPr="00DC776E" w14:paraId="1AEB201C" w14:textId="77777777" w:rsidTr="00207DF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F355F2F" w14:textId="77777777" w:rsidR="0094237C" w:rsidRPr="00737564" w:rsidRDefault="0094237C" w:rsidP="00207DF8">
            <w:pPr>
              <w:rPr>
                <w:rFonts w:eastAsiaTheme="majorEastAsia"/>
                <w:lang w:val="ga-IE"/>
              </w:rPr>
            </w:pPr>
            <w:r w:rsidRPr="00737564">
              <w:rPr>
                <w:rFonts w:eastAsiaTheme="majorEastAsia"/>
                <w:lang w:val="ga-IE"/>
              </w:rPr>
              <w:t>Más bhain a d’fhreagair tú, sonraigh na huirlisí a úsáideadh agus cuir síos ar an gcaoi ar chuidigh siad le do choincheap a mhúnlú:</w:t>
            </w:r>
          </w:p>
        </w:tc>
        <w:tc>
          <w:tcPr>
            <w:tcW w:w="2204" w:type="dxa"/>
            <w:tcBorders>
              <w:top w:val="single" w:sz="6" w:space="0" w:color="auto"/>
              <w:left w:val="single" w:sz="6" w:space="0" w:color="auto"/>
              <w:bottom w:val="single" w:sz="6" w:space="0" w:color="auto"/>
              <w:right w:val="single" w:sz="6" w:space="0" w:color="auto"/>
            </w:tcBorders>
            <w:hideMark/>
          </w:tcPr>
          <w:p w14:paraId="0D91515D" w14:textId="77777777" w:rsidR="0094237C" w:rsidRPr="00737564" w:rsidRDefault="0094237C" w:rsidP="00207DF8">
            <w:pPr>
              <w:spacing w:line="276" w:lineRule="auto"/>
              <w:rPr>
                <w:lang w:val="ga-IE"/>
              </w:rPr>
            </w:pPr>
            <w:r w:rsidRPr="00737564">
              <w:rPr>
                <w:lang w:val="ga-IE"/>
              </w:rPr>
              <w:t xml:space="preserve">Freagra </w:t>
            </w:r>
          </w:p>
        </w:tc>
      </w:tr>
    </w:tbl>
    <w:p w14:paraId="78E3B757" w14:textId="77777777" w:rsidR="0094237C" w:rsidRPr="00737564" w:rsidRDefault="0094237C" w:rsidP="0094237C">
      <w:pPr>
        <w:rPr>
          <w:lang w:val="ga-IE"/>
        </w:rPr>
      </w:pPr>
    </w:p>
    <w:p w14:paraId="0F8F445C" w14:textId="77777777" w:rsidR="0094237C" w:rsidRPr="00737564" w:rsidRDefault="0094237C" w:rsidP="0094237C">
      <w:pPr>
        <w:rPr>
          <w:b/>
          <w:bCs/>
          <w:i/>
          <w:iCs/>
          <w:szCs w:val="20"/>
          <w:lang w:val="ga-IE"/>
        </w:rPr>
      </w:pPr>
      <w:r w:rsidRPr="00737564">
        <w:rPr>
          <w:b/>
          <w:bCs/>
          <w:i/>
          <w:iCs/>
          <w:szCs w:val="20"/>
          <w:lang w:val="ga-IE"/>
        </w:rPr>
        <w:t>Úsáid IS in Ullmhúchán Iarratais: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204"/>
      </w:tblGrid>
      <w:tr w:rsidR="0094237C" w:rsidRPr="00DC776E" w14:paraId="1217F790" w14:textId="77777777" w:rsidTr="00207DF8">
        <w:trPr>
          <w:trHeight w:val="300"/>
        </w:trPr>
        <w:tc>
          <w:tcPr>
            <w:tcW w:w="6796" w:type="dxa"/>
            <w:tcBorders>
              <w:top w:val="single" w:sz="6" w:space="0" w:color="auto"/>
              <w:left w:val="single" w:sz="6" w:space="0" w:color="auto"/>
              <w:bottom w:val="single" w:sz="6" w:space="0" w:color="auto"/>
              <w:right w:val="single" w:sz="6" w:space="0" w:color="auto"/>
            </w:tcBorders>
          </w:tcPr>
          <w:p w14:paraId="063E27D6" w14:textId="77777777" w:rsidR="0094237C" w:rsidRPr="00737564" w:rsidRDefault="0094237C" w:rsidP="00207DF8">
            <w:pPr>
              <w:rPr>
                <w:rFonts w:eastAsiaTheme="majorEastAsia"/>
                <w:lang w:val="ga-IE"/>
              </w:rPr>
            </w:pPr>
            <w:r w:rsidRPr="00737564">
              <w:rPr>
                <w:rFonts w:eastAsiaTheme="majorEastAsia"/>
                <w:lang w:val="ga-IE"/>
              </w:rPr>
              <w:t>Ar bhain tú úsáid as aon uirlisí intleachta saorga (IS) chun cabhrú leis an iarratas seo ar mhaoiniú a scríobh, a chur in eagar nó a fhormáidiú?</w:t>
            </w:r>
          </w:p>
          <w:p w14:paraId="198AE8E1" w14:textId="77777777" w:rsidR="0094237C" w:rsidRPr="00737564" w:rsidRDefault="0094237C" w:rsidP="00207DF8">
            <w:pPr>
              <w:spacing w:line="276" w:lineRule="auto"/>
              <w:rPr>
                <w:lang w:val="ga-IE"/>
              </w:rPr>
            </w:pPr>
          </w:p>
        </w:tc>
        <w:tc>
          <w:tcPr>
            <w:tcW w:w="2204" w:type="dxa"/>
            <w:tcBorders>
              <w:top w:val="single" w:sz="6" w:space="0" w:color="auto"/>
              <w:left w:val="single" w:sz="6" w:space="0" w:color="auto"/>
              <w:bottom w:val="single" w:sz="6" w:space="0" w:color="auto"/>
              <w:right w:val="single" w:sz="6" w:space="0" w:color="auto"/>
            </w:tcBorders>
          </w:tcPr>
          <w:p w14:paraId="0114B2B2" w14:textId="77777777" w:rsidR="0094237C" w:rsidRPr="00737564" w:rsidRDefault="0094237C" w:rsidP="00207DF8">
            <w:pPr>
              <w:spacing w:line="276" w:lineRule="auto"/>
              <w:rPr>
                <w:lang w:val="ga-IE"/>
              </w:rPr>
            </w:pPr>
            <w:r w:rsidRPr="00737564">
              <w:rPr>
                <w:lang w:val="ga-IE"/>
              </w:rPr>
              <w:t>D’úsáid / Níor Úsáid  </w:t>
            </w:r>
          </w:p>
        </w:tc>
      </w:tr>
      <w:tr w:rsidR="0094237C" w:rsidRPr="00DC776E" w14:paraId="7BF25CBA" w14:textId="77777777" w:rsidTr="00207DF8">
        <w:trPr>
          <w:trHeight w:val="300"/>
        </w:trPr>
        <w:tc>
          <w:tcPr>
            <w:tcW w:w="6796" w:type="dxa"/>
            <w:tcBorders>
              <w:top w:val="single" w:sz="6" w:space="0" w:color="auto"/>
              <w:left w:val="single" w:sz="6" w:space="0" w:color="auto"/>
              <w:bottom w:val="single" w:sz="6" w:space="0" w:color="auto"/>
              <w:right w:val="single" w:sz="6" w:space="0" w:color="auto"/>
            </w:tcBorders>
          </w:tcPr>
          <w:p w14:paraId="3C80F8D3" w14:textId="77777777" w:rsidR="0094237C" w:rsidRPr="00737564" w:rsidRDefault="0094237C" w:rsidP="00207DF8">
            <w:pPr>
              <w:spacing w:line="276" w:lineRule="auto"/>
              <w:rPr>
                <w:lang w:val="ga-IE"/>
              </w:rPr>
            </w:pPr>
            <w:r w:rsidRPr="00737564">
              <w:rPr>
                <w:rFonts w:eastAsiaTheme="majorEastAsia"/>
                <w:lang w:val="ga-IE"/>
              </w:rPr>
              <w:t>Más bhain a d’fhreagair tú, sonraigh cad iad na huirlisí a úsáideadh agus mínigh conas a chuir siad le forbairt d’aighneachta:</w:t>
            </w:r>
          </w:p>
        </w:tc>
        <w:tc>
          <w:tcPr>
            <w:tcW w:w="2204" w:type="dxa"/>
            <w:tcBorders>
              <w:top w:val="single" w:sz="6" w:space="0" w:color="auto"/>
              <w:left w:val="single" w:sz="6" w:space="0" w:color="auto"/>
              <w:bottom w:val="single" w:sz="6" w:space="0" w:color="auto"/>
              <w:right w:val="single" w:sz="6" w:space="0" w:color="auto"/>
            </w:tcBorders>
          </w:tcPr>
          <w:p w14:paraId="3AD68DC2" w14:textId="77777777" w:rsidR="0094237C" w:rsidRPr="00737564" w:rsidRDefault="0094237C" w:rsidP="00207DF8">
            <w:pPr>
              <w:rPr>
                <w:rFonts w:eastAsiaTheme="majorEastAsia"/>
                <w:lang w:val="ga-IE"/>
              </w:rPr>
            </w:pPr>
            <w:r w:rsidRPr="00737564">
              <w:rPr>
                <w:rFonts w:eastAsiaTheme="majorEastAsia"/>
                <w:lang w:val="ga-IE"/>
              </w:rPr>
              <w:t>Bhain/Níor Bhain</w:t>
            </w:r>
          </w:p>
          <w:p w14:paraId="54091834" w14:textId="77777777" w:rsidR="0094237C" w:rsidRPr="00737564" w:rsidRDefault="0094237C" w:rsidP="00207DF8">
            <w:pPr>
              <w:spacing w:line="276" w:lineRule="auto"/>
              <w:rPr>
                <w:lang w:val="ga-IE"/>
              </w:rPr>
            </w:pPr>
          </w:p>
        </w:tc>
      </w:tr>
    </w:tbl>
    <w:p w14:paraId="7BF6BE0A" w14:textId="4AC0D1B7" w:rsidR="00507A9C" w:rsidRDefault="00507A9C" w:rsidP="00492387">
      <w:pPr>
        <w:rPr>
          <w:bCs/>
          <w:i/>
          <w:iCs/>
          <w:szCs w:val="20"/>
          <w:lang w:val="ga-IE"/>
        </w:rPr>
      </w:pPr>
    </w:p>
    <w:p w14:paraId="3A0E4A17" w14:textId="77777777" w:rsidR="00B23B44" w:rsidRDefault="00B23B44" w:rsidP="00492387">
      <w:pPr>
        <w:rPr>
          <w:bCs/>
          <w:i/>
          <w:iCs/>
          <w:szCs w:val="20"/>
          <w:lang w:val="ga-IE"/>
        </w:rPr>
      </w:pPr>
    </w:p>
    <w:tbl>
      <w:tblPr>
        <w:tblStyle w:val="TableGrid"/>
        <w:tblW w:w="0" w:type="auto"/>
        <w:shd w:val="clear" w:color="auto" w:fill="DBE5F1" w:themeFill="accent1" w:themeFillTint="33"/>
        <w:tblLook w:val="04A0" w:firstRow="1" w:lastRow="0" w:firstColumn="1" w:lastColumn="0" w:noHBand="0" w:noVBand="1"/>
      </w:tblPr>
      <w:tblGrid>
        <w:gridCol w:w="9016"/>
      </w:tblGrid>
      <w:tr w:rsidR="00226555" w:rsidRPr="00DC776E" w14:paraId="2E26FC9E" w14:textId="77777777" w:rsidTr="00207DF8">
        <w:tc>
          <w:tcPr>
            <w:tcW w:w="9016" w:type="dxa"/>
            <w:shd w:val="clear" w:color="auto" w:fill="DBE5F1" w:themeFill="accent1" w:themeFillTint="33"/>
          </w:tcPr>
          <w:p w14:paraId="154662D8" w14:textId="77777777" w:rsidR="00126684" w:rsidRPr="00703727" w:rsidRDefault="00126684" w:rsidP="00126684">
            <w:pPr>
              <w:pStyle w:val="ListParagraph"/>
              <w:numPr>
                <w:ilvl w:val="0"/>
                <w:numId w:val="12"/>
              </w:numPr>
              <w:rPr>
                <w:b/>
                <w:bCs/>
                <w:szCs w:val="20"/>
                <w:lang w:val="ga-IE"/>
              </w:rPr>
            </w:pPr>
            <w:r w:rsidRPr="00703727">
              <w:rPr>
                <w:b/>
                <w:bCs/>
                <w:szCs w:val="20"/>
                <w:lang w:val="ga-IE"/>
              </w:rPr>
              <w:t>Comh-léiriú idirnáisiúnta</w:t>
            </w:r>
          </w:p>
          <w:p w14:paraId="22887F3C" w14:textId="7E7D6D56" w:rsidR="00126684" w:rsidRPr="00B23B44" w:rsidRDefault="00126684" w:rsidP="00126684">
            <w:pPr>
              <w:rPr>
                <w:i/>
                <w:iCs/>
                <w:szCs w:val="20"/>
                <w:lang w:val="ga-IE"/>
              </w:rPr>
            </w:pPr>
            <w:r w:rsidRPr="00B23B44">
              <w:rPr>
                <w:i/>
                <w:iCs/>
                <w:szCs w:val="20"/>
                <w:lang w:val="ga-IE"/>
              </w:rPr>
              <w:t>Má tá an tionscadal ina chomh-léiriú idirnáisiúnta, tabhair achoimre ghearr ar struchtúr an chomhpháirtíochta agus mínigh an chúis atá leis an gcur chuige seo.</w:t>
            </w:r>
            <w:r w:rsidRPr="00B23B44">
              <w:rPr>
                <w:i/>
                <w:iCs/>
                <w:szCs w:val="20"/>
                <w:lang w:val="ga-IE"/>
              </w:rPr>
              <w:br/>
            </w:r>
          </w:p>
          <w:p w14:paraId="2D4E412C" w14:textId="4108D742" w:rsidR="00226555" w:rsidRPr="008E5BCF" w:rsidRDefault="00126684" w:rsidP="00EC23D3">
            <w:pPr>
              <w:rPr>
                <w:bCs/>
                <w:szCs w:val="20"/>
                <w:lang w:val="ga-IE"/>
              </w:rPr>
            </w:pPr>
            <w:r w:rsidRPr="00B23B44">
              <w:rPr>
                <w:i/>
                <w:iCs/>
                <w:szCs w:val="20"/>
                <w:lang w:val="ga-IE"/>
              </w:rPr>
              <w:t>Ní gá comhaontuithe foirmiúla comh-léirithe a chur isteach, ach d’fhéadfadh siad a bheith úsáideach agus is féidir iad a chur san áireamh i bhFreagra 7 – Litir(í) nó Comhaontuithe Tiomantais ó mhaoinitheoirí eile</w:t>
            </w:r>
            <w:r w:rsidR="00EC23D3">
              <w:rPr>
                <w:i/>
                <w:iCs/>
                <w:szCs w:val="20"/>
                <w:lang w:val="ga-IE"/>
              </w:rPr>
              <w:t>.</w:t>
            </w:r>
          </w:p>
        </w:tc>
      </w:tr>
    </w:tbl>
    <w:p w14:paraId="1BE6ADCB" w14:textId="77777777" w:rsidR="00226555" w:rsidRDefault="00226555" w:rsidP="00492387">
      <w:pPr>
        <w:rPr>
          <w:bCs/>
          <w:i/>
          <w:iCs/>
          <w:szCs w:val="20"/>
          <w:lang w:val="ga-IE"/>
        </w:rPr>
      </w:pPr>
    </w:p>
    <w:p w14:paraId="2C91E7F5" w14:textId="77777777" w:rsidR="00122583" w:rsidRDefault="00122583" w:rsidP="00122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iCs/>
          <w:sz w:val="18"/>
          <w:szCs w:val="18"/>
          <w:lang w:val="ga-IE" w:eastAsia="en-IE"/>
        </w:rPr>
      </w:pPr>
      <w:r>
        <w:rPr>
          <w:i/>
          <w:iCs/>
          <w:sz w:val="18"/>
          <w:szCs w:val="18"/>
          <w:lang w:val="ga-IE" w:eastAsia="en-IE"/>
        </w:rPr>
        <w:t>Clóscríobh anseo</w:t>
      </w:r>
    </w:p>
    <w:p w14:paraId="1113D5BB" w14:textId="122ACF41" w:rsidR="00E861A7" w:rsidRDefault="00E861A7">
      <w:pPr>
        <w:spacing w:line="240" w:lineRule="auto"/>
        <w:rPr>
          <w:bCs/>
          <w:i/>
          <w:iCs/>
          <w:szCs w:val="20"/>
          <w:lang w:val="ga-IE"/>
        </w:rPr>
      </w:pPr>
      <w:r>
        <w:rPr>
          <w:bCs/>
          <w:i/>
          <w:iCs/>
          <w:szCs w:val="20"/>
          <w:lang w:val="ga-IE"/>
        </w:rPr>
        <w:br w:type="page"/>
      </w:r>
    </w:p>
    <w:p w14:paraId="0F5DA0F2" w14:textId="77777777" w:rsidR="00122583" w:rsidRDefault="00122583" w:rsidP="00492387">
      <w:pPr>
        <w:rPr>
          <w:bCs/>
          <w:i/>
          <w:iCs/>
          <w:szCs w:val="20"/>
          <w:lang w:val="ga-IE"/>
        </w:rPr>
      </w:pPr>
    </w:p>
    <w:p w14:paraId="7839DF48" w14:textId="5A36302B" w:rsidR="002D0CE2" w:rsidRPr="001E1FDC" w:rsidRDefault="00076586" w:rsidP="001F5BBD">
      <w:pPr>
        <w:pStyle w:val="Heading1"/>
        <w:numPr>
          <w:ilvl w:val="0"/>
          <w:numId w:val="19"/>
        </w:numPr>
      </w:pPr>
      <w:bookmarkStart w:id="4" w:name="_Toc62592931"/>
      <w:bookmarkStart w:id="5" w:name="_Toc211263044"/>
      <w:bookmarkStart w:id="6" w:name="_Toc194587382"/>
      <w:proofErr w:type="spellStart"/>
      <w:r w:rsidRPr="00076586">
        <w:t>Teimpléad</w:t>
      </w:r>
      <w:proofErr w:type="spellEnd"/>
      <w:r w:rsidRPr="00076586">
        <w:t xml:space="preserve"> </w:t>
      </w:r>
      <w:proofErr w:type="spellStart"/>
      <w:r w:rsidRPr="00076586">
        <w:t>Buiséid</w:t>
      </w:r>
      <w:bookmarkEnd w:id="4"/>
      <w:proofErr w:type="spellEnd"/>
      <w:r w:rsidR="001E1FDC">
        <w:t xml:space="preserve"> </w:t>
      </w:r>
      <w:r w:rsidR="001E1FDC">
        <w:rPr>
          <w:rStyle w:val="FootnoteReference"/>
        </w:rPr>
        <w:footnoteReference w:id="8"/>
      </w:r>
      <w:r w:rsidR="001E1FDC">
        <w:t xml:space="preserve"> </w:t>
      </w:r>
      <w:r w:rsidR="001E1FDC">
        <w:rPr>
          <w:rStyle w:val="FootnoteReference"/>
        </w:rPr>
        <w:footnoteReference w:id="9"/>
      </w:r>
      <w:bookmarkEnd w:id="5"/>
      <w:r w:rsidR="00796A19">
        <w:rPr>
          <w:rFonts w:ascii="Section" w:hAnsi="Section"/>
          <w:color w:val="1F3A6F"/>
          <w:sz w:val="42"/>
        </w:rPr>
        <w:br/>
      </w:r>
      <w:r w:rsidR="001E1FDC">
        <w:br/>
      </w:r>
      <w:bookmarkEnd w:id="6"/>
    </w:p>
    <w:p w14:paraId="5900A26B" w14:textId="2EED70A3" w:rsidR="001E1FDC" w:rsidRDefault="00BF40CE" w:rsidP="00E76EDB">
      <w:pPr>
        <w:rPr>
          <w:bCs/>
          <w:szCs w:val="20"/>
          <w:lang w:val="ga-IE"/>
        </w:rPr>
      </w:pPr>
      <w:r w:rsidRPr="00737564">
        <w:rPr>
          <w:szCs w:val="20"/>
          <w:lang w:val="ga-IE"/>
        </w:rPr>
        <w:t xml:space="preserve">Tá an chuid seo éigeandach. Is féidir le hiarratasóirí </w:t>
      </w:r>
      <w:r w:rsidRPr="00737564">
        <w:rPr>
          <w:b/>
          <w:bCs/>
          <w:szCs w:val="20"/>
          <w:lang w:val="ga-IE"/>
        </w:rPr>
        <w:t>ceachtar</w:t>
      </w:r>
      <w:r w:rsidRPr="00737564">
        <w:rPr>
          <w:szCs w:val="20"/>
          <w:lang w:val="ga-IE"/>
        </w:rPr>
        <w:t xml:space="preserve"> den dá leagan a leanas a úsáid:</w:t>
      </w:r>
      <w:r>
        <w:rPr>
          <w:szCs w:val="20"/>
          <w:lang w:val="ga-IE"/>
        </w:rPr>
        <w:br/>
      </w:r>
    </w:p>
    <w:p w14:paraId="2255981F" w14:textId="77777777" w:rsidR="00D4264F" w:rsidRPr="00737564" w:rsidRDefault="00D4264F" w:rsidP="00D4264F">
      <w:pPr>
        <w:pStyle w:val="ListParagraph"/>
        <w:numPr>
          <w:ilvl w:val="0"/>
          <w:numId w:val="16"/>
        </w:numPr>
        <w:spacing w:after="160" w:line="259" w:lineRule="auto"/>
        <w:contextualSpacing/>
        <w:jc w:val="both"/>
        <w:rPr>
          <w:bCs/>
          <w:szCs w:val="20"/>
          <w:lang w:val="ga-IE"/>
        </w:rPr>
      </w:pPr>
      <w:r w:rsidRPr="00737564">
        <w:rPr>
          <w:szCs w:val="20"/>
          <w:lang w:val="ga-IE"/>
        </w:rPr>
        <w:t>An teimpléad buiséid thíos sa cháipéis Word seo.</w:t>
      </w:r>
    </w:p>
    <w:p w14:paraId="48B9A56B" w14:textId="77777777" w:rsidR="00D4264F" w:rsidRPr="00EC23D3" w:rsidRDefault="00D4264F" w:rsidP="00D4264F">
      <w:pPr>
        <w:pStyle w:val="ListParagraph"/>
        <w:rPr>
          <w:b/>
          <w:szCs w:val="20"/>
          <w:lang w:val="ga-IE"/>
        </w:rPr>
      </w:pPr>
      <w:r w:rsidRPr="00EC23D3">
        <w:rPr>
          <w:b/>
          <w:szCs w:val="20"/>
          <w:lang w:val="ga-IE"/>
        </w:rPr>
        <w:t>Nó</w:t>
      </w:r>
    </w:p>
    <w:p w14:paraId="150BD0A4" w14:textId="77777777" w:rsidR="00D4264F" w:rsidRPr="00737564" w:rsidRDefault="00D4264F" w:rsidP="00D4264F">
      <w:pPr>
        <w:pStyle w:val="ListParagraph"/>
        <w:numPr>
          <w:ilvl w:val="0"/>
          <w:numId w:val="16"/>
        </w:numPr>
        <w:rPr>
          <w:bCs/>
          <w:szCs w:val="20"/>
          <w:lang w:val="ga-IE"/>
        </w:rPr>
      </w:pPr>
      <w:r w:rsidRPr="00737564">
        <w:rPr>
          <w:bCs/>
          <w:szCs w:val="20"/>
          <w:lang w:val="ga-IE"/>
        </w:rPr>
        <w:t xml:space="preserve">Leagan Excel. </w:t>
      </w:r>
      <w:r w:rsidRPr="00737564">
        <w:rPr>
          <w:szCs w:val="20"/>
          <w:lang w:val="ga-IE"/>
        </w:rPr>
        <w:t xml:space="preserve">Is féidir é a íoslódáil </w:t>
      </w:r>
      <w:r w:rsidRPr="00737564">
        <w:rPr>
          <w:bCs/>
          <w:szCs w:val="20"/>
          <w:lang w:val="ga-IE"/>
        </w:rPr>
        <w:t>[</w:t>
      </w:r>
      <w:hyperlink r:id="rId11" w:history="1">
        <w:r w:rsidRPr="00737564">
          <w:rPr>
            <w:rStyle w:val="Hyperlink"/>
            <w:bCs/>
            <w:szCs w:val="20"/>
            <w:lang w:val="ga-IE"/>
          </w:rPr>
          <w:t>anseo</w:t>
        </w:r>
      </w:hyperlink>
      <w:r w:rsidRPr="00737564">
        <w:rPr>
          <w:bCs/>
          <w:szCs w:val="20"/>
          <w:lang w:val="ga-IE"/>
        </w:rPr>
        <w:t xml:space="preserve">]. Má tá tú ag baint úsáid as an Teimpléad Excel is féidir é </w:t>
      </w:r>
      <w:r w:rsidRPr="00737564">
        <w:rPr>
          <w:lang w:val="ga-IE"/>
        </w:rPr>
        <w:t xml:space="preserve">ceangail le do thaifead iarratais </w:t>
      </w:r>
      <w:r w:rsidRPr="00737564">
        <w:rPr>
          <w:bCs/>
          <w:szCs w:val="20"/>
          <w:lang w:val="ga-IE"/>
        </w:rPr>
        <w:t xml:space="preserve">ar cnamonline chomh maith. </w:t>
      </w:r>
    </w:p>
    <w:p w14:paraId="79CBB80B" w14:textId="77777777" w:rsidR="004F74C3" w:rsidRDefault="004F74C3" w:rsidP="004F74C3">
      <w:pPr>
        <w:rPr>
          <w:bCs/>
          <w:szCs w:val="20"/>
          <w:lang w:val="ga-IE"/>
        </w:rPr>
      </w:pPr>
    </w:p>
    <w:tbl>
      <w:tblPr>
        <w:tblW w:w="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3469"/>
      </w:tblGrid>
      <w:tr w:rsidR="00127618" w:rsidRPr="00DC776E" w14:paraId="68EBEECD" w14:textId="77777777" w:rsidTr="00207DF8">
        <w:trPr>
          <w:trHeight w:val="288"/>
          <w:jc w:val="center"/>
        </w:trPr>
        <w:tc>
          <w:tcPr>
            <w:tcW w:w="1906" w:type="dxa"/>
            <w:tcBorders>
              <w:left w:val="single" w:sz="4" w:space="0" w:color="auto"/>
            </w:tcBorders>
            <w:shd w:val="clear" w:color="auto" w:fill="000000" w:themeFill="text1"/>
            <w:noWrap/>
            <w:vAlign w:val="bottom"/>
            <w:hideMark/>
          </w:tcPr>
          <w:p w14:paraId="4A72E24B" w14:textId="77777777" w:rsidR="00127618" w:rsidRPr="00737564" w:rsidRDefault="00127618" w:rsidP="00207DF8">
            <w:pPr>
              <w:spacing w:line="240" w:lineRule="auto"/>
              <w:rPr>
                <w:color w:val="FFFFFF" w:themeColor="background1"/>
                <w:szCs w:val="20"/>
                <w:lang w:val="ga-IE" w:eastAsia="en-IE"/>
              </w:rPr>
            </w:pPr>
            <w:r w:rsidRPr="00737564">
              <w:rPr>
                <w:color w:val="FFFFFF" w:themeColor="background1"/>
                <w:szCs w:val="20"/>
                <w:lang w:val="ga-IE" w:eastAsia="en-IE"/>
              </w:rPr>
              <w:t xml:space="preserve">Staid </w:t>
            </w:r>
          </w:p>
        </w:tc>
        <w:tc>
          <w:tcPr>
            <w:tcW w:w="3469" w:type="dxa"/>
            <w:tcBorders>
              <w:right w:val="single" w:sz="4" w:space="0" w:color="auto"/>
            </w:tcBorders>
            <w:shd w:val="clear" w:color="auto" w:fill="000000" w:themeFill="text1"/>
            <w:noWrap/>
            <w:vAlign w:val="bottom"/>
            <w:hideMark/>
          </w:tcPr>
          <w:p w14:paraId="34602EB0" w14:textId="7ABDE26C" w:rsidR="00127618" w:rsidRPr="00737564" w:rsidRDefault="00127618" w:rsidP="00207DF8">
            <w:pPr>
              <w:spacing w:line="240" w:lineRule="auto"/>
              <w:jc w:val="center"/>
              <w:rPr>
                <w:szCs w:val="20"/>
                <w:lang w:val="ga-IE" w:eastAsia="en-IE"/>
              </w:rPr>
            </w:pPr>
            <w:r w:rsidRPr="00737564">
              <w:rPr>
                <w:color w:val="FFFFFF"/>
                <w:szCs w:val="20"/>
                <w:lang w:val="ga-IE"/>
              </w:rPr>
              <w:t>Líon na Seachtainí</w:t>
            </w:r>
          </w:p>
        </w:tc>
      </w:tr>
      <w:tr w:rsidR="00127618" w:rsidRPr="00DC776E" w14:paraId="00414FDB" w14:textId="77777777" w:rsidTr="00207DF8">
        <w:trPr>
          <w:trHeight w:val="288"/>
          <w:jc w:val="center"/>
        </w:trPr>
        <w:tc>
          <w:tcPr>
            <w:tcW w:w="1906" w:type="dxa"/>
            <w:tcBorders>
              <w:left w:val="single" w:sz="4" w:space="0" w:color="auto"/>
            </w:tcBorders>
            <w:shd w:val="clear" w:color="auto" w:fill="000000" w:themeFill="text1"/>
            <w:noWrap/>
            <w:vAlign w:val="bottom"/>
            <w:hideMark/>
          </w:tcPr>
          <w:p w14:paraId="3E3518A5" w14:textId="77777777" w:rsidR="00127618" w:rsidRPr="00737564" w:rsidRDefault="00127618" w:rsidP="00207DF8">
            <w:pPr>
              <w:spacing w:line="240" w:lineRule="auto"/>
              <w:rPr>
                <w:color w:val="FFFFFF" w:themeColor="background1"/>
                <w:szCs w:val="20"/>
                <w:lang w:val="ga-IE" w:eastAsia="en-IE"/>
              </w:rPr>
            </w:pPr>
            <w:r w:rsidRPr="00737564">
              <w:rPr>
                <w:color w:val="FFFFFF"/>
                <w:szCs w:val="20"/>
                <w:lang w:val="ga-IE"/>
              </w:rPr>
              <w:t>Réamhléiriúchán</w:t>
            </w:r>
          </w:p>
        </w:tc>
        <w:tc>
          <w:tcPr>
            <w:tcW w:w="3469" w:type="dxa"/>
            <w:tcBorders>
              <w:right w:val="single" w:sz="4" w:space="0" w:color="auto"/>
            </w:tcBorders>
            <w:noWrap/>
            <w:vAlign w:val="bottom"/>
            <w:hideMark/>
          </w:tcPr>
          <w:p w14:paraId="15FF5A8B" w14:textId="77777777" w:rsidR="00127618" w:rsidRPr="00737564" w:rsidRDefault="00127618" w:rsidP="00207DF8">
            <w:pPr>
              <w:spacing w:line="240" w:lineRule="auto"/>
              <w:rPr>
                <w:szCs w:val="20"/>
                <w:lang w:val="ga-IE" w:eastAsia="en-IE"/>
              </w:rPr>
            </w:pPr>
            <w:r w:rsidRPr="00737564">
              <w:rPr>
                <w:szCs w:val="20"/>
                <w:lang w:val="ga-IE" w:eastAsia="en-IE"/>
              </w:rPr>
              <w:t> </w:t>
            </w:r>
          </w:p>
        </w:tc>
      </w:tr>
      <w:tr w:rsidR="00127618" w:rsidRPr="00DC776E" w14:paraId="04046F10" w14:textId="77777777" w:rsidTr="00207DF8">
        <w:trPr>
          <w:trHeight w:val="288"/>
          <w:jc w:val="center"/>
        </w:trPr>
        <w:tc>
          <w:tcPr>
            <w:tcW w:w="1906" w:type="dxa"/>
            <w:tcBorders>
              <w:left w:val="single" w:sz="4" w:space="0" w:color="auto"/>
            </w:tcBorders>
            <w:shd w:val="clear" w:color="auto" w:fill="000000" w:themeFill="text1"/>
            <w:noWrap/>
            <w:vAlign w:val="bottom"/>
            <w:hideMark/>
          </w:tcPr>
          <w:p w14:paraId="64A1315D" w14:textId="77777777" w:rsidR="00127618" w:rsidRPr="00737564" w:rsidRDefault="00127618" w:rsidP="00207DF8">
            <w:pPr>
              <w:spacing w:line="240" w:lineRule="auto"/>
              <w:rPr>
                <w:color w:val="FFFFFF" w:themeColor="background1"/>
                <w:szCs w:val="20"/>
                <w:lang w:val="ga-IE" w:eastAsia="en-IE"/>
              </w:rPr>
            </w:pPr>
            <w:r w:rsidRPr="00737564">
              <w:rPr>
                <w:color w:val="FFFFFF"/>
                <w:szCs w:val="20"/>
                <w:lang w:val="ga-IE"/>
              </w:rPr>
              <w:t>Léiriú</w:t>
            </w:r>
          </w:p>
        </w:tc>
        <w:tc>
          <w:tcPr>
            <w:tcW w:w="3469" w:type="dxa"/>
            <w:tcBorders>
              <w:right w:val="single" w:sz="4" w:space="0" w:color="auto"/>
            </w:tcBorders>
            <w:noWrap/>
            <w:vAlign w:val="bottom"/>
            <w:hideMark/>
          </w:tcPr>
          <w:p w14:paraId="16EFAE75" w14:textId="77777777" w:rsidR="00127618" w:rsidRPr="00737564" w:rsidRDefault="00127618" w:rsidP="00207DF8">
            <w:pPr>
              <w:spacing w:line="240" w:lineRule="auto"/>
              <w:rPr>
                <w:szCs w:val="20"/>
                <w:lang w:val="ga-IE" w:eastAsia="en-IE"/>
              </w:rPr>
            </w:pPr>
            <w:r w:rsidRPr="00737564">
              <w:rPr>
                <w:szCs w:val="20"/>
                <w:lang w:val="ga-IE" w:eastAsia="en-IE"/>
              </w:rPr>
              <w:t> </w:t>
            </w:r>
          </w:p>
        </w:tc>
      </w:tr>
      <w:tr w:rsidR="00127618" w:rsidRPr="00DC776E" w14:paraId="18905599" w14:textId="77777777" w:rsidTr="00207DF8">
        <w:trPr>
          <w:trHeight w:val="288"/>
          <w:jc w:val="center"/>
        </w:trPr>
        <w:tc>
          <w:tcPr>
            <w:tcW w:w="1906" w:type="dxa"/>
            <w:tcBorders>
              <w:left w:val="single" w:sz="4" w:space="0" w:color="auto"/>
            </w:tcBorders>
            <w:shd w:val="clear" w:color="auto" w:fill="000000" w:themeFill="text1"/>
            <w:noWrap/>
            <w:vAlign w:val="bottom"/>
            <w:hideMark/>
          </w:tcPr>
          <w:p w14:paraId="392560E6" w14:textId="77777777" w:rsidR="00127618" w:rsidRPr="00737564" w:rsidRDefault="00127618" w:rsidP="00207DF8">
            <w:pPr>
              <w:spacing w:line="240" w:lineRule="auto"/>
              <w:rPr>
                <w:color w:val="FFFFFF" w:themeColor="background1"/>
                <w:szCs w:val="20"/>
                <w:lang w:val="ga-IE" w:eastAsia="en-IE"/>
              </w:rPr>
            </w:pPr>
            <w:r w:rsidRPr="00737564">
              <w:rPr>
                <w:color w:val="FFFFFF" w:themeColor="background1"/>
                <w:szCs w:val="20"/>
                <w:lang w:val="ga-IE" w:eastAsia="en-IE"/>
              </w:rPr>
              <w:t>Iarléiriú</w:t>
            </w:r>
          </w:p>
        </w:tc>
        <w:tc>
          <w:tcPr>
            <w:tcW w:w="3469" w:type="dxa"/>
            <w:tcBorders>
              <w:right w:val="single" w:sz="4" w:space="0" w:color="auto"/>
            </w:tcBorders>
            <w:noWrap/>
            <w:vAlign w:val="bottom"/>
            <w:hideMark/>
          </w:tcPr>
          <w:p w14:paraId="6A033836" w14:textId="77777777" w:rsidR="00127618" w:rsidRPr="00737564" w:rsidRDefault="00127618" w:rsidP="00207DF8">
            <w:pPr>
              <w:spacing w:line="240" w:lineRule="auto"/>
              <w:rPr>
                <w:szCs w:val="20"/>
                <w:lang w:val="ga-IE" w:eastAsia="en-IE"/>
              </w:rPr>
            </w:pPr>
            <w:r w:rsidRPr="00737564">
              <w:rPr>
                <w:szCs w:val="20"/>
                <w:lang w:val="ga-IE" w:eastAsia="en-IE"/>
              </w:rPr>
              <w:t> </w:t>
            </w:r>
          </w:p>
        </w:tc>
      </w:tr>
    </w:tbl>
    <w:p w14:paraId="1D85364E" w14:textId="77777777" w:rsidR="00D11437" w:rsidRDefault="00D11437" w:rsidP="00D11437">
      <w:pPr>
        <w:rPr>
          <w:rFonts w:ascii="Section" w:hAnsi="Section"/>
          <w:b/>
          <w:bCs/>
          <w:color w:val="1F3A6F"/>
          <w:sz w:val="18"/>
          <w:szCs w:val="18"/>
          <w:lang w:val="ga-I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816"/>
        <w:gridCol w:w="1276"/>
        <w:gridCol w:w="1417"/>
        <w:gridCol w:w="3544"/>
      </w:tblGrid>
      <w:tr w:rsidR="00E76EDB" w:rsidRPr="00DC776E" w14:paraId="2AE7C44E" w14:textId="28092F11" w:rsidTr="002C0497">
        <w:trPr>
          <w:trHeight w:val="315"/>
        </w:trPr>
        <w:tc>
          <w:tcPr>
            <w:tcW w:w="6096" w:type="dxa"/>
            <w:gridSpan w:val="4"/>
            <w:shd w:val="clear" w:color="000000" w:fill="000000"/>
            <w:noWrap/>
          </w:tcPr>
          <w:p w14:paraId="46D66B86" w14:textId="77777777" w:rsidR="00E76EDB" w:rsidRPr="00D77653" w:rsidRDefault="00E76EDB" w:rsidP="008F36EC">
            <w:pPr>
              <w:spacing w:line="240" w:lineRule="auto"/>
              <w:rPr>
                <w:b/>
                <w:bCs/>
                <w:color w:val="FFFFFF"/>
                <w:szCs w:val="20"/>
                <w:lang w:val="ga-IE" w:eastAsia="en-IE"/>
              </w:rPr>
            </w:pPr>
            <w:r w:rsidRPr="00D77653">
              <w:rPr>
                <w:b/>
                <w:bCs/>
                <w:color w:val="FFFFFF"/>
                <w:szCs w:val="20"/>
                <w:lang w:val="ga-IE" w:eastAsia="en-IE"/>
              </w:rPr>
              <w:t>Buiséad Incháilithe</w:t>
            </w:r>
          </w:p>
        </w:tc>
        <w:tc>
          <w:tcPr>
            <w:tcW w:w="3544" w:type="dxa"/>
            <w:shd w:val="clear" w:color="000000" w:fill="000000"/>
          </w:tcPr>
          <w:p w14:paraId="035F7173" w14:textId="77777777" w:rsidR="00E76EDB" w:rsidRPr="00D77653" w:rsidRDefault="00E76EDB" w:rsidP="008F36EC">
            <w:pPr>
              <w:spacing w:line="240" w:lineRule="auto"/>
              <w:rPr>
                <w:b/>
                <w:bCs/>
                <w:color w:val="FFFFFF"/>
                <w:szCs w:val="20"/>
                <w:lang w:val="ga-IE" w:eastAsia="en-IE"/>
              </w:rPr>
            </w:pPr>
          </w:p>
        </w:tc>
      </w:tr>
      <w:tr w:rsidR="00943871" w:rsidRPr="00DC776E" w14:paraId="7D26BFA3" w14:textId="1EC61434" w:rsidTr="006859F8">
        <w:trPr>
          <w:trHeight w:val="315"/>
        </w:trPr>
        <w:tc>
          <w:tcPr>
            <w:tcW w:w="587" w:type="dxa"/>
            <w:shd w:val="clear" w:color="auto" w:fill="DBE5F1" w:themeFill="accent1" w:themeFillTint="33"/>
            <w:vAlign w:val="center"/>
          </w:tcPr>
          <w:p w14:paraId="1862A8E6" w14:textId="77777777" w:rsidR="00E76EDB" w:rsidRPr="00D77653" w:rsidRDefault="00E76EDB" w:rsidP="00796A19">
            <w:pPr>
              <w:spacing w:line="240" w:lineRule="auto"/>
              <w:rPr>
                <w:color w:val="000000"/>
                <w:szCs w:val="20"/>
                <w:lang w:val="ga-IE" w:eastAsia="en-IE"/>
              </w:rPr>
            </w:pPr>
            <w:r w:rsidRPr="00D77653">
              <w:rPr>
                <w:color w:val="000000"/>
                <w:szCs w:val="20"/>
                <w:lang w:val="ga-IE" w:eastAsia="en-IE"/>
              </w:rPr>
              <w:t>#</w:t>
            </w:r>
          </w:p>
        </w:tc>
        <w:tc>
          <w:tcPr>
            <w:tcW w:w="2816" w:type="dxa"/>
            <w:shd w:val="clear" w:color="auto" w:fill="DBE5F1" w:themeFill="accent1" w:themeFillTint="33"/>
          </w:tcPr>
          <w:p w14:paraId="1BF63AC0" w14:textId="77777777" w:rsidR="00E76EDB" w:rsidRPr="00D77653" w:rsidRDefault="00E76EDB" w:rsidP="006859F8">
            <w:pPr>
              <w:spacing w:line="240" w:lineRule="auto"/>
              <w:ind w:firstLineChars="100" w:firstLine="200"/>
              <w:rPr>
                <w:color w:val="000000"/>
                <w:szCs w:val="20"/>
                <w:lang w:val="ga-IE" w:eastAsia="en-IE"/>
              </w:rPr>
            </w:pPr>
            <w:r w:rsidRPr="00D77653">
              <w:rPr>
                <w:color w:val="000000"/>
                <w:szCs w:val="20"/>
                <w:lang w:val="ga-IE" w:eastAsia="en-IE"/>
              </w:rPr>
              <w:t>Léiriúchán</w:t>
            </w:r>
          </w:p>
        </w:tc>
        <w:tc>
          <w:tcPr>
            <w:tcW w:w="1276" w:type="dxa"/>
            <w:shd w:val="clear" w:color="auto" w:fill="DBE5F1" w:themeFill="accent1" w:themeFillTint="33"/>
            <w:vAlign w:val="center"/>
          </w:tcPr>
          <w:p w14:paraId="50389E42" w14:textId="77777777" w:rsidR="00E76EDB" w:rsidRPr="00D77653" w:rsidRDefault="00E76EDB" w:rsidP="00796A19">
            <w:pPr>
              <w:spacing w:line="240" w:lineRule="auto"/>
              <w:rPr>
                <w:color w:val="000000"/>
                <w:szCs w:val="20"/>
                <w:lang w:val="ga-IE" w:eastAsia="en-IE"/>
              </w:rPr>
            </w:pPr>
            <w:r w:rsidRPr="00D77653">
              <w:rPr>
                <w:color w:val="000000"/>
                <w:szCs w:val="20"/>
                <w:lang w:val="ga-IE" w:eastAsia="en-IE"/>
              </w:rPr>
              <w:t>Leathanach/Tagairt</w:t>
            </w:r>
          </w:p>
        </w:tc>
        <w:tc>
          <w:tcPr>
            <w:tcW w:w="1417" w:type="dxa"/>
            <w:shd w:val="clear" w:color="auto" w:fill="DBE5F1" w:themeFill="accent1" w:themeFillTint="33"/>
            <w:vAlign w:val="center"/>
          </w:tcPr>
          <w:p w14:paraId="271C20E5" w14:textId="77777777" w:rsidR="00E76EDB" w:rsidRPr="00D77653" w:rsidRDefault="00E76EDB" w:rsidP="00796A19">
            <w:pPr>
              <w:spacing w:line="240" w:lineRule="auto"/>
              <w:rPr>
                <w:color w:val="000000"/>
                <w:szCs w:val="20"/>
                <w:lang w:val="ga-IE" w:eastAsia="en-IE"/>
              </w:rPr>
            </w:pPr>
            <w:r w:rsidRPr="00D77653">
              <w:rPr>
                <w:color w:val="000000"/>
                <w:szCs w:val="20"/>
                <w:lang w:val="ga-IE" w:eastAsia="en-IE"/>
              </w:rPr>
              <w:t>Iomlán</w:t>
            </w:r>
          </w:p>
        </w:tc>
        <w:tc>
          <w:tcPr>
            <w:tcW w:w="3544" w:type="dxa"/>
            <w:shd w:val="clear" w:color="auto" w:fill="DBE5F1" w:themeFill="accent1" w:themeFillTint="33"/>
            <w:vAlign w:val="center"/>
          </w:tcPr>
          <w:p w14:paraId="3001BEB2" w14:textId="20E1EF00" w:rsidR="00E76EDB" w:rsidRPr="00D77653" w:rsidRDefault="00D546D4" w:rsidP="00796A19">
            <w:pPr>
              <w:spacing w:line="240" w:lineRule="auto"/>
              <w:rPr>
                <w:color w:val="000000"/>
                <w:szCs w:val="20"/>
                <w:lang w:val="ga-IE" w:eastAsia="en-IE"/>
              </w:rPr>
            </w:pPr>
            <w:r w:rsidRPr="00D546D4">
              <w:rPr>
                <w:color w:val="000000"/>
                <w:szCs w:val="20"/>
                <w:lang w:val="ga-IE" w:eastAsia="en-IE"/>
              </w:rPr>
              <w:t>Nótaí Treorach</w:t>
            </w:r>
          </w:p>
        </w:tc>
      </w:tr>
      <w:tr w:rsidR="00D546D4" w:rsidRPr="00DC776E" w14:paraId="48B0B20A" w14:textId="1FEE1D81" w:rsidTr="006859F8">
        <w:trPr>
          <w:trHeight w:val="315"/>
        </w:trPr>
        <w:tc>
          <w:tcPr>
            <w:tcW w:w="587" w:type="dxa"/>
            <w:shd w:val="clear" w:color="000000" w:fill="FFFFFF"/>
          </w:tcPr>
          <w:p w14:paraId="5292D73C"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w:t>
            </w:r>
          </w:p>
        </w:tc>
        <w:tc>
          <w:tcPr>
            <w:tcW w:w="2816" w:type="dxa"/>
            <w:shd w:val="clear" w:color="000000" w:fill="FFFFFF"/>
          </w:tcPr>
          <w:p w14:paraId="6657FEEC" w14:textId="67CB7042" w:rsidR="00482F39" w:rsidRPr="00D77653" w:rsidRDefault="000C410B" w:rsidP="006859F8">
            <w:pPr>
              <w:spacing w:line="240" w:lineRule="auto"/>
              <w:ind w:firstLineChars="100" w:firstLine="200"/>
              <w:rPr>
                <w:color w:val="000000"/>
                <w:szCs w:val="20"/>
                <w:lang w:val="ga-IE" w:eastAsia="en-IE"/>
              </w:rPr>
            </w:pPr>
            <w:r w:rsidRPr="00DC776E">
              <w:rPr>
                <w:color w:val="000000"/>
                <w:szCs w:val="20"/>
                <w:lang w:val="ga-IE"/>
              </w:rPr>
              <w:t>Scripteanna/Scéalchláir</w:t>
            </w:r>
          </w:p>
        </w:tc>
        <w:tc>
          <w:tcPr>
            <w:tcW w:w="1276" w:type="dxa"/>
            <w:shd w:val="clear" w:color="000000" w:fill="FFFFFF"/>
          </w:tcPr>
          <w:p w14:paraId="58DB93AD"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7ABD3BEB"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0CEE965D" w14:textId="6E4B09DA" w:rsidR="00482F39" w:rsidRPr="002C0497" w:rsidRDefault="00AD0691" w:rsidP="002C0497">
            <w:pPr>
              <w:spacing w:line="276" w:lineRule="auto"/>
              <w:jc w:val="both"/>
              <w:rPr>
                <w:color w:val="000000"/>
                <w:sz w:val="16"/>
                <w:szCs w:val="16"/>
                <w:lang w:val="ga-IE" w:eastAsia="en-IE"/>
              </w:rPr>
            </w:pPr>
            <w:r w:rsidRPr="00DC776E">
              <w:rPr>
                <w:color w:val="000000"/>
                <w:sz w:val="16"/>
                <w:szCs w:val="16"/>
                <w:lang w:val="ga-IE"/>
              </w:rPr>
              <w:t>Is féidir táillí scríbhneora, foireann scripte, ealaíontóirí scéalchláir, cearta a chur san áireamh</w:t>
            </w:r>
          </w:p>
        </w:tc>
      </w:tr>
      <w:tr w:rsidR="00943871" w:rsidRPr="00DC776E" w14:paraId="0A30943D" w14:textId="341007E3" w:rsidTr="006859F8">
        <w:trPr>
          <w:trHeight w:val="315"/>
        </w:trPr>
        <w:tc>
          <w:tcPr>
            <w:tcW w:w="587" w:type="dxa"/>
            <w:shd w:val="clear" w:color="000000" w:fill="FFFFFF"/>
          </w:tcPr>
          <w:p w14:paraId="3DAAF34A" w14:textId="77777777" w:rsidR="00943871" w:rsidRPr="00D77653" w:rsidRDefault="00943871" w:rsidP="00482F39">
            <w:pPr>
              <w:spacing w:line="240" w:lineRule="auto"/>
              <w:jc w:val="center"/>
              <w:rPr>
                <w:color w:val="000000"/>
                <w:szCs w:val="20"/>
                <w:lang w:val="ga-IE" w:eastAsia="en-IE"/>
              </w:rPr>
            </w:pPr>
            <w:r w:rsidRPr="00D77653">
              <w:rPr>
                <w:color w:val="000000"/>
                <w:szCs w:val="20"/>
                <w:lang w:val="ga-IE" w:eastAsia="en-IE"/>
              </w:rPr>
              <w:t>2</w:t>
            </w:r>
          </w:p>
        </w:tc>
        <w:tc>
          <w:tcPr>
            <w:tcW w:w="2816" w:type="dxa"/>
            <w:shd w:val="clear" w:color="000000" w:fill="FFFFFF"/>
          </w:tcPr>
          <w:p w14:paraId="62442690" w14:textId="77777777" w:rsidR="00943871" w:rsidRPr="00D77653" w:rsidRDefault="00943871" w:rsidP="006859F8">
            <w:pPr>
              <w:spacing w:line="240" w:lineRule="auto"/>
              <w:ind w:left="223"/>
              <w:rPr>
                <w:color w:val="000000"/>
                <w:szCs w:val="20"/>
                <w:lang w:val="ga-IE" w:eastAsia="en-IE"/>
              </w:rPr>
            </w:pPr>
            <w:r w:rsidRPr="00D77653">
              <w:rPr>
                <w:color w:val="000000"/>
                <w:szCs w:val="20"/>
                <w:lang w:val="ga-IE" w:eastAsia="en-IE"/>
              </w:rPr>
              <w:t>Forbairt</w:t>
            </w:r>
          </w:p>
        </w:tc>
        <w:tc>
          <w:tcPr>
            <w:tcW w:w="1276" w:type="dxa"/>
            <w:shd w:val="clear" w:color="000000" w:fill="FFFFFF"/>
            <w:vAlign w:val="bottom"/>
          </w:tcPr>
          <w:p w14:paraId="6B88437E" w14:textId="77777777" w:rsidR="00943871" w:rsidRPr="00D77653" w:rsidRDefault="00943871" w:rsidP="00482F39">
            <w:pPr>
              <w:spacing w:line="240" w:lineRule="auto"/>
              <w:jc w:val="center"/>
              <w:rPr>
                <w:color w:val="000000"/>
                <w:szCs w:val="20"/>
                <w:lang w:val="ga-IE" w:eastAsia="en-IE"/>
              </w:rPr>
            </w:pPr>
          </w:p>
        </w:tc>
        <w:tc>
          <w:tcPr>
            <w:tcW w:w="1417" w:type="dxa"/>
            <w:vAlign w:val="center"/>
          </w:tcPr>
          <w:p w14:paraId="33421BC8" w14:textId="27A86504" w:rsidR="00943871" w:rsidRPr="00D77653" w:rsidRDefault="00943871" w:rsidP="00482F39">
            <w:pPr>
              <w:spacing w:line="240" w:lineRule="auto"/>
              <w:jc w:val="center"/>
              <w:rPr>
                <w:color w:val="000000"/>
                <w:szCs w:val="20"/>
                <w:lang w:val="ga-IE" w:eastAsia="en-IE"/>
              </w:rPr>
            </w:pPr>
          </w:p>
        </w:tc>
        <w:tc>
          <w:tcPr>
            <w:tcW w:w="3544" w:type="dxa"/>
            <w:shd w:val="clear" w:color="000000" w:fill="FFFFFF"/>
            <w:vAlign w:val="center"/>
          </w:tcPr>
          <w:p w14:paraId="660B5572" w14:textId="125F1DE8" w:rsidR="00943871" w:rsidRPr="002C0497" w:rsidRDefault="00D36C70" w:rsidP="002C0497">
            <w:pPr>
              <w:spacing w:line="276" w:lineRule="auto"/>
              <w:ind w:right="208"/>
              <w:jc w:val="both"/>
              <w:rPr>
                <w:color w:val="000000"/>
                <w:sz w:val="16"/>
                <w:szCs w:val="16"/>
                <w:lang w:val="ga-IE" w:eastAsia="en-IE"/>
              </w:rPr>
            </w:pPr>
            <w:r w:rsidRPr="00DC776E">
              <w:rPr>
                <w:color w:val="000000"/>
                <w:sz w:val="16"/>
                <w:szCs w:val="16"/>
                <w:lang w:val="ga-IE"/>
              </w:rPr>
              <w:t>Is féidir costais forbartha thaibhithe a bhaineann leis an gclár/na cláir a chur san áireamh</w:t>
            </w:r>
          </w:p>
        </w:tc>
      </w:tr>
      <w:tr w:rsidR="00D546D4" w:rsidRPr="00DC776E" w14:paraId="779B5902" w14:textId="47F63464" w:rsidTr="006859F8">
        <w:trPr>
          <w:trHeight w:val="270"/>
        </w:trPr>
        <w:tc>
          <w:tcPr>
            <w:tcW w:w="587" w:type="dxa"/>
            <w:shd w:val="clear" w:color="000000" w:fill="FFFFFF"/>
          </w:tcPr>
          <w:p w14:paraId="04B38DB4"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3</w:t>
            </w:r>
          </w:p>
        </w:tc>
        <w:tc>
          <w:tcPr>
            <w:tcW w:w="2816" w:type="dxa"/>
            <w:shd w:val="clear" w:color="000000" w:fill="FFFFFF"/>
          </w:tcPr>
          <w:p w14:paraId="774FE5F0"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Léiritheoir Feidhmiúcháin</w:t>
            </w:r>
          </w:p>
        </w:tc>
        <w:tc>
          <w:tcPr>
            <w:tcW w:w="1276" w:type="dxa"/>
            <w:shd w:val="clear" w:color="000000" w:fill="FFFFFF"/>
          </w:tcPr>
          <w:p w14:paraId="4F352731"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452D5825"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4B44B898" w14:textId="36EC9B6E" w:rsidR="00482F39" w:rsidRPr="002C0497" w:rsidRDefault="00482F39" w:rsidP="002C0497">
            <w:pPr>
              <w:spacing w:line="276" w:lineRule="auto"/>
              <w:jc w:val="both"/>
              <w:rPr>
                <w:color w:val="000000"/>
                <w:sz w:val="16"/>
                <w:szCs w:val="16"/>
                <w:lang w:val="ga-IE" w:eastAsia="en-IE"/>
              </w:rPr>
            </w:pPr>
            <w:r w:rsidRPr="00DC776E">
              <w:rPr>
                <w:color w:val="000000"/>
                <w:sz w:val="16"/>
                <w:szCs w:val="16"/>
                <w:lang w:val="ga-IE"/>
              </w:rPr>
              <w:t> </w:t>
            </w:r>
          </w:p>
        </w:tc>
      </w:tr>
      <w:tr w:rsidR="00D546D4" w:rsidRPr="00DC776E" w14:paraId="44299B32" w14:textId="3024E22F" w:rsidTr="006859F8">
        <w:trPr>
          <w:trHeight w:val="315"/>
        </w:trPr>
        <w:tc>
          <w:tcPr>
            <w:tcW w:w="587" w:type="dxa"/>
            <w:shd w:val="clear" w:color="000000" w:fill="FFFFFF"/>
          </w:tcPr>
          <w:p w14:paraId="1DB28C34"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4</w:t>
            </w:r>
          </w:p>
        </w:tc>
        <w:tc>
          <w:tcPr>
            <w:tcW w:w="2816" w:type="dxa"/>
            <w:shd w:val="clear" w:color="000000" w:fill="FFFFFF"/>
          </w:tcPr>
          <w:p w14:paraId="65B95EB6"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Léiritheoir</w:t>
            </w:r>
          </w:p>
        </w:tc>
        <w:tc>
          <w:tcPr>
            <w:tcW w:w="1276" w:type="dxa"/>
            <w:shd w:val="clear" w:color="000000" w:fill="FFFFFF"/>
          </w:tcPr>
          <w:p w14:paraId="13735253"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4A29E456"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1205EE0F" w14:textId="66D1E02E" w:rsidR="00482F39" w:rsidRPr="002C0497" w:rsidRDefault="00FF6544" w:rsidP="002C0497">
            <w:pPr>
              <w:spacing w:line="276" w:lineRule="auto"/>
              <w:jc w:val="both"/>
              <w:rPr>
                <w:color w:val="000000"/>
                <w:sz w:val="16"/>
                <w:szCs w:val="16"/>
                <w:lang w:val="ga-IE" w:eastAsia="en-IE"/>
              </w:rPr>
            </w:pPr>
            <w:r w:rsidRPr="00DC776E">
              <w:rPr>
                <w:color w:val="000000"/>
                <w:sz w:val="16"/>
                <w:szCs w:val="16"/>
                <w:lang w:val="ga-IE"/>
              </w:rPr>
              <w:t>Is é seo an costas a bhaineann le gach léiritheoir atá bainteach (má tá níos mó ná duine amháin i gceist).</w:t>
            </w:r>
          </w:p>
        </w:tc>
      </w:tr>
      <w:tr w:rsidR="00D546D4" w:rsidRPr="00DC776E" w14:paraId="1D95F9F8" w14:textId="0C3D888D" w:rsidTr="006859F8">
        <w:trPr>
          <w:trHeight w:val="315"/>
        </w:trPr>
        <w:tc>
          <w:tcPr>
            <w:tcW w:w="587" w:type="dxa"/>
            <w:shd w:val="clear" w:color="000000" w:fill="FFFFFF"/>
          </w:tcPr>
          <w:p w14:paraId="0B33B2D8"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5</w:t>
            </w:r>
          </w:p>
        </w:tc>
        <w:tc>
          <w:tcPr>
            <w:tcW w:w="2816" w:type="dxa"/>
            <w:shd w:val="clear" w:color="000000" w:fill="FFFFFF"/>
          </w:tcPr>
          <w:p w14:paraId="5960CE9A"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Stiúrthóir</w:t>
            </w:r>
          </w:p>
        </w:tc>
        <w:tc>
          <w:tcPr>
            <w:tcW w:w="1276" w:type="dxa"/>
            <w:shd w:val="clear" w:color="000000" w:fill="FFFFFF"/>
          </w:tcPr>
          <w:p w14:paraId="71E2C462"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2394C6A9"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2FAC47B7" w14:textId="426CA0BB" w:rsidR="00482F39" w:rsidRPr="002C0497" w:rsidRDefault="00482F39" w:rsidP="002C0497">
            <w:pPr>
              <w:spacing w:line="276" w:lineRule="auto"/>
              <w:jc w:val="both"/>
              <w:rPr>
                <w:color w:val="000000"/>
                <w:sz w:val="16"/>
                <w:szCs w:val="16"/>
                <w:lang w:val="ga-IE" w:eastAsia="en-IE"/>
              </w:rPr>
            </w:pPr>
            <w:r w:rsidRPr="00DC776E">
              <w:rPr>
                <w:color w:val="000000"/>
                <w:sz w:val="16"/>
                <w:szCs w:val="16"/>
                <w:lang w:val="ga-IE"/>
              </w:rPr>
              <w:t> </w:t>
            </w:r>
          </w:p>
        </w:tc>
      </w:tr>
      <w:tr w:rsidR="00D546D4" w:rsidRPr="00DC776E" w14:paraId="2ABF3118" w14:textId="245150E8" w:rsidTr="006859F8">
        <w:trPr>
          <w:trHeight w:val="315"/>
        </w:trPr>
        <w:tc>
          <w:tcPr>
            <w:tcW w:w="587" w:type="dxa"/>
            <w:shd w:val="clear" w:color="000000" w:fill="FFFFFF"/>
          </w:tcPr>
          <w:p w14:paraId="1DA357E4"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6</w:t>
            </w:r>
          </w:p>
        </w:tc>
        <w:tc>
          <w:tcPr>
            <w:tcW w:w="2816" w:type="dxa"/>
            <w:shd w:val="clear" w:color="000000" w:fill="FFFFFF"/>
          </w:tcPr>
          <w:p w14:paraId="1E6F9388"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Ealaíontóirí/Rannpháirtithe</w:t>
            </w:r>
          </w:p>
        </w:tc>
        <w:tc>
          <w:tcPr>
            <w:tcW w:w="1276" w:type="dxa"/>
            <w:shd w:val="clear" w:color="000000" w:fill="FFFFFF"/>
          </w:tcPr>
          <w:p w14:paraId="397B89BF"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536026D9"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5E998D13" w14:textId="26621472" w:rsidR="00482F39" w:rsidRPr="002C0497" w:rsidRDefault="00F2364F" w:rsidP="002C0497">
            <w:pPr>
              <w:spacing w:line="276" w:lineRule="auto"/>
              <w:jc w:val="both"/>
              <w:rPr>
                <w:color w:val="000000"/>
                <w:sz w:val="16"/>
                <w:szCs w:val="16"/>
                <w:lang w:val="ga-IE" w:eastAsia="en-IE"/>
              </w:rPr>
            </w:pPr>
            <w:r w:rsidRPr="00DC776E">
              <w:rPr>
                <w:color w:val="000000"/>
                <w:sz w:val="16"/>
                <w:szCs w:val="16"/>
                <w:lang w:val="ga-IE"/>
              </w:rPr>
              <w:t>Is féidir an Fhoireann, Guthóirí, Láithreoirí, Agallaithe, Rannpháirtithe, Aisteoirí Breise, Leathchúplaí, Ionadaithe, Éachtóirí, Feitheoirí/Teagascóirí, Sainchomhairleoirí, Cóiréagrafaithe a chur san áireamh anseo.</w:t>
            </w:r>
          </w:p>
        </w:tc>
      </w:tr>
      <w:tr w:rsidR="00D546D4" w:rsidRPr="00DC776E" w14:paraId="0DA00BB9" w14:textId="084CB0CA" w:rsidTr="006859F8">
        <w:trPr>
          <w:trHeight w:val="270"/>
        </w:trPr>
        <w:tc>
          <w:tcPr>
            <w:tcW w:w="587" w:type="dxa"/>
            <w:shd w:val="clear" w:color="000000" w:fill="FFFFFF"/>
          </w:tcPr>
          <w:p w14:paraId="03CB2C88"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7</w:t>
            </w:r>
          </w:p>
        </w:tc>
        <w:tc>
          <w:tcPr>
            <w:tcW w:w="2816" w:type="dxa"/>
            <w:shd w:val="clear" w:color="000000" w:fill="FFFFFF"/>
          </w:tcPr>
          <w:p w14:paraId="7411DEC6" w14:textId="77777777" w:rsidR="00B7361A"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 xml:space="preserve">Stiúrthóirí </w:t>
            </w:r>
          </w:p>
          <w:p w14:paraId="24780379" w14:textId="5426EAFD"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 xml:space="preserve">Cúnta/Leanúnachas </w:t>
            </w:r>
          </w:p>
        </w:tc>
        <w:tc>
          <w:tcPr>
            <w:tcW w:w="1276" w:type="dxa"/>
            <w:shd w:val="clear" w:color="000000" w:fill="FFFFFF"/>
          </w:tcPr>
          <w:p w14:paraId="2B29F6ED"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03F29DE5"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0126ED49" w14:textId="59C5F02B" w:rsidR="00482F39" w:rsidRPr="002C0497" w:rsidRDefault="003B5C92" w:rsidP="002C0497">
            <w:pPr>
              <w:spacing w:line="276" w:lineRule="auto"/>
              <w:jc w:val="both"/>
              <w:rPr>
                <w:color w:val="000000"/>
                <w:sz w:val="16"/>
                <w:szCs w:val="16"/>
                <w:lang w:val="ga-IE" w:eastAsia="en-IE"/>
              </w:rPr>
            </w:pPr>
            <w:r w:rsidRPr="00DC776E">
              <w:rPr>
                <w:color w:val="000000"/>
                <w:sz w:val="16"/>
                <w:szCs w:val="16"/>
                <w:lang w:val="ga-IE"/>
              </w:rPr>
              <w:t>Is féidir Stiúrthóirí Cúnta, Teachtaire Suímh/Léiriúcháin, Maoirseoir Leanúnachais/Scripte a chur san áireamh.</w:t>
            </w:r>
          </w:p>
        </w:tc>
      </w:tr>
      <w:tr w:rsidR="00D546D4" w:rsidRPr="00DC776E" w14:paraId="5F6964BF" w14:textId="41C62F53" w:rsidTr="006859F8">
        <w:trPr>
          <w:trHeight w:val="270"/>
        </w:trPr>
        <w:tc>
          <w:tcPr>
            <w:tcW w:w="587" w:type="dxa"/>
            <w:shd w:val="clear" w:color="000000" w:fill="FFFFFF"/>
          </w:tcPr>
          <w:p w14:paraId="4FEE6E28"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8</w:t>
            </w:r>
          </w:p>
        </w:tc>
        <w:tc>
          <w:tcPr>
            <w:tcW w:w="2816" w:type="dxa"/>
            <w:shd w:val="clear" w:color="000000" w:fill="FFFFFF"/>
          </w:tcPr>
          <w:p w14:paraId="40E5B81B" w14:textId="77777777" w:rsidR="00B7361A"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 xml:space="preserve">Tuarastail na Foirne </w:t>
            </w:r>
          </w:p>
          <w:p w14:paraId="0904C5FB" w14:textId="6C9C3D39"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Léiriúcháin</w:t>
            </w:r>
          </w:p>
        </w:tc>
        <w:tc>
          <w:tcPr>
            <w:tcW w:w="1276" w:type="dxa"/>
            <w:shd w:val="clear" w:color="000000" w:fill="FFFFFF"/>
          </w:tcPr>
          <w:p w14:paraId="172BF2AC"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0C0964B7"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6B125D4A" w14:textId="7DC8991F" w:rsidR="00482F39" w:rsidRPr="002C0497" w:rsidRDefault="005F249B" w:rsidP="002C0497">
            <w:pPr>
              <w:spacing w:line="276" w:lineRule="auto"/>
              <w:jc w:val="both"/>
              <w:rPr>
                <w:color w:val="000000"/>
                <w:sz w:val="16"/>
                <w:szCs w:val="16"/>
                <w:lang w:val="ga-IE" w:eastAsia="en-IE"/>
              </w:rPr>
            </w:pPr>
            <w:r w:rsidRPr="00DC776E">
              <w:rPr>
                <w:color w:val="000000"/>
                <w:sz w:val="16"/>
                <w:szCs w:val="16"/>
                <w:lang w:val="ga-IE"/>
              </w:rPr>
              <w:t>Is féidir an Léiritheoir Líne, an Bainisteoir Léiriúcháin, an Bainisteoir Suímh, na Comhordaitheoirí Léiriúcháin, an Cúntóir Léiriúcháin, an Stiúrthóir Páirteanna, an Cuntasóir &amp; Rúnaí Léiriúcháin a chur san áireamh.</w:t>
            </w:r>
          </w:p>
        </w:tc>
      </w:tr>
      <w:tr w:rsidR="00D546D4" w:rsidRPr="00DC776E" w14:paraId="3F960CAF" w14:textId="60C07D1D" w:rsidTr="006859F8">
        <w:trPr>
          <w:trHeight w:val="315"/>
        </w:trPr>
        <w:tc>
          <w:tcPr>
            <w:tcW w:w="587" w:type="dxa"/>
            <w:shd w:val="clear" w:color="000000" w:fill="FFFFFF"/>
          </w:tcPr>
          <w:p w14:paraId="694AC9ED"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9</w:t>
            </w:r>
          </w:p>
        </w:tc>
        <w:tc>
          <w:tcPr>
            <w:tcW w:w="2816" w:type="dxa"/>
            <w:shd w:val="clear" w:color="000000" w:fill="FFFFFF"/>
          </w:tcPr>
          <w:p w14:paraId="7531816E"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Ceamara</w:t>
            </w:r>
          </w:p>
        </w:tc>
        <w:tc>
          <w:tcPr>
            <w:tcW w:w="1276" w:type="dxa"/>
            <w:shd w:val="clear" w:color="000000" w:fill="FFFFFF"/>
          </w:tcPr>
          <w:p w14:paraId="073F4E3A"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22A8C4E3"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538C9D52" w14:textId="46533E86" w:rsidR="00482F39" w:rsidRPr="002C0497" w:rsidRDefault="00990246" w:rsidP="002C0497">
            <w:pPr>
              <w:spacing w:line="276" w:lineRule="auto"/>
              <w:jc w:val="both"/>
              <w:rPr>
                <w:color w:val="000000"/>
                <w:sz w:val="16"/>
                <w:szCs w:val="16"/>
                <w:lang w:val="ga-IE" w:eastAsia="en-IE"/>
              </w:rPr>
            </w:pPr>
            <w:r w:rsidRPr="00DC776E">
              <w:rPr>
                <w:color w:val="000000"/>
                <w:sz w:val="16"/>
                <w:szCs w:val="16"/>
                <w:lang w:val="ga-IE"/>
              </w:rPr>
              <w:t>Is féidir an Stiúrthóir Grianghrafadóireachta, an Ceamaradóir, an Ceamaradóir Cúnta, Príomhghiollaí Ceamara, Fócasóirí, Ceamaraí, Trealamh &amp; Tomhaltáin a chur san áireamh.</w:t>
            </w:r>
          </w:p>
        </w:tc>
      </w:tr>
      <w:tr w:rsidR="00D546D4" w:rsidRPr="00DC776E" w14:paraId="565A48E2" w14:textId="372F69BF" w:rsidTr="006859F8">
        <w:trPr>
          <w:trHeight w:val="315"/>
        </w:trPr>
        <w:tc>
          <w:tcPr>
            <w:tcW w:w="587" w:type="dxa"/>
            <w:shd w:val="clear" w:color="000000" w:fill="FFFFFF"/>
          </w:tcPr>
          <w:p w14:paraId="7A7175B4"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10</w:t>
            </w:r>
          </w:p>
        </w:tc>
        <w:tc>
          <w:tcPr>
            <w:tcW w:w="2816" w:type="dxa"/>
            <w:shd w:val="clear" w:color="000000" w:fill="FFFFFF"/>
          </w:tcPr>
          <w:p w14:paraId="6DBD7C50"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Fuaim</w:t>
            </w:r>
          </w:p>
        </w:tc>
        <w:tc>
          <w:tcPr>
            <w:tcW w:w="1276" w:type="dxa"/>
            <w:shd w:val="clear" w:color="000000" w:fill="FFFFFF"/>
          </w:tcPr>
          <w:p w14:paraId="19570812"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3ADD4985"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30F8A7AB" w14:textId="08DA1907" w:rsidR="00482F39" w:rsidRPr="002C0497" w:rsidRDefault="00C613BA" w:rsidP="002C0497">
            <w:pPr>
              <w:spacing w:line="276" w:lineRule="auto"/>
              <w:jc w:val="both"/>
              <w:rPr>
                <w:color w:val="000000"/>
                <w:sz w:val="16"/>
                <w:szCs w:val="16"/>
                <w:lang w:val="ga-IE" w:eastAsia="en-IE"/>
              </w:rPr>
            </w:pPr>
            <w:r w:rsidRPr="00DC776E">
              <w:rPr>
                <w:color w:val="000000"/>
                <w:sz w:val="16"/>
                <w:szCs w:val="16"/>
                <w:lang w:val="ga-IE"/>
              </w:rPr>
              <w:t>Is féidir Taifid Fuaime, Teicneoirí, Cúntóirí, Oibritheoirí Búm, Trealamh, Stórtha &amp; Tomhaltáin a chur san áireamh.</w:t>
            </w:r>
          </w:p>
        </w:tc>
      </w:tr>
      <w:tr w:rsidR="00D546D4" w:rsidRPr="00DC776E" w14:paraId="1A09DD5F" w14:textId="48031C48" w:rsidTr="006859F8">
        <w:trPr>
          <w:trHeight w:val="315"/>
        </w:trPr>
        <w:tc>
          <w:tcPr>
            <w:tcW w:w="587" w:type="dxa"/>
            <w:shd w:val="clear" w:color="000000" w:fill="FFFFFF"/>
          </w:tcPr>
          <w:p w14:paraId="60AAF093"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lastRenderedPageBreak/>
              <w:t>11</w:t>
            </w:r>
          </w:p>
        </w:tc>
        <w:tc>
          <w:tcPr>
            <w:tcW w:w="2816" w:type="dxa"/>
            <w:shd w:val="clear" w:color="000000" w:fill="FFFFFF"/>
          </w:tcPr>
          <w:p w14:paraId="18DC1584" w14:textId="51AB480C" w:rsidR="00482F39" w:rsidRPr="00D77653" w:rsidRDefault="00A3082E" w:rsidP="006859F8">
            <w:pPr>
              <w:spacing w:line="240" w:lineRule="auto"/>
              <w:ind w:firstLineChars="100" w:firstLine="200"/>
              <w:rPr>
                <w:color w:val="000000"/>
                <w:szCs w:val="20"/>
                <w:lang w:val="ga-IE" w:eastAsia="en-IE"/>
              </w:rPr>
            </w:pPr>
            <w:r w:rsidRPr="00DC776E">
              <w:rPr>
                <w:color w:val="000000"/>
                <w:szCs w:val="20"/>
                <w:lang w:val="ga-IE"/>
              </w:rPr>
              <w:t>Soilsiú agus Leictreachas</w:t>
            </w:r>
          </w:p>
        </w:tc>
        <w:tc>
          <w:tcPr>
            <w:tcW w:w="1276" w:type="dxa"/>
            <w:shd w:val="clear" w:color="000000" w:fill="FFFFFF"/>
          </w:tcPr>
          <w:p w14:paraId="4E3221D3"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74487052"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3A60D28B" w14:textId="117ED344" w:rsidR="00482F39" w:rsidRPr="002C0497" w:rsidRDefault="0070256B" w:rsidP="002C0497">
            <w:pPr>
              <w:spacing w:line="276" w:lineRule="auto"/>
              <w:jc w:val="both"/>
              <w:rPr>
                <w:color w:val="000000"/>
                <w:sz w:val="16"/>
                <w:szCs w:val="16"/>
                <w:lang w:val="ga-IE" w:eastAsia="en-IE"/>
              </w:rPr>
            </w:pPr>
            <w:r w:rsidRPr="00DC776E">
              <w:rPr>
                <w:color w:val="000000"/>
                <w:sz w:val="16"/>
                <w:szCs w:val="16"/>
                <w:lang w:val="ga-IE"/>
              </w:rPr>
              <w:t>Is féidir Saoistí Soilsithe, Giollaí, Leictreoirí, Mearphriontaí, Soilsiú &amp; Trealamh Leictreach, Tomhaltáin a chur san áireamh.</w:t>
            </w:r>
          </w:p>
        </w:tc>
      </w:tr>
      <w:tr w:rsidR="00D546D4" w:rsidRPr="00DC776E" w14:paraId="32DBEE43" w14:textId="6FE02A79" w:rsidTr="006859F8">
        <w:trPr>
          <w:trHeight w:val="315"/>
        </w:trPr>
        <w:tc>
          <w:tcPr>
            <w:tcW w:w="587" w:type="dxa"/>
            <w:shd w:val="clear" w:color="000000" w:fill="FFFFFF"/>
          </w:tcPr>
          <w:p w14:paraId="077E486D"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12</w:t>
            </w:r>
          </w:p>
        </w:tc>
        <w:tc>
          <w:tcPr>
            <w:tcW w:w="2816" w:type="dxa"/>
            <w:shd w:val="clear" w:color="000000" w:fill="FFFFFF"/>
          </w:tcPr>
          <w:p w14:paraId="12AD38F2" w14:textId="4C52EA1C" w:rsidR="00482F39" w:rsidRPr="00D77653" w:rsidRDefault="00095444" w:rsidP="006859F8">
            <w:pPr>
              <w:spacing w:line="240" w:lineRule="auto"/>
              <w:ind w:firstLineChars="100" w:firstLine="200"/>
              <w:rPr>
                <w:color w:val="000000"/>
                <w:szCs w:val="20"/>
                <w:lang w:val="ga-IE" w:eastAsia="en-IE"/>
              </w:rPr>
            </w:pPr>
            <w:r w:rsidRPr="00DC776E">
              <w:rPr>
                <w:color w:val="000000"/>
                <w:szCs w:val="20"/>
                <w:lang w:val="ga-IE"/>
              </w:rPr>
              <w:t>Roinn Ealaíne</w:t>
            </w:r>
          </w:p>
        </w:tc>
        <w:tc>
          <w:tcPr>
            <w:tcW w:w="1276" w:type="dxa"/>
            <w:shd w:val="clear" w:color="000000" w:fill="FFFFFF"/>
          </w:tcPr>
          <w:p w14:paraId="1A6E49FF"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14198A50"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05CA5195" w14:textId="28993ECF" w:rsidR="00482F39" w:rsidRPr="002C0497" w:rsidRDefault="00E8130F" w:rsidP="002C0497">
            <w:pPr>
              <w:spacing w:line="276" w:lineRule="auto"/>
              <w:jc w:val="both"/>
              <w:rPr>
                <w:color w:val="000000"/>
                <w:sz w:val="16"/>
                <w:szCs w:val="16"/>
                <w:lang w:val="ga-IE" w:eastAsia="en-IE"/>
              </w:rPr>
            </w:pPr>
            <w:r w:rsidRPr="00DC776E">
              <w:rPr>
                <w:color w:val="000000"/>
                <w:sz w:val="16"/>
                <w:szCs w:val="16"/>
                <w:lang w:val="ga-IE"/>
              </w:rPr>
              <w:t>Is féidir an Dearthóir, an Stiúrthóir Ealaíne, Cúntóirí, Rigeálaí, Ceannaitheoir Prapaí, Máistir Prapaí, Cóiritheoir, Mearphriontaí, Cearpantóir, Péintéir, Bainisteoir Foirgníochta, Seiteanna, Prapaí, Maisíochtaí, Tomhaltáin, Ainmhithe, Foirgníocht a chur san áireamh.</w:t>
            </w:r>
          </w:p>
        </w:tc>
      </w:tr>
      <w:tr w:rsidR="00D546D4" w:rsidRPr="00DC776E" w14:paraId="2913EA26" w14:textId="4784F001" w:rsidTr="006859F8">
        <w:trPr>
          <w:trHeight w:val="315"/>
        </w:trPr>
        <w:tc>
          <w:tcPr>
            <w:tcW w:w="587" w:type="dxa"/>
            <w:shd w:val="clear" w:color="000000" w:fill="FFFFFF"/>
          </w:tcPr>
          <w:p w14:paraId="3A5059F4"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13</w:t>
            </w:r>
          </w:p>
        </w:tc>
        <w:tc>
          <w:tcPr>
            <w:tcW w:w="2816" w:type="dxa"/>
            <w:shd w:val="clear" w:color="000000" w:fill="FFFFFF"/>
          </w:tcPr>
          <w:p w14:paraId="3797C8C6" w14:textId="09700D14" w:rsidR="00482F39" w:rsidRPr="00D77653" w:rsidRDefault="008D4F5E" w:rsidP="008D4F5E">
            <w:pPr>
              <w:spacing w:line="240" w:lineRule="auto"/>
              <w:rPr>
                <w:color w:val="000000"/>
                <w:szCs w:val="20"/>
                <w:lang w:val="ga-IE" w:eastAsia="en-IE"/>
              </w:rPr>
            </w:pPr>
            <w:r w:rsidRPr="00DC776E">
              <w:rPr>
                <w:color w:val="000000"/>
                <w:szCs w:val="20"/>
                <w:lang w:val="ga-IE"/>
              </w:rPr>
              <w:t>Feisteas, Gruaig &amp; Smideadh</w:t>
            </w:r>
          </w:p>
        </w:tc>
        <w:tc>
          <w:tcPr>
            <w:tcW w:w="1276" w:type="dxa"/>
            <w:shd w:val="clear" w:color="000000" w:fill="FFFFFF"/>
          </w:tcPr>
          <w:p w14:paraId="54FE1351"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3237FDE4"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51F83FDD" w14:textId="2C38F6F2" w:rsidR="00482F39" w:rsidRPr="002C0497" w:rsidRDefault="0014492E" w:rsidP="002C0497">
            <w:pPr>
              <w:spacing w:line="276" w:lineRule="auto"/>
              <w:jc w:val="both"/>
              <w:rPr>
                <w:color w:val="000000"/>
                <w:sz w:val="16"/>
                <w:szCs w:val="16"/>
                <w:lang w:val="ga-IE" w:eastAsia="en-IE"/>
              </w:rPr>
            </w:pPr>
            <w:r w:rsidRPr="00DC776E">
              <w:rPr>
                <w:color w:val="000000"/>
                <w:sz w:val="16"/>
                <w:szCs w:val="16"/>
                <w:lang w:val="ga-IE"/>
              </w:rPr>
              <w:t>Is féidir an Dearthóir, Ealaíontóir, Maoirseoir, Cúntóirí, Mearphriontaí, Feistis, Smideadh, Peiriúicí agus Ilearraí a chur san áireamh.</w:t>
            </w:r>
          </w:p>
        </w:tc>
      </w:tr>
      <w:tr w:rsidR="00D546D4" w:rsidRPr="00DC776E" w14:paraId="0E591B7F" w14:textId="19ED9045" w:rsidTr="006859F8">
        <w:trPr>
          <w:trHeight w:val="316"/>
        </w:trPr>
        <w:tc>
          <w:tcPr>
            <w:tcW w:w="587" w:type="dxa"/>
            <w:shd w:val="clear" w:color="000000" w:fill="FFFFFF"/>
          </w:tcPr>
          <w:p w14:paraId="7C0A70DE"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14</w:t>
            </w:r>
          </w:p>
        </w:tc>
        <w:tc>
          <w:tcPr>
            <w:tcW w:w="2816" w:type="dxa"/>
            <w:shd w:val="clear" w:color="000000" w:fill="FFFFFF"/>
          </w:tcPr>
          <w:p w14:paraId="3798F646" w14:textId="77777777"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Beochan</w:t>
            </w:r>
          </w:p>
        </w:tc>
        <w:tc>
          <w:tcPr>
            <w:tcW w:w="1276" w:type="dxa"/>
            <w:shd w:val="clear" w:color="000000" w:fill="FFFFFF"/>
          </w:tcPr>
          <w:p w14:paraId="022CBE90"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099759B5"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49C45872" w14:textId="66F40F18" w:rsidR="00482F39" w:rsidRPr="002C0497" w:rsidRDefault="00543EB7" w:rsidP="002C0497">
            <w:pPr>
              <w:spacing w:line="276" w:lineRule="auto"/>
              <w:jc w:val="both"/>
              <w:rPr>
                <w:color w:val="000000"/>
                <w:sz w:val="16"/>
                <w:szCs w:val="16"/>
                <w:lang w:val="ga-IE" w:eastAsia="en-IE"/>
              </w:rPr>
            </w:pPr>
            <w:r w:rsidRPr="00DC776E">
              <w:rPr>
                <w:color w:val="000000"/>
                <w:sz w:val="16"/>
                <w:szCs w:val="16"/>
                <w:lang w:val="ga-IE"/>
              </w:rPr>
              <w:t>Is féidir Réamhbheochan, Beochantóirí, Leagan Amach &amp; Cúlra, Cumasc a chur san áireamh.</w:t>
            </w:r>
          </w:p>
        </w:tc>
      </w:tr>
      <w:tr w:rsidR="00D546D4" w:rsidRPr="00DC776E" w14:paraId="41195EFB" w14:textId="75F7D2A2" w:rsidTr="006859F8">
        <w:trPr>
          <w:trHeight w:val="270"/>
        </w:trPr>
        <w:tc>
          <w:tcPr>
            <w:tcW w:w="587" w:type="dxa"/>
            <w:shd w:val="clear" w:color="000000" w:fill="FFFFFF"/>
          </w:tcPr>
          <w:p w14:paraId="0B809E17"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15</w:t>
            </w:r>
          </w:p>
        </w:tc>
        <w:tc>
          <w:tcPr>
            <w:tcW w:w="2816" w:type="dxa"/>
            <w:shd w:val="clear" w:color="000000" w:fill="FFFFFF"/>
          </w:tcPr>
          <w:p w14:paraId="603D7D1B" w14:textId="328EB2CC" w:rsidR="00482F39" w:rsidRPr="00D77653" w:rsidRDefault="009B7E87" w:rsidP="009B7E87">
            <w:pPr>
              <w:spacing w:line="240" w:lineRule="auto"/>
              <w:rPr>
                <w:color w:val="000000"/>
                <w:szCs w:val="20"/>
                <w:lang w:val="ga-IE" w:eastAsia="en-IE"/>
              </w:rPr>
            </w:pPr>
            <w:r w:rsidRPr="00DC776E">
              <w:rPr>
                <w:color w:val="000000"/>
                <w:szCs w:val="20"/>
                <w:lang w:val="ga-IE"/>
              </w:rPr>
              <w:t>Suíomhanna/Áiseanna Léiriúcháin</w:t>
            </w:r>
          </w:p>
        </w:tc>
        <w:tc>
          <w:tcPr>
            <w:tcW w:w="1276" w:type="dxa"/>
            <w:shd w:val="clear" w:color="000000" w:fill="FFFFFF"/>
          </w:tcPr>
          <w:p w14:paraId="31F56577"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2E425090"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3F5898D9" w14:textId="32ACF2F6" w:rsidR="00482F39" w:rsidRPr="002C0497" w:rsidRDefault="00A67AE5" w:rsidP="002C0497">
            <w:pPr>
              <w:spacing w:line="276" w:lineRule="auto"/>
              <w:jc w:val="both"/>
              <w:rPr>
                <w:color w:val="000000"/>
                <w:sz w:val="16"/>
                <w:szCs w:val="16"/>
                <w:lang w:val="ga-IE" w:eastAsia="en-IE"/>
              </w:rPr>
            </w:pPr>
            <w:r w:rsidRPr="00DC776E">
              <w:rPr>
                <w:color w:val="000000"/>
                <w:sz w:val="16"/>
                <w:szCs w:val="16"/>
                <w:lang w:val="ga-IE"/>
              </w:rPr>
              <w:t>Is féidir Stiúideo, Craoladh Allamuigh, Táillí Suímh, Ceadúnais, Athchóiriú, Slándáil, Lónadóireacht, Áiseanna Cleachtaidh, Éadaí a Thriail, Taifeadadh, etc. a chur san áireamh.</w:t>
            </w:r>
          </w:p>
        </w:tc>
      </w:tr>
      <w:tr w:rsidR="00D546D4" w:rsidRPr="00DC776E" w14:paraId="59EFAA1B" w14:textId="400BFFDA" w:rsidTr="006859F8">
        <w:trPr>
          <w:trHeight w:val="315"/>
        </w:trPr>
        <w:tc>
          <w:tcPr>
            <w:tcW w:w="587" w:type="dxa"/>
            <w:shd w:val="clear" w:color="000000" w:fill="FFFFFF"/>
          </w:tcPr>
          <w:p w14:paraId="055DA5A5"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16</w:t>
            </w:r>
          </w:p>
        </w:tc>
        <w:tc>
          <w:tcPr>
            <w:tcW w:w="2816" w:type="dxa"/>
            <w:shd w:val="clear" w:color="000000" w:fill="FFFFFF"/>
          </w:tcPr>
          <w:p w14:paraId="5B68370C" w14:textId="77777777" w:rsidR="00436175" w:rsidRPr="00DC776E" w:rsidRDefault="00436175" w:rsidP="00436175">
            <w:pPr>
              <w:spacing w:line="240" w:lineRule="auto"/>
              <w:ind w:firstLineChars="100" w:firstLine="200"/>
              <w:jc w:val="both"/>
              <w:rPr>
                <w:color w:val="000000"/>
                <w:szCs w:val="20"/>
                <w:lang w:val="ga-IE"/>
              </w:rPr>
            </w:pPr>
            <w:r w:rsidRPr="00DC776E">
              <w:rPr>
                <w:color w:val="000000"/>
                <w:szCs w:val="20"/>
                <w:lang w:val="ga-IE"/>
              </w:rPr>
              <w:t xml:space="preserve">Taisteal/ Iompar/ </w:t>
            </w:r>
          </w:p>
          <w:p w14:paraId="74A851FA" w14:textId="4814B86D" w:rsidR="00482F39" w:rsidRPr="00D77653" w:rsidRDefault="00436175" w:rsidP="00436175">
            <w:pPr>
              <w:spacing w:line="240" w:lineRule="auto"/>
              <w:ind w:firstLineChars="100" w:firstLine="200"/>
              <w:rPr>
                <w:color w:val="000000"/>
                <w:szCs w:val="20"/>
                <w:lang w:val="ga-IE" w:eastAsia="en-IE"/>
              </w:rPr>
            </w:pPr>
            <w:r w:rsidRPr="00DC776E">
              <w:rPr>
                <w:color w:val="000000"/>
                <w:szCs w:val="20"/>
                <w:lang w:val="ga-IE"/>
              </w:rPr>
              <w:t>Lóistín/Maireachtáil</w:t>
            </w:r>
          </w:p>
        </w:tc>
        <w:tc>
          <w:tcPr>
            <w:tcW w:w="1276" w:type="dxa"/>
            <w:shd w:val="clear" w:color="000000" w:fill="FFFFFF"/>
          </w:tcPr>
          <w:p w14:paraId="785DD602"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42E80409" w14:textId="77777777" w:rsidR="00482F39" w:rsidRPr="00D77653" w:rsidRDefault="00482F39" w:rsidP="00482F39">
            <w:pPr>
              <w:spacing w:line="240" w:lineRule="auto"/>
              <w:jc w:val="center"/>
              <w:rPr>
                <w:color w:val="000000"/>
                <w:szCs w:val="20"/>
                <w:lang w:val="ga-IE" w:eastAsia="en-IE"/>
              </w:rPr>
            </w:pPr>
          </w:p>
        </w:tc>
        <w:tc>
          <w:tcPr>
            <w:tcW w:w="3544" w:type="dxa"/>
            <w:vAlign w:val="center"/>
          </w:tcPr>
          <w:p w14:paraId="27632BB5" w14:textId="06969B70" w:rsidR="00482F39" w:rsidRPr="002C0497" w:rsidRDefault="00CF331C" w:rsidP="002C0497">
            <w:pPr>
              <w:spacing w:line="276" w:lineRule="auto"/>
              <w:jc w:val="both"/>
              <w:rPr>
                <w:color w:val="000000"/>
                <w:sz w:val="16"/>
                <w:szCs w:val="16"/>
                <w:lang w:val="ga-IE" w:eastAsia="en-IE"/>
              </w:rPr>
            </w:pPr>
            <w:r w:rsidRPr="00DC776E">
              <w:rPr>
                <w:color w:val="000000"/>
                <w:sz w:val="16"/>
                <w:szCs w:val="16"/>
                <w:lang w:val="ga-IE"/>
              </w:rPr>
              <w:t>Is féidir Feithicil a Fháil Ar Cíos, Tiománaithe, Eitiltí, Tacsaithe, Páirceáil, Lastas, Lóistín, Per Diem, Fáilteachas a chur san áireamh.</w:t>
            </w:r>
          </w:p>
        </w:tc>
      </w:tr>
      <w:tr w:rsidR="00D546D4" w:rsidRPr="00DC776E" w14:paraId="1FF4AE30" w14:textId="1F6A65B7" w:rsidTr="006859F8">
        <w:trPr>
          <w:trHeight w:val="315"/>
        </w:trPr>
        <w:tc>
          <w:tcPr>
            <w:tcW w:w="587" w:type="dxa"/>
            <w:shd w:val="clear" w:color="000000" w:fill="FFFFFF"/>
          </w:tcPr>
          <w:p w14:paraId="5A5DA9AB"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17</w:t>
            </w:r>
          </w:p>
        </w:tc>
        <w:tc>
          <w:tcPr>
            <w:tcW w:w="2816" w:type="dxa"/>
            <w:shd w:val="clear" w:color="000000" w:fill="FFFFFF"/>
          </w:tcPr>
          <w:p w14:paraId="4E1E4293" w14:textId="77777777" w:rsidR="00E65020" w:rsidRPr="00DC776E" w:rsidRDefault="00ED755E" w:rsidP="00E65020">
            <w:pPr>
              <w:spacing w:line="240" w:lineRule="auto"/>
              <w:ind w:firstLineChars="100" w:firstLine="200"/>
              <w:jc w:val="both"/>
              <w:rPr>
                <w:i/>
                <w:color w:val="000000"/>
                <w:szCs w:val="20"/>
                <w:lang w:val="ga-IE"/>
              </w:rPr>
            </w:pPr>
            <w:r w:rsidRPr="00ED755E">
              <w:rPr>
                <w:color w:val="000000"/>
                <w:szCs w:val="20"/>
                <w:lang w:val="ga-IE" w:eastAsia="en-IE"/>
              </w:rPr>
              <w:t xml:space="preserve">Eile </w:t>
            </w:r>
            <w:r w:rsidR="00E65020" w:rsidRPr="00DC776E">
              <w:rPr>
                <w:i/>
                <w:color w:val="000000"/>
                <w:szCs w:val="20"/>
                <w:lang w:val="ga-IE"/>
              </w:rPr>
              <w:t>(Sonraigh le do thoil céard</w:t>
            </w:r>
          </w:p>
          <w:p w14:paraId="5642F97C" w14:textId="79ECD458" w:rsidR="00482F39" w:rsidRPr="00D77653" w:rsidRDefault="00E65020" w:rsidP="00E65020">
            <w:pPr>
              <w:spacing w:line="240" w:lineRule="auto"/>
              <w:ind w:firstLineChars="100" w:firstLine="200"/>
              <w:rPr>
                <w:color w:val="000000"/>
                <w:szCs w:val="20"/>
                <w:lang w:val="ga-IE" w:eastAsia="en-IE"/>
              </w:rPr>
            </w:pPr>
            <w:r w:rsidRPr="00DC776E">
              <w:rPr>
                <w:i/>
                <w:color w:val="000000"/>
                <w:szCs w:val="20"/>
                <w:lang w:val="ga-IE"/>
              </w:rPr>
              <w:t xml:space="preserve"> a chlúdófar anseo)</w:t>
            </w:r>
          </w:p>
        </w:tc>
        <w:tc>
          <w:tcPr>
            <w:tcW w:w="1276" w:type="dxa"/>
            <w:shd w:val="clear" w:color="000000" w:fill="FFFFFF"/>
          </w:tcPr>
          <w:p w14:paraId="6269E742" w14:textId="77777777" w:rsidR="00482F39" w:rsidRPr="00D77653" w:rsidRDefault="00482F39" w:rsidP="00482F39">
            <w:pPr>
              <w:spacing w:line="240" w:lineRule="auto"/>
              <w:jc w:val="center"/>
              <w:rPr>
                <w:color w:val="000000"/>
                <w:szCs w:val="20"/>
                <w:lang w:val="ga-IE" w:eastAsia="en-IE"/>
              </w:rPr>
            </w:pPr>
          </w:p>
        </w:tc>
        <w:tc>
          <w:tcPr>
            <w:tcW w:w="1417" w:type="dxa"/>
            <w:shd w:val="clear" w:color="000000" w:fill="FFFFFF"/>
          </w:tcPr>
          <w:p w14:paraId="13D9A752" w14:textId="77777777" w:rsidR="00482F39" w:rsidRPr="00D77653" w:rsidRDefault="00482F39" w:rsidP="00482F39">
            <w:pPr>
              <w:spacing w:line="240" w:lineRule="auto"/>
              <w:jc w:val="center"/>
              <w:rPr>
                <w:color w:val="000000"/>
                <w:szCs w:val="20"/>
                <w:lang w:val="ga-IE" w:eastAsia="en-IE"/>
              </w:rPr>
            </w:pPr>
          </w:p>
        </w:tc>
        <w:tc>
          <w:tcPr>
            <w:tcW w:w="3544" w:type="dxa"/>
            <w:vAlign w:val="bottom"/>
          </w:tcPr>
          <w:p w14:paraId="4FCCD620" w14:textId="1676D92E" w:rsidR="00482F39" w:rsidRPr="00D77653" w:rsidRDefault="00482F39" w:rsidP="00435332">
            <w:pPr>
              <w:spacing w:line="240" w:lineRule="auto"/>
              <w:jc w:val="both"/>
              <w:rPr>
                <w:color w:val="000000"/>
                <w:szCs w:val="20"/>
                <w:lang w:val="ga-IE" w:eastAsia="en-IE"/>
              </w:rPr>
            </w:pPr>
            <w:r w:rsidRPr="00DC776E">
              <w:rPr>
                <w:color w:val="000000"/>
                <w:sz w:val="22"/>
                <w:lang w:val="ga-IE"/>
              </w:rPr>
              <w:t> </w:t>
            </w:r>
          </w:p>
        </w:tc>
      </w:tr>
      <w:tr w:rsidR="00943871" w:rsidRPr="00DC776E" w14:paraId="18373184" w14:textId="01ED5662" w:rsidTr="006859F8">
        <w:trPr>
          <w:trHeight w:val="315"/>
        </w:trPr>
        <w:tc>
          <w:tcPr>
            <w:tcW w:w="587" w:type="dxa"/>
          </w:tcPr>
          <w:p w14:paraId="08CB2029" w14:textId="77777777" w:rsidR="00482F39" w:rsidRPr="00D77653" w:rsidRDefault="00482F39" w:rsidP="00482F39">
            <w:pPr>
              <w:spacing w:line="240" w:lineRule="auto"/>
              <w:jc w:val="center"/>
              <w:rPr>
                <w:b/>
                <w:bCs/>
                <w:color w:val="000000"/>
                <w:szCs w:val="20"/>
                <w:lang w:val="ga-IE" w:eastAsia="en-IE"/>
              </w:rPr>
            </w:pPr>
            <w:r w:rsidRPr="00D77653">
              <w:rPr>
                <w:b/>
                <w:bCs/>
                <w:color w:val="000000"/>
                <w:szCs w:val="20"/>
                <w:lang w:val="ga-IE" w:eastAsia="en-IE"/>
              </w:rPr>
              <w:t> </w:t>
            </w:r>
          </w:p>
        </w:tc>
        <w:tc>
          <w:tcPr>
            <w:tcW w:w="2816" w:type="dxa"/>
          </w:tcPr>
          <w:p w14:paraId="739D8BA0" w14:textId="77777777" w:rsidR="00482F39" w:rsidRPr="00D77653" w:rsidRDefault="00482F39" w:rsidP="006859F8">
            <w:pPr>
              <w:spacing w:line="240" w:lineRule="auto"/>
              <w:rPr>
                <w:b/>
                <w:bCs/>
                <w:color w:val="000000"/>
                <w:szCs w:val="20"/>
                <w:lang w:val="ga-IE" w:eastAsia="en-IE"/>
              </w:rPr>
            </w:pPr>
            <w:r w:rsidRPr="00D77653">
              <w:rPr>
                <w:b/>
                <w:bCs/>
                <w:color w:val="000000"/>
                <w:szCs w:val="20"/>
                <w:lang w:val="ga-IE" w:eastAsia="en-IE"/>
              </w:rPr>
              <w:t>Léiriúchán Iomlán</w:t>
            </w:r>
          </w:p>
        </w:tc>
        <w:tc>
          <w:tcPr>
            <w:tcW w:w="1276" w:type="dxa"/>
          </w:tcPr>
          <w:p w14:paraId="7E0264F1" w14:textId="77777777" w:rsidR="00482F39" w:rsidRPr="00D77653" w:rsidRDefault="00482F39" w:rsidP="00482F39">
            <w:pPr>
              <w:spacing w:line="240" w:lineRule="auto"/>
              <w:jc w:val="center"/>
              <w:rPr>
                <w:b/>
                <w:bCs/>
                <w:color w:val="000000"/>
                <w:szCs w:val="20"/>
                <w:lang w:val="ga-IE" w:eastAsia="en-IE"/>
              </w:rPr>
            </w:pPr>
          </w:p>
        </w:tc>
        <w:tc>
          <w:tcPr>
            <w:tcW w:w="1417" w:type="dxa"/>
          </w:tcPr>
          <w:p w14:paraId="3CE78071" w14:textId="00A4D970" w:rsidR="00482F39" w:rsidRPr="00D77653" w:rsidRDefault="007E767A" w:rsidP="00482F39">
            <w:pPr>
              <w:spacing w:line="240" w:lineRule="auto"/>
              <w:jc w:val="center"/>
              <w:rPr>
                <w:b/>
                <w:bCs/>
                <w:color w:val="000000"/>
                <w:szCs w:val="20"/>
                <w:lang w:val="ga-IE" w:eastAsia="en-IE"/>
              </w:rPr>
            </w:pPr>
            <w:r>
              <w:rPr>
                <w:b/>
                <w:bCs/>
                <w:color w:val="000000"/>
                <w:szCs w:val="20"/>
                <w:lang w:val="ga-IE" w:eastAsia="en-IE"/>
              </w:rPr>
              <w:t>€</w:t>
            </w:r>
          </w:p>
        </w:tc>
        <w:tc>
          <w:tcPr>
            <w:tcW w:w="3544" w:type="dxa"/>
          </w:tcPr>
          <w:p w14:paraId="09179491" w14:textId="77777777" w:rsidR="00482F39" w:rsidRPr="00D77653" w:rsidRDefault="00482F39" w:rsidP="00435332">
            <w:pPr>
              <w:spacing w:line="240" w:lineRule="auto"/>
              <w:jc w:val="both"/>
              <w:rPr>
                <w:b/>
                <w:bCs/>
                <w:color w:val="000000"/>
                <w:szCs w:val="20"/>
                <w:lang w:val="ga-IE" w:eastAsia="en-IE"/>
              </w:rPr>
            </w:pPr>
          </w:p>
        </w:tc>
      </w:tr>
      <w:tr w:rsidR="00ED755E" w:rsidRPr="00DC776E" w14:paraId="14685547" w14:textId="09A0CB6B" w:rsidTr="006859F8">
        <w:trPr>
          <w:trHeight w:val="315"/>
        </w:trPr>
        <w:tc>
          <w:tcPr>
            <w:tcW w:w="587" w:type="dxa"/>
            <w:shd w:val="clear" w:color="auto" w:fill="DBE5F1" w:themeFill="accent1" w:themeFillTint="33"/>
          </w:tcPr>
          <w:p w14:paraId="18734CDA"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w:t>
            </w:r>
          </w:p>
        </w:tc>
        <w:tc>
          <w:tcPr>
            <w:tcW w:w="2816" w:type="dxa"/>
            <w:shd w:val="clear" w:color="auto" w:fill="DBE5F1" w:themeFill="accent1" w:themeFillTint="33"/>
          </w:tcPr>
          <w:p w14:paraId="1A580E01" w14:textId="302ED2D6" w:rsidR="00482F39" w:rsidRPr="00D77653" w:rsidRDefault="00482F39" w:rsidP="006859F8">
            <w:pPr>
              <w:spacing w:line="240" w:lineRule="auto"/>
              <w:ind w:firstLineChars="100" w:firstLine="200"/>
              <w:rPr>
                <w:color w:val="000000"/>
                <w:szCs w:val="20"/>
                <w:lang w:val="ga-IE" w:eastAsia="en-IE"/>
              </w:rPr>
            </w:pPr>
            <w:r w:rsidRPr="00D77653">
              <w:rPr>
                <w:color w:val="000000"/>
                <w:szCs w:val="20"/>
                <w:lang w:val="ga-IE" w:eastAsia="en-IE"/>
              </w:rPr>
              <w:t>Iar-Léiri</w:t>
            </w:r>
            <w:r w:rsidR="00E65020">
              <w:rPr>
                <w:color w:val="000000"/>
                <w:szCs w:val="20"/>
                <w:lang w:val="ga-IE" w:eastAsia="en-IE"/>
              </w:rPr>
              <w:t>ú</w:t>
            </w:r>
          </w:p>
        </w:tc>
        <w:tc>
          <w:tcPr>
            <w:tcW w:w="1276" w:type="dxa"/>
            <w:shd w:val="clear" w:color="auto" w:fill="DBE5F1" w:themeFill="accent1" w:themeFillTint="33"/>
            <w:vAlign w:val="bottom"/>
          </w:tcPr>
          <w:p w14:paraId="3F1E08CA"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Leathanach/Tagairt</w:t>
            </w:r>
          </w:p>
        </w:tc>
        <w:tc>
          <w:tcPr>
            <w:tcW w:w="1417" w:type="dxa"/>
            <w:shd w:val="clear" w:color="auto" w:fill="DBE5F1" w:themeFill="accent1" w:themeFillTint="33"/>
            <w:vAlign w:val="bottom"/>
          </w:tcPr>
          <w:p w14:paraId="7E4411B5" w14:textId="77777777" w:rsidR="00482F39" w:rsidRPr="00D77653" w:rsidRDefault="00482F39" w:rsidP="00482F39">
            <w:pPr>
              <w:spacing w:line="240" w:lineRule="auto"/>
              <w:jc w:val="center"/>
              <w:rPr>
                <w:color w:val="000000"/>
                <w:szCs w:val="20"/>
                <w:lang w:val="ga-IE" w:eastAsia="en-IE"/>
              </w:rPr>
            </w:pPr>
            <w:r w:rsidRPr="00D77653">
              <w:rPr>
                <w:color w:val="000000"/>
                <w:szCs w:val="20"/>
                <w:lang w:val="ga-IE" w:eastAsia="en-IE"/>
              </w:rPr>
              <w:t>Iomlán</w:t>
            </w:r>
          </w:p>
        </w:tc>
        <w:tc>
          <w:tcPr>
            <w:tcW w:w="3544" w:type="dxa"/>
            <w:shd w:val="clear" w:color="auto" w:fill="DBE5F1" w:themeFill="accent1" w:themeFillTint="33"/>
          </w:tcPr>
          <w:p w14:paraId="78A878A5" w14:textId="77777777" w:rsidR="00482F39" w:rsidRPr="00D77653" w:rsidRDefault="00482F39" w:rsidP="00435332">
            <w:pPr>
              <w:spacing w:line="240" w:lineRule="auto"/>
              <w:jc w:val="both"/>
              <w:rPr>
                <w:color w:val="000000"/>
                <w:szCs w:val="20"/>
                <w:lang w:val="ga-IE" w:eastAsia="en-IE"/>
              </w:rPr>
            </w:pPr>
          </w:p>
        </w:tc>
      </w:tr>
      <w:tr w:rsidR="00D546D4" w:rsidRPr="00DC776E" w14:paraId="51459D76" w14:textId="317AA4DB" w:rsidTr="006859F8">
        <w:trPr>
          <w:trHeight w:val="315"/>
        </w:trPr>
        <w:tc>
          <w:tcPr>
            <w:tcW w:w="587" w:type="dxa"/>
            <w:shd w:val="clear" w:color="000000" w:fill="FFFFFF"/>
          </w:tcPr>
          <w:p w14:paraId="019C3679"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18</w:t>
            </w:r>
          </w:p>
        </w:tc>
        <w:tc>
          <w:tcPr>
            <w:tcW w:w="2816" w:type="dxa"/>
            <w:shd w:val="clear" w:color="000000" w:fill="FFFFFF"/>
          </w:tcPr>
          <w:p w14:paraId="60E283D7" w14:textId="29317283" w:rsidR="00DA01C3" w:rsidRPr="00D77653" w:rsidRDefault="00BB7653" w:rsidP="006859F8">
            <w:pPr>
              <w:spacing w:line="240" w:lineRule="auto"/>
              <w:ind w:firstLineChars="8" w:firstLine="16"/>
              <w:rPr>
                <w:color w:val="000000"/>
                <w:szCs w:val="20"/>
                <w:lang w:val="ga-IE" w:eastAsia="en-IE"/>
              </w:rPr>
            </w:pPr>
            <w:r>
              <w:rPr>
                <w:color w:val="000000"/>
                <w:szCs w:val="20"/>
                <w:lang w:val="ga-IE" w:eastAsia="en-IE"/>
              </w:rPr>
              <w:t xml:space="preserve"> </w:t>
            </w:r>
            <w:r w:rsidR="00DA01C3" w:rsidRPr="00D77653">
              <w:rPr>
                <w:color w:val="000000"/>
                <w:szCs w:val="20"/>
                <w:lang w:val="ga-IE" w:eastAsia="en-IE"/>
              </w:rPr>
              <w:t>Stoc Scannán/Téipeanna</w:t>
            </w:r>
            <w:r>
              <w:rPr>
                <w:color w:val="000000"/>
                <w:szCs w:val="20"/>
                <w:lang w:val="ga-IE" w:eastAsia="en-IE"/>
              </w:rPr>
              <w:t>/</w:t>
            </w:r>
            <w:r w:rsidRPr="00DC776E">
              <w:rPr>
                <w:lang w:val="ga-IE"/>
              </w:rPr>
              <w:t xml:space="preserve">     </w:t>
            </w:r>
            <w:r>
              <w:rPr>
                <w:color w:val="000000"/>
                <w:szCs w:val="20"/>
                <w:lang w:val="ga-IE" w:eastAsia="en-IE"/>
              </w:rPr>
              <w:t>T</w:t>
            </w:r>
            <w:r w:rsidRPr="00BB7653">
              <w:rPr>
                <w:color w:val="000000"/>
                <w:szCs w:val="20"/>
                <w:lang w:val="ga-IE" w:eastAsia="en-IE"/>
              </w:rPr>
              <w:t>iomántán</w:t>
            </w:r>
            <w:r w:rsidR="00DA01C3" w:rsidRPr="00D77653">
              <w:rPr>
                <w:color w:val="000000"/>
                <w:szCs w:val="20"/>
                <w:lang w:val="ga-IE" w:eastAsia="en-IE"/>
              </w:rPr>
              <w:t xml:space="preserve"> </w:t>
            </w:r>
          </w:p>
        </w:tc>
        <w:tc>
          <w:tcPr>
            <w:tcW w:w="1276" w:type="dxa"/>
            <w:shd w:val="clear" w:color="000000" w:fill="FFFFFF"/>
          </w:tcPr>
          <w:p w14:paraId="6CE8BEAC"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37E7C38C"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49133BBA" w14:textId="2C6059E7"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1DFE1F64" w14:textId="348BCEA9" w:rsidTr="006859F8">
        <w:trPr>
          <w:trHeight w:val="315"/>
        </w:trPr>
        <w:tc>
          <w:tcPr>
            <w:tcW w:w="587" w:type="dxa"/>
            <w:shd w:val="clear" w:color="000000" w:fill="FFFFFF"/>
          </w:tcPr>
          <w:p w14:paraId="76B69C45"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19</w:t>
            </w:r>
          </w:p>
        </w:tc>
        <w:tc>
          <w:tcPr>
            <w:tcW w:w="2816" w:type="dxa"/>
            <w:shd w:val="clear" w:color="000000" w:fill="FFFFFF"/>
          </w:tcPr>
          <w:p w14:paraId="5695EC31" w14:textId="30D5E67B" w:rsidR="00DA01C3" w:rsidRPr="00D77653" w:rsidRDefault="00BB7653" w:rsidP="006859F8">
            <w:pPr>
              <w:spacing w:line="240" w:lineRule="auto"/>
              <w:ind w:firstLineChars="78" w:firstLine="156"/>
              <w:rPr>
                <w:color w:val="000000"/>
                <w:szCs w:val="20"/>
                <w:lang w:val="ga-IE" w:eastAsia="en-IE"/>
              </w:rPr>
            </w:pPr>
            <w:r>
              <w:rPr>
                <w:color w:val="000000"/>
                <w:szCs w:val="20"/>
                <w:lang w:val="ga-IE" w:eastAsia="en-IE"/>
              </w:rPr>
              <w:t>E</w:t>
            </w:r>
            <w:r w:rsidRPr="00BB7653">
              <w:rPr>
                <w:color w:val="000000"/>
                <w:szCs w:val="20"/>
                <w:lang w:val="ga-IE" w:eastAsia="en-IE"/>
              </w:rPr>
              <w:t>agarthóireacht</w:t>
            </w:r>
            <w:r w:rsidR="0094193D">
              <w:rPr>
                <w:color w:val="000000"/>
                <w:szCs w:val="20"/>
                <w:lang w:val="ga-IE" w:eastAsia="en-IE"/>
              </w:rPr>
              <w:t xml:space="preserve"> As-</w:t>
            </w:r>
            <w:r w:rsidRPr="00BB7653">
              <w:rPr>
                <w:color w:val="000000"/>
                <w:szCs w:val="20"/>
                <w:lang w:val="ga-IE" w:eastAsia="en-IE"/>
              </w:rPr>
              <w:t>líne</w:t>
            </w:r>
          </w:p>
        </w:tc>
        <w:tc>
          <w:tcPr>
            <w:tcW w:w="1276" w:type="dxa"/>
            <w:shd w:val="clear" w:color="000000" w:fill="FFFFFF"/>
          </w:tcPr>
          <w:p w14:paraId="5092E7A5"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2ECD8899"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7283F8E4" w14:textId="0765BCCD"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6E6D3E02" w14:textId="6898EFCA" w:rsidTr="006859F8">
        <w:trPr>
          <w:trHeight w:val="270"/>
        </w:trPr>
        <w:tc>
          <w:tcPr>
            <w:tcW w:w="587" w:type="dxa"/>
            <w:shd w:val="clear" w:color="000000" w:fill="FFFFFF"/>
          </w:tcPr>
          <w:p w14:paraId="3906EF95"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20</w:t>
            </w:r>
          </w:p>
        </w:tc>
        <w:tc>
          <w:tcPr>
            <w:tcW w:w="2816" w:type="dxa"/>
            <w:shd w:val="clear" w:color="000000" w:fill="FFFFFF"/>
          </w:tcPr>
          <w:p w14:paraId="5A220011" w14:textId="56151ED5"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Eagarthóireacht Líne</w:t>
            </w:r>
          </w:p>
        </w:tc>
        <w:tc>
          <w:tcPr>
            <w:tcW w:w="1276" w:type="dxa"/>
            <w:shd w:val="clear" w:color="000000" w:fill="FFFFFF"/>
          </w:tcPr>
          <w:p w14:paraId="65697D51"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1AF970E8"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4E33FDC3" w14:textId="6508BBB1"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79AEABFD" w14:textId="3F50BDF1" w:rsidTr="006859F8">
        <w:trPr>
          <w:trHeight w:val="315"/>
        </w:trPr>
        <w:tc>
          <w:tcPr>
            <w:tcW w:w="587" w:type="dxa"/>
            <w:shd w:val="clear" w:color="000000" w:fill="FFFFFF"/>
          </w:tcPr>
          <w:p w14:paraId="6FF0C8BC"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21</w:t>
            </w:r>
          </w:p>
        </w:tc>
        <w:tc>
          <w:tcPr>
            <w:tcW w:w="2816" w:type="dxa"/>
            <w:shd w:val="clear" w:color="000000" w:fill="FFFFFF"/>
          </w:tcPr>
          <w:p w14:paraId="0351D7CD" w14:textId="4387B59F" w:rsidR="00DA01C3" w:rsidRPr="00D77653" w:rsidRDefault="009A2C15" w:rsidP="006859F8">
            <w:pPr>
              <w:spacing w:line="240" w:lineRule="auto"/>
              <w:ind w:firstLineChars="100" w:firstLine="200"/>
              <w:rPr>
                <w:color w:val="000000"/>
                <w:szCs w:val="20"/>
                <w:lang w:val="ga-IE" w:eastAsia="en-IE"/>
              </w:rPr>
            </w:pPr>
            <w:r w:rsidRPr="00DC776E">
              <w:rPr>
                <w:color w:val="000000"/>
                <w:szCs w:val="20"/>
                <w:lang w:val="ga-IE"/>
              </w:rPr>
              <w:t>Fuaim iarléiriúcháin</w:t>
            </w:r>
          </w:p>
        </w:tc>
        <w:tc>
          <w:tcPr>
            <w:tcW w:w="1276" w:type="dxa"/>
            <w:shd w:val="clear" w:color="000000" w:fill="FFFFFF"/>
          </w:tcPr>
          <w:p w14:paraId="75D07E8E"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5A93F86F"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17938D10" w14:textId="1B15707C"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065D1424" w14:textId="30E0A93E" w:rsidTr="006859F8">
        <w:trPr>
          <w:trHeight w:val="270"/>
        </w:trPr>
        <w:tc>
          <w:tcPr>
            <w:tcW w:w="587" w:type="dxa"/>
            <w:shd w:val="clear" w:color="000000" w:fill="FFFFFF"/>
          </w:tcPr>
          <w:p w14:paraId="3D08F7CE"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22</w:t>
            </w:r>
          </w:p>
        </w:tc>
        <w:tc>
          <w:tcPr>
            <w:tcW w:w="2816" w:type="dxa"/>
            <w:shd w:val="clear" w:color="000000" w:fill="FFFFFF"/>
          </w:tcPr>
          <w:p w14:paraId="1C176D15"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Cartlann</w:t>
            </w:r>
          </w:p>
        </w:tc>
        <w:tc>
          <w:tcPr>
            <w:tcW w:w="1276" w:type="dxa"/>
            <w:shd w:val="clear" w:color="000000" w:fill="FFFFFF"/>
          </w:tcPr>
          <w:p w14:paraId="49C090E6"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7B83B253"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35C96F23" w14:textId="20891034"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2C9A7E05" w14:textId="67BEEB72" w:rsidTr="006859F8">
        <w:trPr>
          <w:trHeight w:val="315"/>
        </w:trPr>
        <w:tc>
          <w:tcPr>
            <w:tcW w:w="587" w:type="dxa"/>
            <w:shd w:val="clear" w:color="000000" w:fill="FFFFFF"/>
          </w:tcPr>
          <w:p w14:paraId="3BDA5177"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23</w:t>
            </w:r>
          </w:p>
        </w:tc>
        <w:tc>
          <w:tcPr>
            <w:tcW w:w="2816" w:type="dxa"/>
            <w:shd w:val="clear" w:color="000000" w:fill="FFFFFF"/>
          </w:tcPr>
          <w:p w14:paraId="41741866"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Grafaic/Rostram</w:t>
            </w:r>
          </w:p>
        </w:tc>
        <w:tc>
          <w:tcPr>
            <w:tcW w:w="1276" w:type="dxa"/>
            <w:shd w:val="clear" w:color="000000" w:fill="FFFFFF"/>
          </w:tcPr>
          <w:p w14:paraId="1DD8D68D"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22AB9C5E"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225B6B7A" w14:textId="453F557C" w:rsidR="00DA01C3" w:rsidRPr="00D77653" w:rsidRDefault="00DA01C3" w:rsidP="00435332">
            <w:pPr>
              <w:spacing w:line="240" w:lineRule="auto"/>
              <w:jc w:val="both"/>
              <w:rPr>
                <w:color w:val="000000"/>
                <w:szCs w:val="20"/>
                <w:lang w:val="ga-IE" w:eastAsia="en-IE"/>
              </w:rPr>
            </w:pPr>
            <w:r w:rsidRPr="00DC776E">
              <w:rPr>
                <w:color w:val="000000"/>
                <w:sz w:val="22"/>
                <w:lang w:val="ga-IE"/>
              </w:rPr>
              <w:t> </w:t>
            </w:r>
          </w:p>
        </w:tc>
      </w:tr>
      <w:tr w:rsidR="00D546D4" w:rsidRPr="00DC776E" w14:paraId="56399FA6" w14:textId="68EDB9F2" w:rsidTr="006859F8">
        <w:trPr>
          <w:trHeight w:val="270"/>
        </w:trPr>
        <w:tc>
          <w:tcPr>
            <w:tcW w:w="587" w:type="dxa"/>
            <w:shd w:val="clear" w:color="000000" w:fill="FFFFFF"/>
          </w:tcPr>
          <w:p w14:paraId="3DE13E50"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24</w:t>
            </w:r>
          </w:p>
        </w:tc>
        <w:tc>
          <w:tcPr>
            <w:tcW w:w="2816" w:type="dxa"/>
            <w:shd w:val="clear" w:color="000000" w:fill="FFFFFF"/>
          </w:tcPr>
          <w:p w14:paraId="05205B42" w14:textId="18E35ADA"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Ceol</w:t>
            </w:r>
            <w:r>
              <w:rPr>
                <w:color w:val="000000"/>
                <w:szCs w:val="20"/>
                <w:lang w:val="ga-IE" w:eastAsia="en-IE"/>
              </w:rPr>
              <w:t>/</w:t>
            </w:r>
            <w:r w:rsidRPr="00F1049A">
              <w:rPr>
                <w:color w:val="000000"/>
                <w:szCs w:val="20"/>
                <w:lang w:val="ga-IE" w:eastAsia="en-IE"/>
              </w:rPr>
              <w:t>Cumadóireacht C</w:t>
            </w:r>
            <w:r w:rsidR="009A2C15">
              <w:rPr>
                <w:color w:val="000000"/>
                <w:szCs w:val="20"/>
                <w:lang w:val="ga-IE" w:eastAsia="en-IE"/>
              </w:rPr>
              <w:t>h</w:t>
            </w:r>
            <w:r w:rsidRPr="00F1049A">
              <w:rPr>
                <w:color w:val="000000"/>
                <w:szCs w:val="20"/>
                <w:lang w:val="ga-IE" w:eastAsia="en-IE"/>
              </w:rPr>
              <w:t>eoil</w:t>
            </w:r>
          </w:p>
        </w:tc>
        <w:tc>
          <w:tcPr>
            <w:tcW w:w="1276" w:type="dxa"/>
            <w:shd w:val="clear" w:color="000000" w:fill="FFFFFF"/>
          </w:tcPr>
          <w:p w14:paraId="45599E6F"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1A1FEFA7"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030372AD" w14:textId="338A15D3" w:rsidR="00DA01C3" w:rsidRPr="002C0497" w:rsidRDefault="00C01302" w:rsidP="00435332">
            <w:pPr>
              <w:spacing w:line="240" w:lineRule="auto"/>
              <w:jc w:val="both"/>
              <w:rPr>
                <w:color w:val="000000"/>
                <w:sz w:val="16"/>
                <w:szCs w:val="16"/>
                <w:lang w:val="ga-IE" w:eastAsia="en-IE"/>
              </w:rPr>
            </w:pPr>
            <w:r w:rsidRPr="00DC776E">
              <w:rPr>
                <w:color w:val="000000"/>
                <w:sz w:val="16"/>
                <w:szCs w:val="16"/>
                <w:lang w:val="ga-IE"/>
              </w:rPr>
              <w:t>Is féidir costais an cheoil bunaidh agus costais a bhaineann leis an gcumadóireacht cheoil a chur san áireamh.</w:t>
            </w:r>
          </w:p>
        </w:tc>
      </w:tr>
      <w:tr w:rsidR="00D546D4" w:rsidRPr="00DC776E" w14:paraId="38B58249" w14:textId="3BF52EC0" w:rsidTr="006859F8">
        <w:trPr>
          <w:trHeight w:val="270"/>
        </w:trPr>
        <w:tc>
          <w:tcPr>
            <w:tcW w:w="587" w:type="dxa"/>
            <w:shd w:val="clear" w:color="000000" w:fill="FFFFFF"/>
          </w:tcPr>
          <w:p w14:paraId="4CAC6F61" w14:textId="30DF6702" w:rsidR="00DA01C3" w:rsidRPr="00D77653" w:rsidRDefault="00DA01C3" w:rsidP="00DA01C3">
            <w:pPr>
              <w:spacing w:line="240" w:lineRule="auto"/>
              <w:jc w:val="center"/>
              <w:rPr>
                <w:color w:val="000000"/>
                <w:szCs w:val="20"/>
                <w:lang w:val="ga-IE" w:eastAsia="en-IE"/>
              </w:rPr>
            </w:pPr>
            <w:r>
              <w:rPr>
                <w:color w:val="000000"/>
                <w:szCs w:val="20"/>
                <w:lang w:val="ga-IE" w:eastAsia="en-IE"/>
              </w:rPr>
              <w:t>25</w:t>
            </w:r>
          </w:p>
        </w:tc>
        <w:tc>
          <w:tcPr>
            <w:tcW w:w="2816" w:type="dxa"/>
            <w:shd w:val="clear" w:color="000000" w:fill="FFFFFF"/>
          </w:tcPr>
          <w:p w14:paraId="0E39B33C" w14:textId="6E92158D" w:rsidR="00DA01C3" w:rsidRPr="00D77653" w:rsidRDefault="00DA01C3" w:rsidP="006859F8">
            <w:pPr>
              <w:spacing w:line="240" w:lineRule="auto"/>
              <w:ind w:firstLineChars="100" w:firstLine="200"/>
              <w:rPr>
                <w:color w:val="000000"/>
                <w:szCs w:val="20"/>
                <w:lang w:val="ga-IE" w:eastAsia="en-IE"/>
              </w:rPr>
            </w:pPr>
            <w:r>
              <w:rPr>
                <w:color w:val="000000"/>
                <w:szCs w:val="20"/>
                <w:lang w:val="ga-IE" w:eastAsia="en-IE"/>
              </w:rPr>
              <w:t>Fotheidil (éigeantach)</w:t>
            </w:r>
          </w:p>
        </w:tc>
        <w:tc>
          <w:tcPr>
            <w:tcW w:w="1276" w:type="dxa"/>
            <w:shd w:val="clear" w:color="000000" w:fill="FFFFFF"/>
          </w:tcPr>
          <w:p w14:paraId="569DB3DA"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7B098EBA"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480F60C1" w14:textId="4FCEDD48" w:rsidR="00DA01C3" w:rsidRPr="002C0497" w:rsidRDefault="00A8441A" w:rsidP="00435332">
            <w:pPr>
              <w:spacing w:line="240" w:lineRule="auto"/>
              <w:jc w:val="both"/>
              <w:rPr>
                <w:color w:val="000000"/>
                <w:sz w:val="16"/>
                <w:szCs w:val="16"/>
                <w:lang w:val="ga-IE" w:eastAsia="en-IE"/>
              </w:rPr>
            </w:pPr>
            <w:r w:rsidRPr="00DC776E">
              <w:rPr>
                <w:color w:val="000000"/>
                <w:sz w:val="16"/>
                <w:szCs w:val="16"/>
                <w:lang w:val="ga-IE"/>
              </w:rPr>
              <w:t>Ní mór soláthar Fotheideal a chur san áireamh.</w:t>
            </w:r>
          </w:p>
        </w:tc>
      </w:tr>
      <w:tr w:rsidR="00D546D4" w:rsidRPr="00DC776E" w14:paraId="00100D39" w14:textId="44378DC3" w:rsidTr="006859F8">
        <w:trPr>
          <w:trHeight w:val="270"/>
        </w:trPr>
        <w:tc>
          <w:tcPr>
            <w:tcW w:w="587" w:type="dxa"/>
            <w:shd w:val="clear" w:color="000000" w:fill="FFFFFF"/>
          </w:tcPr>
          <w:p w14:paraId="60687B94" w14:textId="0A1DB002" w:rsidR="00DA01C3" w:rsidRPr="00D77653" w:rsidRDefault="00DA01C3" w:rsidP="00DA01C3">
            <w:pPr>
              <w:spacing w:line="240" w:lineRule="auto"/>
              <w:jc w:val="center"/>
              <w:rPr>
                <w:color w:val="000000"/>
                <w:szCs w:val="20"/>
                <w:lang w:val="ga-IE" w:eastAsia="en-IE"/>
              </w:rPr>
            </w:pPr>
            <w:r>
              <w:rPr>
                <w:color w:val="000000"/>
                <w:szCs w:val="20"/>
                <w:lang w:val="ga-IE" w:eastAsia="en-IE"/>
              </w:rPr>
              <w:t>26</w:t>
            </w:r>
          </w:p>
        </w:tc>
        <w:tc>
          <w:tcPr>
            <w:tcW w:w="2816" w:type="dxa"/>
            <w:shd w:val="clear" w:color="000000" w:fill="FFFFFF"/>
          </w:tcPr>
          <w:p w14:paraId="138A04F7" w14:textId="77777777" w:rsidR="00B7361A" w:rsidRDefault="00DA01C3" w:rsidP="006859F8">
            <w:pPr>
              <w:spacing w:line="240" w:lineRule="auto"/>
              <w:ind w:firstLineChars="100" w:firstLine="200"/>
              <w:rPr>
                <w:color w:val="000000"/>
                <w:szCs w:val="20"/>
                <w:lang w:val="ga-IE" w:eastAsia="en-IE"/>
              </w:rPr>
            </w:pPr>
            <w:r w:rsidRPr="00ED2CA1">
              <w:rPr>
                <w:color w:val="000000"/>
                <w:szCs w:val="20"/>
                <w:lang w:val="ga-IE" w:eastAsia="en-IE"/>
              </w:rPr>
              <w:t xml:space="preserve">Teanga Chomharthaíochta </w:t>
            </w:r>
          </w:p>
          <w:p w14:paraId="2359D16E" w14:textId="44078302" w:rsidR="00DA01C3" w:rsidRPr="00DC776E" w:rsidRDefault="00DA01C3" w:rsidP="006859F8">
            <w:pPr>
              <w:spacing w:line="240" w:lineRule="auto"/>
              <w:ind w:firstLineChars="100" w:firstLine="200"/>
              <w:rPr>
                <w:color w:val="000000"/>
                <w:szCs w:val="20"/>
                <w:lang w:val="ga-IE" w:eastAsia="en-IE"/>
              </w:rPr>
            </w:pPr>
            <w:r w:rsidRPr="00ED2CA1">
              <w:rPr>
                <w:color w:val="000000"/>
                <w:szCs w:val="20"/>
                <w:lang w:val="ga-IE" w:eastAsia="en-IE"/>
              </w:rPr>
              <w:t>na hÉireann</w:t>
            </w:r>
            <w:r w:rsidR="00EE7084">
              <w:rPr>
                <w:color w:val="000000"/>
                <w:szCs w:val="20"/>
                <w:lang w:val="ga-IE" w:eastAsia="en-IE"/>
              </w:rPr>
              <w:t xml:space="preserve"> (</w:t>
            </w:r>
            <w:r w:rsidR="006F291A">
              <w:rPr>
                <w:color w:val="000000"/>
                <w:szCs w:val="20"/>
                <w:lang w:val="ga-IE" w:eastAsia="en-IE"/>
              </w:rPr>
              <w:t>ISL)</w:t>
            </w:r>
          </w:p>
        </w:tc>
        <w:tc>
          <w:tcPr>
            <w:tcW w:w="1276" w:type="dxa"/>
            <w:shd w:val="clear" w:color="000000" w:fill="FFFFFF"/>
          </w:tcPr>
          <w:p w14:paraId="47C43BAE"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4E32706E"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42CA162C" w14:textId="77777777" w:rsidR="00BC1049" w:rsidRPr="00DC776E" w:rsidRDefault="00BC1049" w:rsidP="00BC1049">
            <w:pPr>
              <w:spacing w:line="240" w:lineRule="auto"/>
              <w:jc w:val="both"/>
              <w:rPr>
                <w:color w:val="000000"/>
                <w:sz w:val="16"/>
                <w:szCs w:val="16"/>
                <w:lang w:val="ga-IE"/>
              </w:rPr>
            </w:pPr>
            <w:r w:rsidRPr="00DC776E">
              <w:rPr>
                <w:color w:val="000000"/>
                <w:sz w:val="16"/>
                <w:szCs w:val="16"/>
                <w:lang w:val="ga-IE"/>
              </w:rPr>
              <w:t>Is féidir na costais a bhaineann le Teanga Chomharthaíochta na hÉireann (TCÉ) a sholáthar a chur san áireamh. Caithfidh an Craoltóir gealltanas a thabhairt TCÉ a chraoladh. Molann an Coimisiún go láidir go soláthrófar Teanga Chomharthaíochta na hÉireann (TCÉ)</w:t>
            </w:r>
          </w:p>
          <w:p w14:paraId="5DC15C7E" w14:textId="77777777" w:rsidR="00BC1049" w:rsidRPr="00DC776E" w:rsidRDefault="00BC1049" w:rsidP="00BC1049">
            <w:pPr>
              <w:spacing w:line="240" w:lineRule="auto"/>
              <w:jc w:val="both"/>
              <w:rPr>
                <w:color w:val="000000"/>
                <w:sz w:val="16"/>
                <w:szCs w:val="16"/>
                <w:lang w:val="ga-IE"/>
              </w:rPr>
            </w:pPr>
            <w:r w:rsidRPr="00DC776E">
              <w:rPr>
                <w:color w:val="000000"/>
                <w:sz w:val="16"/>
                <w:szCs w:val="16"/>
                <w:lang w:val="ga-IE"/>
              </w:rPr>
              <w:t>agus Tráchtaireacht Fuaime (TF) do gach ábhar maoinithe teilifíse. Tá sé éigeantach ceann amháin de na seirbhísí seo</w:t>
            </w:r>
          </w:p>
          <w:p w14:paraId="224649F5" w14:textId="5E0624B0" w:rsidR="00DA01C3" w:rsidRPr="002C0497" w:rsidRDefault="00BC1049" w:rsidP="00BC1049">
            <w:pPr>
              <w:spacing w:line="240" w:lineRule="auto"/>
              <w:jc w:val="both"/>
              <w:rPr>
                <w:color w:val="000000"/>
                <w:sz w:val="16"/>
                <w:szCs w:val="16"/>
                <w:lang w:val="ga-IE" w:eastAsia="en-IE"/>
              </w:rPr>
            </w:pPr>
            <w:r w:rsidRPr="00DC776E">
              <w:rPr>
                <w:color w:val="000000"/>
                <w:sz w:val="16"/>
                <w:szCs w:val="16"/>
                <w:lang w:val="ga-IE"/>
              </w:rPr>
              <w:t>ar a laghad a chur ar fáil do gach clár Drámaíochta agus Leanaí.</w:t>
            </w:r>
          </w:p>
        </w:tc>
      </w:tr>
      <w:tr w:rsidR="00D546D4" w:rsidRPr="00DC776E" w14:paraId="6A2DF087" w14:textId="293B717D" w:rsidTr="006859F8">
        <w:trPr>
          <w:trHeight w:val="270"/>
        </w:trPr>
        <w:tc>
          <w:tcPr>
            <w:tcW w:w="587" w:type="dxa"/>
            <w:shd w:val="clear" w:color="000000" w:fill="FFFFFF"/>
          </w:tcPr>
          <w:p w14:paraId="3A62C4ED" w14:textId="0823F70B" w:rsidR="00DA01C3" w:rsidRPr="00D77653" w:rsidRDefault="00DA01C3" w:rsidP="00DA01C3">
            <w:pPr>
              <w:spacing w:line="240" w:lineRule="auto"/>
              <w:jc w:val="center"/>
              <w:rPr>
                <w:color w:val="000000"/>
                <w:szCs w:val="20"/>
                <w:lang w:val="ga-IE" w:eastAsia="en-IE"/>
              </w:rPr>
            </w:pPr>
            <w:r>
              <w:rPr>
                <w:color w:val="000000"/>
                <w:szCs w:val="20"/>
                <w:lang w:val="ga-IE" w:eastAsia="en-IE"/>
              </w:rPr>
              <w:t>27</w:t>
            </w:r>
          </w:p>
        </w:tc>
        <w:tc>
          <w:tcPr>
            <w:tcW w:w="2816" w:type="dxa"/>
            <w:shd w:val="clear" w:color="000000" w:fill="FFFFFF"/>
          </w:tcPr>
          <w:p w14:paraId="7A298472" w14:textId="6DEBBE72" w:rsidR="00DA01C3" w:rsidRPr="00D77653" w:rsidRDefault="00932579" w:rsidP="006859F8">
            <w:pPr>
              <w:spacing w:line="240" w:lineRule="auto"/>
              <w:ind w:firstLineChars="100" w:firstLine="200"/>
              <w:rPr>
                <w:color w:val="000000"/>
                <w:szCs w:val="20"/>
                <w:lang w:val="ga-IE" w:eastAsia="en-IE"/>
              </w:rPr>
            </w:pPr>
            <w:r w:rsidRPr="00DC776E">
              <w:rPr>
                <w:color w:val="000000"/>
                <w:szCs w:val="20"/>
                <w:lang w:val="ga-IE"/>
              </w:rPr>
              <w:t>Tráchtaireacht Fuaime</w:t>
            </w:r>
            <w:r w:rsidR="006F291A">
              <w:rPr>
                <w:color w:val="000000"/>
                <w:szCs w:val="20"/>
                <w:lang w:val="ga-IE" w:eastAsia="en-IE"/>
              </w:rPr>
              <w:t xml:space="preserve"> (AD)</w:t>
            </w:r>
          </w:p>
        </w:tc>
        <w:tc>
          <w:tcPr>
            <w:tcW w:w="1276" w:type="dxa"/>
            <w:shd w:val="clear" w:color="000000" w:fill="FFFFFF"/>
          </w:tcPr>
          <w:p w14:paraId="25CB0D24"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79C3DE23"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5342DD3A" w14:textId="77777777" w:rsidR="007A45C9" w:rsidRPr="00DC776E" w:rsidRDefault="007A45C9" w:rsidP="007A45C9">
            <w:pPr>
              <w:spacing w:line="240" w:lineRule="auto"/>
              <w:jc w:val="both"/>
              <w:rPr>
                <w:color w:val="000000"/>
                <w:sz w:val="16"/>
                <w:szCs w:val="16"/>
                <w:lang w:val="ga-IE"/>
              </w:rPr>
            </w:pPr>
            <w:r w:rsidRPr="00DC776E">
              <w:rPr>
                <w:color w:val="000000"/>
                <w:sz w:val="16"/>
                <w:szCs w:val="16"/>
                <w:lang w:val="ga-IE"/>
              </w:rPr>
              <w:t>Is féidir an costas a bhaineann le Tráchtaireacht Fuaime (TF) a sholáthar a chur san áireamh. Caithfidh an Craoltóir gealltanas a thabhairt TF a chraoladh. Molann an Coimisiún go láidir go soláthrófar Teanga Chomharthaíochta na hÉireann (TCÉ)</w:t>
            </w:r>
          </w:p>
          <w:p w14:paraId="472DE571" w14:textId="77777777" w:rsidR="007A45C9" w:rsidRPr="00DC776E" w:rsidRDefault="007A45C9" w:rsidP="007A45C9">
            <w:pPr>
              <w:spacing w:line="240" w:lineRule="auto"/>
              <w:jc w:val="both"/>
              <w:rPr>
                <w:color w:val="000000"/>
                <w:sz w:val="16"/>
                <w:szCs w:val="16"/>
                <w:lang w:val="ga-IE"/>
              </w:rPr>
            </w:pPr>
            <w:r w:rsidRPr="00DC776E">
              <w:rPr>
                <w:color w:val="000000"/>
                <w:sz w:val="16"/>
                <w:szCs w:val="16"/>
                <w:lang w:val="ga-IE"/>
              </w:rPr>
              <w:t>agus Tráchtaireacht Fuaime (TF) do gach ábhar maoinithe teilifíse. Tá sé éigeantach ceann amháin de na seirbhísí seo</w:t>
            </w:r>
          </w:p>
          <w:p w14:paraId="687D8001" w14:textId="46C8050E" w:rsidR="00DA01C3" w:rsidRPr="002C0497" w:rsidRDefault="007A45C9" w:rsidP="00435332">
            <w:pPr>
              <w:spacing w:line="240" w:lineRule="auto"/>
              <w:jc w:val="both"/>
              <w:rPr>
                <w:color w:val="000000"/>
                <w:sz w:val="16"/>
                <w:szCs w:val="16"/>
                <w:lang w:val="ga-IE" w:eastAsia="en-IE"/>
              </w:rPr>
            </w:pPr>
            <w:r w:rsidRPr="00DC776E">
              <w:rPr>
                <w:color w:val="000000"/>
                <w:sz w:val="16"/>
                <w:szCs w:val="16"/>
                <w:lang w:val="ga-IE"/>
              </w:rPr>
              <w:t>ar a laghad a chur ar fáil do gach clár Drámaíochta agus Leanaí.</w:t>
            </w:r>
          </w:p>
        </w:tc>
      </w:tr>
      <w:tr w:rsidR="00D546D4" w:rsidRPr="00DC776E" w14:paraId="1467863A" w14:textId="1B819C9D" w:rsidTr="006859F8">
        <w:trPr>
          <w:trHeight w:val="315"/>
        </w:trPr>
        <w:tc>
          <w:tcPr>
            <w:tcW w:w="587" w:type="dxa"/>
            <w:shd w:val="clear" w:color="000000" w:fill="FFFFFF"/>
          </w:tcPr>
          <w:p w14:paraId="69048B0F" w14:textId="6AC29739" w:rsidR="00DA01C3" w:rsidRPr="00D77653" w:rsidRDefault="00297493" w:rsidP="00DA01C3">
            <w:pPr>
              <w:spacing w:line="240" w:lineRule="auto"/>
              <w:jc w:val="center"/>
              <w:rPr>
                <w:color w:val="000000"/>
                <w:szCs w:val="20"/>
                <w:lang w:val="ga-IE" w:eastAsia="en-IE"/>
              </w:rPr>
            </w:pPr>
            <w:r>
              <w:rPr>
                <w:color w:val="000000"/>
                <w:szCs w:val="20"/>
                <w:lang w:val="ga-IE" w:eastAsia="en-IE"/>
              </w:rPr>
              <w:lastRenderedPageBreak/>
              <w:t>28</w:t>
            </w:r>
          </w:p>
        </w:tc>
        <w:tc>
          <w:tcPr>
            <w:tcW w:w="2816" w:type="dxa"/>
            <w:shd w:val="clear" w:color="000000" w:fill="FFFFFF"/>
          </w:tcPr>
          <w:p w14:paraId="6E57B655" w14:textId="77777777" w:rsidR="00DA01C3" w:rsidRPr="00D77653" w:rsidRDefault="00DA01C3" w:rsidP="006859F8">
            <w:pPr>
              <w:spacing w:line="240" w:lineRule="auto"/>
              <w:ind w:leftChars="111" w:left="222" w:firstLine="1"/>
              <w:rPr>
                <w:color w:val="000000"/>
                <w:szCs w:val="20"/>
                <w:lang w:val="ga-IE" w:eastAsia="en-IE"/>
              </w:rPr>
            </w:pPr>
            <w:r w:rsidRPr="00D77653">
              <w:rPr>
                <w:color w:val="000000"/>
                <w:szCs w:val="20"/>
                <w:lang w:val="ga-IE" w:eastAsia="en-IE"/>
              </w:rPr>
              <w:t>Airgeadas agus Cuntais</w:t>
            </w:r>
            <w:r w:rsidRPr="00D77653">
              <w:rPr>
                <w:i/>
                <w:color w:val="000000"/>
                <w:szCs w:val="20"/>
                <w:lang w:val="ga-IE" w:eastAsia="en-IE"/>
              </w:rPr>
              <w:t xml:space="preserve"> (a bhaineann le léiriúchán amháin)</w:t>
            </w:r>
          </w:p>
        </w:tc>
        <w:tc>
          <w:tcPr>
            <w:tcW w:w="1276" w:type="dxa"/>
            <w:shd w:val="clear" w:color="000000" w:fill="FFFFFF"/>
          </w:tcPr>
          <w:p w14:paraId="35FACCB2"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718B9F34"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5661E323" w14:textId="77777777" w:rsidR="00DA01C3" w:rsidRPr="002C0497" w:rsidRDefault="00DA01C3" w:rsidP="00435332">
            <w:pPr>
              <w:spacing w:line="240" w:lineRule="auto"/>
              <w:jc w:val="both"/>
              <w:rPr>
                <w:color w:val="000000"/>
                <w:sz w:val="16"/>
                <w:szCs w:val="16"/>
                <w:lang w:val="ga-IE" w:eastAsia="en-IE"/>
              </w:rPr>
            </w:pPr>
          </w:p>
        </w:tc>
      </w:tr>
      <w:tr w:rsidR="00D546D4" w:rsidRPr="00DC776E" w14:paraId="55345EC9" w14:textId="0FBBFB0A" w:rsidTr="006859F8">
        <w:trPr>
          <w:trHeight w:val="315"/>
        </w:trPr>
        <w:tc>
          <w:tcPr>
            <w:tcW w:w="587" w:type="dxa"/>
            <w:shd w:val="clear" w:color="000000" w:fill="FFFFFF"/>
          </w:tcPr>
          <w:p w14:paraId="62952E1E" w14:textId="1325B4E5" w:rsidR="00DA01C3" w:rsidRPr="00D77653" w:rsidRDefault="00297493" w:rsidP="00DA01C3">
            <w:pPr>
              <w:spacing w:line="240" w:lineRule="auto"/>
              <w:jc w:val="center"/>
              <w:rPr>
                <w:color w:val="000000"/>
                <w:szCs w:val="20"/>
                <w:lang w:val="ga-IE" w:eastAsia="en-IE"/>
              </w:rPr>
            </w:pPr>
            <w:r>
              <w:rPr>
                <w:color w:val="000000"/>
                <w:szCs w:val="20"/>
                <w:lang w:val="ga-IE" w:eastAsia="en-IE"/>
              </w:rPr>
              <w:t>29</w:t>
            </w:r>
          </w:p>
        </w:tc>
        <w:tc>
          <w:tcPr>
            <w:tcW w:w="2816" w:type="dxa"/>
            <w:shd w:val="clear" w:color="000000" w:fill="FFFFFF"/>
          </w:tcPr>
          <w:p w14:paraId="101726F1" w14:textId="275BE70E" w:rsidR="00DA01C3" w:rsidRPr="00D77653" w:rsidRDefault="0006143F" w:rsidP="006859F8">
            <w:pPr>
              <w:spacing w:line="240" w:lineRule="auto"/>
              <w:ind w:firstLineChars="100" w:firstLine="200"/>
              <w:rPr>
                <w:color w:val="000000"/>
                <w:szCs w:val="20"/>
                <w:lang w:val="ga-IE" w:eastAsia="en-IE"/>
              </w:rPr>
            </w:pPr>
            <w:r w:rsidRPr="00DC776E">
              <w:rPr>
                <w:color w:val="000000"/>
                <w:szCs w:val="20"/>
                <w:lang w:val="ga-IE"/>
              </w:rPr>
              <w:t>Cúrsaí Dlíthiúla</w:t>
            </w:r>
            <w:r w:rsidR="00DA01C3" w:rsidRPr="00DC776E">
              <w:rPr>
                <w:color w:val="000000"/>
                <w:szCs w:val="20"/>
                <w:lang w:val="ga-IE"/>
              </w:rPr>
              <w:t xml:space="preserve"> </w:t>
            </w:r>
            <w:r w:rsidR="00DA01C3" w:rsidRPr="00DC776E">
              <w:rPr>
                <w:i/>
                <w:color w:val="000000"/>
                <w:szCs w:val="20"/>
                <w:lang w:val="ga-IE"/>
              </w:rPr>
              <w:t xml:space="preserve">(a bhaineann </w:t>
            </w:r>
            <w:r w:rsidRPr="00DC776E">
              <w:rPr>
                <w:i/>
                <w:color w:val="000000"/>
                <w:szCs w:val="20"/>
                <w:lang w:val="ga-IE"/>
              </w:rPr>
              <w:t xml:space="preserve">leis an </w:t>
            </w:r>
            <w:r w:rsidR="00DA01C3" w:rsidRPr="00DC776E">
              <w:rPr>
                <w:i/>
                <w:color w:val="000000"/>
                <w:szCs w:val="20"/>
                <w:lang w:val="ga-IE"/>
              </w:rPr>
              <w:t>léiriúchán amháin)</w:t>
            </w:r>
          </w:p>
        </w:tc>
        <w:tc>
          <w:tcPr>
            <w:tcW w:w="1276" w:type="dxa"/>
            <w:shd w:val="clear" w:color="000000" w:fill="FFFFFF"/>
          </w:tcPr>
          <w:p w14:paraId="633DB08F"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50AB42F4"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399A590B" w14:textId="28997807" w:rsidR="00DA01C3" w:rsidRPr="002C0497" w:rsidRDefault="00DA01C3" w:rsidP="00435332">
            <w:pPr>
              <w:spacing w:line="240" w:lineRule="auto"/>
              <w:jc w:val="both"/>
              <w:rPr>
                <w:color w:val="000000"/>
                <w:sz w:val="16"/>
                <w:szCs w:val="16"/>
                <w:lang w:val="ga-IE" w:eastAsia="en-IE"/>
              </w:rPr>
            </w:pPr>
          </w:p>
        </w:tc>
      </w:tr>
      <w:tr w:rsidR="00D546D4" w:rsidRPr="00DC776E" w14:paraId="40E571FD" w14:textId="30D91D9D" w:rsidTr="006859F8">
        <w:trPr>
          <w:trHeight w:val="270"/>
        </w:trPr>
        <w:tc>
          <w:tcPr>
            <w:tcW w:w="587" w:type="dxa"/>
            <w:shd w:val="clear" w:color="000000" w:fill="FFFFFF"/>
          </w:tcPr>
          <w:p w14:paraId="55251E2F" w14:textId="732E1C11" w:rsidR="00DA01C3" w:rsidRPr="00D77653" w:rsidRDefault="00DA01C3" w:rsidP="00DA01C3">
            <w:pPr>
              <w:spacing w:line="240" w:lineRule="auto"/>
              <w:jc w:val="center"/>
              <w:rPr>
                <w:color w:val="000000"/>
                <w:szCs w:val="20"/>
                <w:lang w:val="ga-IE" w:eastAsia="en-IE"/>
              </w:rPr>
            </w:pPr>
            <w:r>
              <w:rPr>
                <w:color w:val="000000"/>
                <w:szCs w:val="20"/>
                <w:lang w:val="ga-IE" w:eastAsia="en-IE"/>
              </w:rPr>
              <w:t>3</w:t>
            </w:r>
            <w:r w:rsidR="00297493">
              <w:rPr>
                <w:color w:val="000000"/>
                <w:szCs w:val="20"/>
                <w:lang w:val="ga-IE" w:eastAsia="en-IE"/>
              </w:rPr>
              <w:t>0</w:t>
            </w:r>
          </w:p>
        </w:tc>
        <w:tc>
          <w:tcPr>
            <w:tcW w:w="2816" w:type="dxa"/>
            <w:shd w:val="clear" w:color="000000" w:fill="FFFFFF"/>
          </w:tcPr>
          <w:p w14:paraId="0C03D0C3"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Poiblíocht</w:t>
            </w:r>
          </w:p>
        </w:tc>
        <w:tc>
          <w:tcPr>
            <w:tcW w:w="1276" w:type="dxa"/>
            <w:shd w:val="clear" w:color="000000" w:fill="FFFFFF"/>
          </w:tcPr>
          <w:p w14:paraId="096C7A99"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21A7E413" w14:textId="77777777" w:rsidR="00DA01C3" w:rsidRPr="00D77653" w:rsidRDefault="00DA01C3" w:rsidP="00DA01C3">
            <w:pPr>
              <w:spacing w:line="240" w:lineRule="auto"/>
              <w:jc w:val="center"/>
              <w:rPr>
                <w:color w:val="000000"/>
                <w:szCs w:val="20"/>
                <w:lang w:val="ga-IE" w:eastAsia="en-IE"/>
              </w:rPr>
            </w:pPr>
          </w:p>
        </w:tc>
        <w:tc>
          <w:tcPr>
            <w:tcW w:w="3544" w:type="dxa"/>
            <w:vAlign w:val="center"/>
          </w:tcPr>
          <w:p w14:paraId="1451DFE9" w14:textId="229E7F49" w:rsidR="00DA01C3" w:rsidRPr="002C0497" w:rsidRDefault="00DA01C3" w:rsidP="00435332">
            <w:pPr>
              <w:spacing w:line="240" w:lineRule="auto"/>
              <w:jc w:val="both"/>
              <w:rPr>
                <w:color w:val="000000"/>
                <w:sz w:val="16"/>
                <w:szCs w:val="16"/>
                <w:lang w:val="ga-IE" w:eastAsia="en-IE"/>
              </w:rPr>
            </w:pPr>
          </w:p>
        </w:tc>
      </w:tr>
      <w:tr w:rsidR="00D546D4" w:rsidRPr="00DC776E" w14:paraId="7D4AD5D1" w14:textId="47782202" w:rsidTr="006859F8">
        <w:trPr>
          <w:trHeight w:val="270"/>
        </w:trPr>
        <w:tc>
          <w:tcPr>
            <w:tcW w:w="587" w:type="dxa"/>
            <w:shd w:val="clear" w:color="000000" w:fill="FFFFFF"/>
          </w:tcPr>
          <w:p w14:paraId="3D52BC85" w14:textId="1A9A67E2"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1</w:t>
            </w:r>
          </w:p>
        </w:tc>
        <w:tc>
          <w:tcPr>
            <w:tcW w:w="2816" w:type="dxa"/>
            <w:shd w:val="clear" w:color="000000" w:fill="FFFFFF"/>
          </w:tcPr>
          <w:p w14:paraId="346968D0" w14:textId="77777777" w:rsidR="002C1E5C"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 xml:space="preserve">Cóipeanna cartlainne </w:t>
            </w:r>
          </w:p>
          <w:p w14:paraId="2A170A57" w14:textId="43EE6F8C"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(AS-11)</w:t>
            </w:r>
          </w:p>
        </w:tc>
        <w:tc>
          <w:tcPr>
            <w:tcW w:w="1276" w:type="dxa"/>
            <w:shd w:val="clear" w:color="000000" w:fill="FFFFFF"/>
          </w:tcPr>
          <w:p w14:paraId="50F48525"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4FA4B89A" w14:textId="77777777" w:rsidR="00DA01C3" w:rsidRPr="00D77653" w:rsidRDefault="00DA01C3" w:rsidP="00DA01C3">
            <w:pPr>
              <w:spacing w:line="240" w:lineRule="auto"/>
              <w:jc w:val="center"/>
              <w:rPr>
                <w:color w:val="000000"/>
                <w:szCs w:val="20"/>
                <w:lang w:val="ga-IE" w:eastAsia="en-IE"/>
              </w:rPr>
            </w:pPr>
          </w:p>
        </w:tc>
        <w:tc>
          <w:tcPr>
            <w:tcW w:w="3544" w:type="dxa"/>
            <w:vAlign w:val="bottom"/>
          </w:tcPr>
          <w:p w14:paraId="66BD7A7F" w14:textId="402DF631" w:rsidR="00DA01C3" w:rsidRPr="002C0497" w:rsidRDefault="00900EB9" w:rsidP="00297493">
            <w:pPr>
              <w:spacing w:line="240" w:lineRule="auto"/>
              <w:rPr>
                <w:color w:val="000000"/>
                <w:sz w:val="16"/>
                <w:szCs w:val="16"/>
                <w:lang w:val="ga-IE" w:eastAsia="en-IE"/>
              </w:rPr>
            </w:pPr>
            <w:r w:rsidRPr="00DC776E">
              <w:rPr>
                <w:color w:val="000000"/>
                <w:sz w:val="16"/>
                <w:szCs w:val="16"/>
                <w:lang w:val="ga-IE"/>
              </w:rPr>
              <w:t>Ní mór soláthar le haghaidh giniúint AS-11 a chur san áireamh. Féach cuid 4.2 den Treoir reatha d’Iarratasóirí maidir le Fuaim agus Fís 4 chun tuilleadh eolais a fháil.</w:t>
            </w:r>
          </w:p>
        </w:tc>
      </w:tr>
      <w:tr w:rsidR="00DC7167" w:rsidRPr="00DC776E" w14:paraId="4166DA92" w14:textId="1CAFA603">
        <w:trPr>
          <w:trHeight w:val="280"/>
        </w:trPr>
        <w:tc>
          <w:tcPr>
            <w:tcW w:w="587" w:type="dxa"/>
            <w:shd w:val="clear" w:color="000000" w:fill="FFFFFF"/>
          </w:tcPr>
          <w:p w14:paraId="1B9AC5A7" w14:textId="229100A2" w:rsidR="00DC7167" w:rsidRPr="00D77653" w:rsidRDefault="00DC7167" w:rsidP="00DA01C3">
            <w:pPr>
              <w:spacing w:line="240" w:lineRule="auto"/>
              <w:jc w:val="center"/>
              <w:rPr>
                <w:color w:val="000000"/>
                <w:szCs w:val="20"/>
                <w:lang w:val="ga-IE" w:eastAsia="en-IE"/>
              </w:rPr>
            </w:pPr>
            <w:r>
              <w:rPr>
                <w:color w:val="000000"/>
                <w:szCs w:val="20"/>
                <w:lang w:val="ga-IE" w:eastAsia="en-IE"/>
              </w:rPr>
              <w:t>3</w:t>
            </w:r>
            <w:r w:rsidR="00297493">
              <w:rPr>
                <w:color w:val="000000"/>
                <w:szCs w:val="20"/>
                <w:lang w:val="ga-IE" w:eastAsia="en-IE"/>
              </w:rPr>
              <w:t>2</w:t>
            </w:r>
          </w:p>
        </w:tc>
        <w:tc>
          <w:tcPr>
            <w:tcW w:w="2816" w:type="dxa"/>
            <w:shd w:val="clear" w:color="000000" w:fill="FFFFFF"/>
          </w:tcPr>
          <w:p w14:paraId="5640ECFB" w14:textId="406B933E" w:rsidR="00DC7167" w:rsidRPr="00D77653" w:rsidRDefault="00DC7167" w:rsidP="006859F8">
            <w:pPr>
              <w:spacing w:line="240" w:lineRule="auto"/>
              <w:ind w:firstLineChars="100" w:firstLine="200"/>
              <w:rPr>
                <w:color w:val="000000"/>
                <w:szCs w:val="20"/>
                <w:lang w:val="ga-IE" w:eastAsia="en-IE"/>
              </w:rPr>
            </w:pPr>
            <w:r w:rsidRPr="00DC776E">
              <w:rPr>
                <w:color w:val="000000"/>
                <w:szCs w:val="20"/>
                <w:lang w:val="ga-IE"/>
              </w:rPr>
              <w:t xml:space="preserve">Prionsabal </w:t>
            </w:r>
            <w:r w:rsidR="00A11DA5" w:rsidRPr="00DC776E">
              <w:rPr>
                <w:color w:val="000000"/>
                <w:szCs w:val="20"/>
                <w:lang w:val="ga-IE"/>
              </w:rPr>
              <w:t>‘</w:t>
            </w:r>
            <w:r w:rsidRPr="00DC776E">
              <w:rPr>
                <w:color w:val="000000"/>
                <w:szCs w:val="20"/>
                <w:lang w:val="ga-IE"/>
              </w:rPr>
              <w:t xml:space="preserve">Digiteach </w:t>
            </w:r>
            <w:r w:rsidR="00A11DA5" w:rsidRPr="00DC776E">
              <w:rPr>
                <w:color w:val="000000"/>
                <w:szCs w:val="20"/>
                <w:lang w:val="ga-IE"/>
              </w:rPr>
              <w:t xml:space="preserve">ar dTús’ </w:t>
            </w:r>
            <w:r w:rsidRPr="00DC776E">
              <w:rPr>
                <w:color w:val="000000"/>
                <w:szCs w:val="20"/>
                <w:lang w:val="ga-IE"/>
              </w:rPr>
              <w:t xml:space="preserve">(más </w:t>
            </w:r>
            <w:r w:rsidR="00A11DA5" w:rsidRPr="00DC776E">
              <w:rPr>
                <w:color w:val="000000"/>
                <w:szCs w:val="20"/>
                <w:lang w:val="ga-IE"/>
              </w:rPr>
              <w:t>infheidhme</w:t>
            </w:r>
            <w:r w:rsidRPr="00DC776E">
              <w:rPr>
                <w:color w:val="000000"/>
                <w:szCs w:val="20"/>
                <w:lang w:val="ga-IE"/>
              </w:rPr>
              <w:t>)</w:t>
            </w:r>
          </w:p>
        </w:tc>
        <w:tc>
          <w:tcPr>
            <w:tcW w:w="1276" w:type="dxa"/>
            <w:shd w:val="clear" w:color="000000" w:fill="FFFFFF"/>
          </w:tcPr>
          <w:p w14:paraId="37E8A055" w14:textId="77777777" w:rsidR="00DC7167" w:rsidRPr="00D77653" w:rsidRDefault="00DC7167" w:rsidP="00DA01C3">
            <w:pPr>
              <w:spacing w:line="240" w:lineRule="auto"/>
              <w:jc w:val="center"/>
              <w:rPr>
                <w:color w:val="000000"/>
                <w:szCs w:val="20"/>
                <w:lang w:val="ga-IE" w:eastAsia="en-IE"/>
              </w:rPr>
            </w:pPr>
          </w:p>
        </w:tc>
        <w:tc>
          <w:tcPr>
            <w:tcW w:w="1417" w:type="dxa"/>
            <w:shd w:val="clear" w:color="000000" w:fill="FFFFFF"/>
          </w:tcPr>
          <w:p w14:paraId="725BA8C7" w14:textId="77777777" w:rsidR="00DC7167" w:rsidRPr="00D77653" w:rsidRDefault="00DC7167" w:rsidP="00DA01C3">
            <w:pPr>
              <w:spacing w:line="240" w:lineRule="auto"/>
              <w:jc w:val="center"/>
              <w:rPr>
                <w:color w:val="000000"/>
                <w:szCs w:val="20"/>
                <w:lang w:val="ga-IE" w:eastAsia="en-IE"/>
              </w:rPr>
            </w:pPr>
          </w:p>
        </w:tc>
        <w:tc>
          <w:tcPr>
            <w:tcW w:w="3544" w:type="dxa"/>
            <w:shd w:val="clear" w:color="000000" w:fill="FFFFFF"/>
            <w:vAlign w:val="center"/>
          </w:tcPr>
          <w:p w14:paraId="76E62E47" w14:textId="77777777" w:rsidR="00A11DA5" w:rsidRPr="00DC776E" w:rsidRDefault="00A11DA5" w:rsidP="00A11DA5">
            <w:pPr>
              <w:spacing w:line="240" w:lineRule="auto"/>
              <w:jc w:val="both"/>
              <w:rPr>
                <w:color w:val="000000"/>
                <w:sz w:val="16"/>
                <w:szCs w:val="16"/>
                <w:lang w:val="ga-IE"/>
              </w:rPr>
            </w:pPr>
            <w:r w:rsidRPr="00DC776E">
              <w:rPr>
                <w:color w:val="000000"/>
                <w:sz w:val="16"/>
                <w:szCs w:val="16"/>
                <w:lang w:val="ga-IE"/>
              </w:rPr>
              <w:t>Is féidir na costais a bhaineann le hábhar an Phrionsabail ‘Digiteach ar dTús’ a sholáthar a chur san áireamh. Féach cuid</w:t>
            </w:r>
            <w:r w:rsidR="00297493" w:rsidRPr="00DC776E">
              <w:rPr>
                <w:color w:val="000000"/>
                <w:sz w:val="16"/>
                <w:szCs w:val="16"/>
                <w:lang w:val="ga-IE"/>
              </w:rPr>
              <w:t xml:space="preserve"> 4.13 </w:t>
            </w:r>
            <w:r w:rsidRPr="00DC776E">
              <w:rPr>
                <w:color w:val="000000"/>
                <w:sz w:val="16"/>
                <w:szCs w:val="16"/>
                <w:lang w:val="ga-IE"/>
              </w:rPr>
              <w:t xml:space="preserve">den Treoir reatha </w:t>
            </w:r>
            <w:r w:rsidR="00297493" w:rsidRPr="00DC776E">
              <w:rPr>
                <w:color w:val="000000"/>
                <w:sz w:val="16"/>
                <w:szCs w:val="16"/>
                <w:lang w:val="ga-IE"/>
              </w:rPr>
              <w:t xml:space="preserve">d’Iarratasóirí </w:t>
            </w:r>
            <w:r w:rsidRPr="00DC776E">
              <w:rPr>
                <w:color w:val="000000"/>
                <w:sz w:val="16"/>
                <w:szCs w:val="16"/>
                <w:lang w:val="ga-IE"/>
              </w:rPr>
              <w:t xml:space="preserve">maidir </w:t>
            </w:r>
            <w:r w:rsidR="00297493" w:rsidRPr="00DC776E">
              <w:rPr>
                <w:color w:val="000000"/>
                <w:sz w:val="16"/>
                <w:szCs w:val="16"/>
                <w:lang w:val="ga-IE"/>
              </w:rPr>
              <w:t xml:space="preserve">le </w:t>
            </w:r>
            <w:r w:rsidRPr="00DC776E">
              <w:rPr>
                <w:color w:val="000000"/>
                <w:sz w:val="16"/>
                <w:szCs w:val="16"/>
                <w:lang w:val="ga-IE"/>
              </w:rPr>
              <w:t xml:space="preserve">Fuaim agus Fís 4 chun </w:t>
            </w:r>
            <w:r w:rsidR="00297493" w:rsidRPr="00DC776E">
              <w:rPr>
                <w:color w:val="000000"/>
                <w:sz w:val="16"/>
                <w:szCs w:val="16"/>
                <w:lang w:val="ga-IE"/>
              </w:rPr>
              <w:t xml:space="preserve">tuilleadh eolais </w:t>
            </w:r>
            <w:r w:rsidRPr="00DC776E">
              <w:rPr>
                <w:color w:val="000000"/>
                <w:sz w:val="16"/>
                <w:szCs w:val="16"/>
                <w:lang w:val="ga-IE"/>
              </w:rPr>
              <w:t>a fháil.</w:t>
            </w:r>
          </w:p>
          <w:p w14:paraId="19807731" w14:textId="778A5918" w:rsidR="00297493" w:rsidRPr="00297493" w:rsidRDefault="00A11DA5" w:rsidP="00297493">
            <w:pPr>
              <w:spacing w:line="240" w:lineRule="auto"/>
              <w:rPr>
                <w:color w:val="000000"/>
                <w:sz w:val="16"/>
                <w:szCs w:val="16"/>
                <w:lang w:val="ga-IE" w:eastAsia="en-IE"/>
              </w:rPr>
            </w:pPr>
            <w:r w:rsidRPr="00DC776E">
              <w:rPr>
                <w:color w:val="000000"/>
                <w:sz w:val="16"/>
                <w:szCs w:val="16"/>
                <w:lang w:val="ga-IE"/>
              </w:rPr>
              <w:t>(ní féidir</w:t>
            </w:r>
            <w:r w:rsidR="00297493" w:rsidRPr="00DC776E">
              <w:rPr>
                <w:color w:val="000000"/>
                <w:sz w:val="16"/>
                <w:szCs w:val="16"/>
                <w:lang w:val="ga-IE"/>
              </w:rPr>
              <w:t xml:space="preserve"> níos mó ná 2.5% den Bhuiséad </w:t>
            </w:r>
            <w:r w:rsidRPr="00DC776E">
              <w:rPr>
                <w:color w:val="000000"/>
                <w:sz w:val="16"/>
                <w:szCs w:val="16"/>
                <w:lang w:val="ga-IE"/>
              </w:rPr>
              <w:t xml:space="preserve">Léiriúcháin </w:t>
            </w:r>
            <w:r w:rsidR="00297493" w:rsidRPr="00DC776E">
              <w:rPr>
                <w:color w:val="000000"/>
                <w:sz w:val="16"/>
                <w:szCs w:val="16"/>
                <w:lang w:val="ga-IE"/>
              </w:rPr>
              <w:t xml:space="preserve">Incháilithe </w:t>
            </w:r>
            <w:r w:rsidRPr="00DC776E">
              <w:rPr>
                <w:color w:val="000000"/>
                <w:sz w:val="16"/>
                <w:szCs w:val="16"/>
                <w:lang w:val="ga-IE"/>
              </w:rPr>
              <w:t>a bheith i gceist)</w:t>
            </w:r>
          </w:p>
        </w:tc>
      </w:tr>
      <w:tr w:rsidR="00761999" w:rsidRPr="00DC776E" w14:paraId="4A870108" w14:textId="03B2C188" w:rsidTr="006859F8">
        <w:trPr>
          <w:trHeight w:val="280"/>
        </w:trPr>
        <w:tc>
          <w:tcPr>
            <w:tcW w:w="587" w:type="dxa"/>
            <w:shd w:val="clear" w:color="000000" w:fill="FFFFFF"/>
          </w:tcPr>
          <w:p w14:paraId="3AF9A604" w14:textId="27F87D9C" w:rsidR="00761999" w:rsidRPr="00D77653" w:rsidRDefault="00761999"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3</w:t>
            </w:r>
          </w:p>
        </w:tc>
        <w:tc>
          <w:tcPr>
            <w:tcW w:w="2816" w:type="dxa"/>
            <w:shd w:val="clear" w:color="000000" w:fill="FFFFFF"/>
          </w:tcPr>
          <w:p w14:paraId="68391D22" w14:textId="77777777" w:rsidR="00E870E3" w:rsidRPr="00DC776E" w:rsidRDefault="00E870E3" w:rsidP="00E870E3">
            <w:pPr>
              <w:spacing w:line="240" w:lineRule="auto"/>
              <w:jc w:val="both"/>
              <w:rPr>
                <w:color w:val="000000"/>
                <w:szCs w:val="20"/>
                <w:lang w:val="ga-IE"/>
              </w:rPr>
            </w:pPr>
            <w:r w:rsidRPr="00DC776E">
              <w:rPr>
                <w:color w:val="000000"/>
                <w:szCs w:val="20"/>
                <w:lang w:val="ga-IE"/>
              </w:rPr>
              <w:t xml:space="preserve">Eile </w:t>
            </w:r>
          </w:p>
          <w:p w14:paraId="1662C14C" w14:textId="721FA11A" w:rsidR="00761999" w:rsidRPr="00D77653" w:rsidRDefault="00E870E3" w:rsidP="006859F8">
            <w:pPr>
              <w:spacing w:line="240" w:lineRule="auto"/>
              <w:ind w:firstLineChars="100" w:firstLine="200"/>
              <w:rPr>
                <w:color w:val="000000"/>
                <w:szCs w:val="20"/>
                <w:lang w:val="ga-IE" w:eastAsia="en-IE"/>
              </w:rPr>
            </w:pPr>
            <w:r w:rsidRPr="00DC776E">
              <w:rPr>
                <w:color w:val="000000"/>
                <w:szCs w:val="20"/>
                <w:lang w:val="ga-IE"/>
              </w:rPr>
              <w:t>(Sonraigh le do thoil céard a chlúdófar anseo)</w:t>
            </w:r>
          </w:p>
        </w:tc>
        <w:tc>
          <w:tcPr>
            <w:tcW w:w="1276" w:type="dxa"/>
            <w:shd w:val="clear" w:color="000000" w:fill="FFFFFF"/>
          </w:tcPr>
          <w:p w14:paraId="799949ED" w14:textId="77777777" w:rsidR="00761999" w:rsidRPr="00D77653" w:rsidRDefault="00761999" w:rsidP="00DA01C3">
            <w:pPr>
              <w:spacing w:line="240" w:lineRule="auto"/>
              <w:jc w:val="center"/>
              <w:rPr>
                <w:color w:val="000000"/>
                <w:szCs w:val="20"/>
                <w:lang w:val="ga-IE" w:eastAsia="en-IE"/>
              </w:rPr>
            </w:pPr>
          </w:p>
        </w:tc>
        <w:tc>
          <w:tcPr>
            <w:tcW w:w="1417" w:type="dxa"/>
            <w:shd w:val="clear" w:color="000000" w:fill="FFFFFF"/>
          </w:tcPr>
          <w:p w14:paraId="08B60914" w14:textId="77777777" w:rsidR="00761999" w:rsidRPr="00D77653" w:rsidRDefault="00761999" w:rsidP="00DA01C3">
            <w:pPr>
              <w:spacing w:line="240" w:lineRule="auto"/>
              <w:jc w:val="center"/>
              <w:rPr>
                <w:color w:val="000000"/>
                <w:szCs w:val="20"/>
                <w:lang w:val="ga-IE" w:eastAsia="en-IE"/>
              </w:rPr>
            </w:pPr>
          </w:p>
        </w:tc>
        <w:tc>
          <w:tcPr>
            <w:tcW w:w="3544" w:type="dxa"/>
            <w:shd w:val="clear" w:color="000000" w:fill="FFFFFF"/>
          </w:tcPr>
          <w:p w14:paraId="7BB741FD" w14:textId="77777777" w:rsidR="00761999" w:rsidRPr="002C0497" w:rsidRDefault="00761999" w:rsidP="00DA01C3">
            <w:pPr>
              <w:spacing w:line="240" w:lineRule="auto"/>
              <w:jc w:val="center"/>
              <w:rPr>
                <w:color w:val="000000"/>
                <w:sz w:val="16"/>
                <w:szCs w:val="16"/>
                <w:lang w:val="ga-IE" w:eastAsia="en-IE"/>
              </w:rPr>
            </w:pPr>
          </w:p>
        </w:tc>
      </w:tr>
      <w:tr w:rsidR="00943871" w:rsidRPr="00DC776E" w14:paraId="2CEB4061" w14:textId="5A1A007A" w:rsidTr="006859F8">
        <w:trPr>
          <w:trHeight w:val="315"/>
        </w:trPr>
        <w:tc>
          <w:tcPr>
            <w:tcW w:w="587" w:type="dxa"/>
          </w:tcPr>
          <w:p w14:paraId="383F75A9" w14:textId="77777777" w:rsidR="00DA01C3" w:rsidRPr="00D77653" w:rsidRDefault="00DA01C3" w:rsidP="00DA01C3">
            <w:pPr>
              <w:spacing w:line="240" w:lineRule="auto"/>
              <w:jc w:val="center"/>
              <w:rPr>
                <w:b/>
                <w:bCs/>
                <w:color w:val="000000"/>
                <w:szCs w:val="20"/>
                <w:lang w:val="ga-IE" w:eastAsia="en-IE"/>
              </w:rPr>
            </w:pPr>
            <w:r w:rsidRPr="00D77653">
              <w:rPr>
                <w:b/>
                <w:bCs/>
                <w:color w:val="000000"/>
                <w:szCs w:val="20"/>
                <w:lang w:val="ga-IE" w:eastAsia="en-IE"/>
              </w:rPr>
              <w:t> </w:t>
            </w:r>
          </w:p>
        </w:tc>
        <w:tc>
          <w:tcPr>
            <w:tcW w:w="2816" w:type="dxa"/>
          </w:tcPr>
          <w:p w14:paraId="7591A17E" w14:textId="77777777" w:rsidR="00DA01C3" w:rsidRPr="00D77653" w:rsidRDefault="00DA01C3" w:rsidP="006859F8">
            <w:pPr>
              <w:spacing w:line="240" w:lineRule="auto"/>
              <w:rPr>
                <w:b/>
                <w:bCs/>
                <w:color w:val="000000"/>
                <w:szCs w:val="20"/>
                <w:lang w:val="ga-IE" w:eastAsia="en-IE"/>
              </w:rPr>
            </w:pPr>
            <w:r w:rsidRPr="00D77653">
              <w:rPr>
                <w:b/>
                <w:bCs/>
                <w:color w:val="000000"/>
                <w:szCs w:val="20"/>
                <w:lang w:val="ga-IE" w:eastAsia="en-IE"/>
              </w:rPr>
              <w:t>Costas Iomlán Iar-Léiriúcháin</w:t>
            </w:r>
          </w:p>
        </w:tc>
        <w:tc>
          <w:tcPr>
            <w:tcW w:w="1276" w:type="dxa"/>
          </w:tcPr>
          <w:p w14:paraId="6EED5B74" w14:textId="77777777" w:rsidR="00DA01C3" w:rsidRPr="00D77653" w:rsidRDefault="00DA01C3" w:rsidP="00DA01C3">
            <w:pPr>
              <w:spacing w:line="240" w:lineRule="auto"/>
              <w:jc w:val="center"/>
              <w:rPr>
                <w:b/>
                <w:bCs/>
                <w:color w:val="000000"/>
                <w:szCs w:val="20"/>
                <w:lang w:val="ga-IE" w:eastAsia="en-IE"/>
              </w:rPr>
            </w:pPr>
          </w:p>
        </w:tc>
        <w:tc>
          <w:tcPr>
            <w:tcW w:w="1417" w:type="dxa"/>
          </w:tcPr>
          <w:p w14:paraId="22DA5493" w14:textId="77777777" w:rsidR="00DA01C3" w:rsidRPr="00D77653" w:rsidRDefault="00DA01C3" w:rsidP="00DA01C3">
            <w:pPr>
              <w:spacing w:line="240" w:lineRule="auto"/>
              <w:jc w:val="center"/>
              <w:rPr>
                <w:b/>
                <w:bCs/>
                <w:color w:val="000000"/>
                <w:szCs w:val="20"/>
                <w:lang w:val="ga-IE" w:eastAsia="en-IE"/>
              </w:rPr>
            </w:pPr>
          </w:p>
        </w:tc>
        <w:tc>
          <w:tcPr>
            <w:tcW w:w="3544" w:type="dxa"/>
          </w:tcPr>
          <w:p w14:paraId="3291406E" w14:textId="77777777" w:rsidR="00DA01C3" w:rsidRPr="002C0497" w:rsidRDefault="00DA01C3" w:rsidP="00DA01C3">
            <w:pPr>
              <w:spacing w:line="240" w:lineRule="auto"/>
              <w:jc w:val="center"/>
              <w:rPr>
                <w:b/>
                <w:bCs/>
                <w:color w:val="000000"/>
                <w:sz w:val="16"/>
                <w:szCs w:val="16"/>
                <w:lang w:val="ga-IE" w:eastAsia="en-IE"/>
              </w:rPr>
            </w:pPr>
          </w:p>
        </w:tc>
      </w:tr>
      <w:tr w:rsidR="00DA01C3" w:rsidRPr="00DC776E" w14:paraId="34544E59" w14:textId="7DEC8051" w:rsidTr="006859F8">
        <w:trPr>
          <w:trHeight w:val="315"/>
        </w:trPr>
        <w:tc>
          <w:tcPr>
            <w:tcW w:w="6096" w:type="dxa"/>
            <w:gridSpan w:val="4"/>
            <w:shd w:val="clear" w:color="auto" w:fill="DBE5F1" w:themeFill="accent1" w:themeFillTint="33"/>
          </w:tcPr>
          <w:p w14:paraId="58118CD3" w14:textId="77777777" w:rsidR="00DA01C3" w:rsidRPr="00D77653" w:rsidRDefault="00DA01C3" w:rsidP="006859F8">
            <w:pPr>
              <w:spacing w:line="240" w:lineRule="auto"/>
              <w:rPr>
                <w:color w:val="000000"/>
                <w:szCs w:val="20"/>
                <w:lang w:val="ga-IE" w:eastAsia="en-IE"/>
              </w:rPr>
            </w:pPr>
            <w:r w:rsidRPr="00D77653">
              <w:rPr>
                <w:color w:val="000000"/>
                <w:szCs w:val="20"/>
                <w:lang w:val="ga-IE" w:eastAsia="en-IE"/>
              </w:rPr>
              <w:t> </w:t>
            </w:r>
          </w:p>
        </w:tc>
        <w:tc>
          <w:tcPr>
            <w:tcW w:w="3544" w:type="dxa"/>
            <w:shd w:val="clear" w:color="auto" w:fill="DBE5F1" w:themeFill="accent1" w:themeFillTint="33"/>
          </w:tcPr>
          <w:p w14:paraId="7503923E" w14:textId="77777777" w:rsidR="00DA01C3" w:rsidRPr="002C0497" w:rsidRDefault="00DA01C3" w:rsidP="00DA01C3">
            <w:pPr>
              <w:spacing w:line="240" w:lineRule="auto"/>
              <w:rPr>
                <w:color w:val="000000"/>
                <w:sz w:val="16"/>
                <w:szCs w:val="16"/>
                <w:lang w:val="ga-IE" w:eastAsia="en-IE"/>
              </w:rPr>
            </w:pPr>
          </w:p>
        </w:tc>
      </w:tr>
      <w:tr w:rsidR="00943871" w:rsidRPr="00DC776E" w14:paraId="4666FF4F" w14:textId="284483A1" w:rsidTr="006859F8">
        <w:trPr>
          <w:trHeight w:val="315"/>
        </w:trPr>
        <w:tc>
          <w:tcPr>
            <w:tcW w:w="587" w:type="dxa"/>
          </w:tcPr>
          <w:p w14:paraId="214E820D" w14:textId="77777777" w:rsidR="00DA01C3" w:rsidRPr="00D77653" w:rsidRDefault="00DA01C3" w:rsidP="00DA01C3">
            <w:pPr>
              <w:spacing w:line="240" w:lineRule="auto"/>
              <w:jc w:val="center"/>
              <w:rPr>
                <w:b/>
                <w:bCs/>
                <w:color w:val="000000"/>
                <w:szCs w:val="20"/>
                <w:lang w:val="ga-IE" w:eastAsia="en-IE"/>
              </w:rPr>
            </w:pPr>
            <w:r w:rsidRPr="00D77653">
              <w:rPr>
                <w:b/>
                <w:bCs/>
                <w:color w:val="000000"/>
                <w:szCs w:val="20"/>
                <w:lang w:val="ga-IE" w:eastAsia="en-IE"/>
              </w:rPr>
              <w:t> </w:t>
            </w:r>
          </w:p>
        </w:tc>
        <w:tc>
          <w:tcPr>
            <w:tcW w:w="4092" w:type="dxa"/>
            <w:gridSpan w:val="2"/>
          </w:tcPr>
          <w:p w14:paraId="5BDFFEC5" w14:textId="77777777" w:rsidR="00DA01C3" w:rsidRPr="00D77653" w:rsidRDefault="00DA01C3" w:rsidP="006859F8">
            <w:pPr>
              <w:spacing w:line="240" w:lineRule="auto"/>
              <w:rPr>
                <w:b/>
                <w:bCs/>
                <w:color w:val="000000"/>
                <w:szCs w:val="20"/>
                <w:lang w:val="ga-IE" w:eastAsia="en-IE"/>
              </w:rPr>
            </w:pPr>
            <w:r w:rsidRPr="00D77653">
              <w:rPr>
                <w:b/>
                <w:bCs/>
                <w:color w:val="000000"/>
                <w:szCs w:val="20"/>
                <w:lang w:val="ga-IE" w:eastAsia="en-IE"/>
              </w:rPr>
              <w:t>Buiséad Fo-Iomlán Incháilithe</w:t>
            </w:r>
          </w:p>
        </w:tc>
        <w:tc>
          <w:tcPr>
            <w:tcW w:w="1417" w:type="dxa"/>
            <w:vAlign w:val="bottom"/>
          </w:tcPr>
          <w:p w14:paraId="3B3DA16F" w14:textId="77777777" w:rsidR="00DA01C3" w:rsidRPr="00D77653" w:rsidRDefault="00DA01C3" w:rsidP="00DA01C3">
            <w:pPr>
              <w:spacing w:line="240" w:lineRule="auto"/>
              <w:jc w:val="center"/>
              <w:rPr>
                <w:b/>
                <w:bCs/>
                <w:color w:val="000000"/>
                <w:szCs w:val="20"/>
                <w:lang w:val="ga-IE" w:eastAsia="en-IE"/>
              </w:rPr>
            </w:pPr>
          </w:p>
        </w:tc>
        <w:tc>
          <w:tcPr>
            <w:tcW w:w="3544" w:type="dxa"/>
          </w:tcPr>
          <w:p w14:paraId="677A77D9" w14:textId="77777777" w:rsidR="00DA01C3" w:rsidRPr="002C0497" w:rsidRDefault="00DA01C3" w:rsidP="00DA01C3">
            <w:pPr>
              <w:spacing w:line="240" w:lineRule="auto"/>
              <w:jc w:val="center"/>
              <w:rPr>
                <w:b/>
                <w:bCs/>
                <w:color w:val="000000"/>
                <w:sz w:val="16"/>
                <w:szCs w:val="16"/>
                <w:lang w:val="ga-IE" w:eastAsia="en-IE"/>
              </w:rPr>
            </w:pPr>
          </w:p>
        </w:tc>
      </w:tr>
      <w:tr w:rsidR="00ED755E" w:rsidRPr="00DC776E" w14:paraId="4D3F511B" w14:textId="73FD2D4C" w:rsidTr="006859F8">
        <w:trPr>
          <w:trHeight w:val="315"/>
        </w:trPr>
        <w:tc>
          <w:tcPr>
            <w:tcW w:w="587" w:type="dxa"/>
            <w:shd w:val="clear" w:color="000000" w:fill="FFFFFF"/>
          </w:tcPr>
          <w:p w14:paraId="785D4752" w14:textId="6CF5FC0D"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4</w:t>
            </w:r>
          </w:p>
        </w:tc>
        <w:tc>
          <w:tcPr>
            <w:tcW w:w="2816" w:type="dxa"/>
            <w:shd w:val="clear" w:color="000000" w:fill="FFFFFF"/>
          </w:tcPr>
          <w:p w14:paraId="2D861BE3"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Árachas (éigeantach)</w:t>
            </w:r>
          </w:p>
        </w:tc>
        <w:tc>
          <w:tcPr>
            <w:tcW w:w="1276" w:type="dxa"/>
            <w:shd w:val="clear" w:color="000000" w:fill="FFFFFF"/>
            <w:vAlign w:val="bottom"/>
          </w:tcPr>
          <w:p w14:paraId="0CE89A20"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w:t>
            </w:r>
          </w:p>
        </w:tc>
        <w:tc>
          <w:tcPr>
            <w:tcW w:w="1417" w:type="dxa"/>
            <w:shd w:val="clear" w:color="000000" w:fill="FFFFFF"/>
            <w:vAlign w:val="bottom"/>
          </w:tcPr>
          <w:p w14:paraId="526D7C1D" w14:textId="77777777" w:rsidR="00DA01C3" w:rsidRPr="00D77653" w:rsidRDefault="00DA01C3" w:rsidP="00DA01C3">
            <w:pPr>
              <w:spacing w:line="240" w:lineRule="auto"/>
              <w:jc w:val="center"/>
              <w:rPr>
                <w:color w:val="000000"/>
                <w:szCs w:val="20"/>
                <w:lang w:val="ga-IE" w:eastAsia="en-IE"/>
              </w:rPr>
            </w:pPr>
          </w:p>
        </w:tc>
        <w:tc>
          <w:tcPr>
            <w:tcW w:w="3544" w:type="dxa"/>
            <w:shd w:val="clear" w:color="000000" w:fill="FFFFFF"/>
          </w:tcPr>
          <w:p w14:paraId="52BFB6D1" w14:textId="77777777" w:rsidR="00DA01C3" w:rsidRPr="002C0497" w:rsidRDefault="00DA01C3" w:rsidP="00DA01C3">
            <w:pPr>
              <w:spacing w:line="240" w:lineRule="auto"/>
              <w:jc w:val="center"/>
              <w:rPr>
                <w:color w:val="000000"/>
                <w:sz w:val="16"/>
                <w:szCs w:val="16"/>
                <w:lang w:val="ga-IE" w:eastAsia="en-IE"/>
              </w:rPr>
            </w:pPr>
          </w:p>
        </w:tc>
      </w:tr>
      <w:tr w:rsidR="00ED755E" w:rsidRPr="00DC776E" w14:paraId="4BD48A7D" w14:textId="054BC556" w:rsidTr="006859F8">
        <w:trPr>
          <w:trHeight w:val="315"/>
        </w:trPr>
        <w:tc>
          <w:tcPr>
            <w:tcW w:w="587" w:type="dxa"/>
            <w:shd w:val="clear" w:color="000000" w:fill="FFFFFF"/>
          </w:tcPr>
          <w:p w14:paraId="11175A38" w14:textId="4FF63E2C"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5</w:t>
            </w:r>
          </w:p>
        </w:tc>
        <w:tc>
          <w:tcPr>
            <w:tcW w:w="2816" w:type="dxa"/>
          </w:tcPr>
          <w:p w14:paraId="47ECCEEA"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Forchostais</w:t>
            </w:r>
          </w:p>
        </w:tc>
        <w:tc>
          <w:tcPr>
            <w:tcW w:w="1276" w:type="dxa"/>
            <w:vAlign w:val="bottom"/>
          </w:tcPr>
          <w:p w14:paraId="62CAC62A"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w:t>
            </w:r>
          </w:p>
        </w:tc>
        <w:tc>
          <w:tcPr>
            <w:tcW w:w="1417" w:type="dxa"/>
            <w:shd w:val="clear" w:color="000000" w:fill="FFFFFF"/>
            <w:vAlign w:val="bottom"/>
          </w:tcPr>
          <w:p w14:paraId="18212D53" w14:textId="77777777" w:rsidR="00DA01C3" w:rsidRPr="00D77653" w:rsidRDefault="00DA01C3" w:rsidP="00DA01C3">
            <w:pPr>
              <w:spacing w:line="240" w:lineRule="auto"/>
              <w:jc w:val="center"/>
              <w:rPr>
                <w:color w:val="000000"/>
                <w:szCs w:val="20"/>
                <w:lang w:val="ga-IE" w:eastAsia="en-IE"/>
              </w:rPr>
            </w:pPr>
          </w:p>
        </w:tc>
        <w:tc>
          <w:tcPr>
            <w:tcW w:w="3544" w:type="dxa"/>
            <w:shd w:val="clear" w:color="000000" w:fill="FFFFFF"/>
          </w:tcPr>
          <w:p w14:paraId="46DE2731" w14:textId="77777777" w:rsidR="00DA01C3" w:rsidRPr="002C0497" w:rsidRDefault="00DA01C3" w:rsidP="00DA01C3">
            <w:pPr>
              <w:spacing w:line="240" w:lineRule="auto"/>
              <w:jc w:val="center"/>
              <w:rPr>
                <w:color w:val="000000"/>
                <w:sz w:val="16"/>
                <w:szCs w:val="16"/>
                <w:lang w:val="ga-IE" w:eastAsia="en-IE"/>
              </w:rPr>
            </w:pPr>
          </w:p>
        </w:tc>
      </w:tr>
      <w:tr w:rsidR="00ED755E" w:rsidRPr="00DC776E" w14:paraId="04EDEBC0" w14:textId="0D1D90C7" w:rsidTr="006859F8">
        <w:trPr>
          <w:trHeight w:val="270"/>
        </w:trPr>
        <w:tc>
          <w:tcPr>
            <w:tcW w:w="587" w:type="dxa"/>
            <w:shd w:val="clear" w:color="000000" w:fill="FFFFFF"/>
          </w:tcPr>
          <w:p w14:paraId="33D1C63C" w14:textId="29A950A1"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6</w:t>
            </w:r>
          </w:p>
        </w:tc>
        <w:tc>
          <w:tcPr>
            <w:tcW w:w="2816" w:type="dxa"/>
          </w:tcPr>
          <w:p w14:paraId="11AECA0F"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Táille Léiriúcháin</w:t>
            </w:r>
          </w:p>
        </w:tc>
        <w:tc>
          <w:tcPr>
            <w:tcW w:w="1276" w:type="dxa"/>
            <w:vAlign w:val="bottom"/>
          </w:tcPr>
          <w:p w14:paraId="798A6841"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w:t>
            </w:r>
          </w:p>
        </w:tc>
        <w:tc>
          <w:tcPr>
            <w:tcW w:w="1417" w:type="dxa"/>
            <w:shd w:val="clear" w:color="000000" w:fill="FFFFFF"/>
            <w:vAlign w:val="bottom"/>
          </w:tcPr>
          <w:p w14:paraId="4DCE7867" w14:textId="77777777" w:rsidR="00DA01C3" w:rsidRPr="00D77653" w:rsidRDefault="00DA01C3" w:rsidP="00DA01C3">
            <w:pPr>
              <w:spacing w:line="240" w:lineRule="auto"/>
              <w:jc w:val="center"/>
              <w:rPr>
                <w:color w:val="000000"/>
                <w:szCs w:val="20"/>
                <w:lang w:val="ga-IE" w:eastAsia="en-IE"/>
              </w:rPr>
            </w:pPr>
          </w:p>
        </w:tc>
        <w:tc>
          <w:tcPr>
            <w:tcW w:w="3544" w:type="dxa"/>
            <w:shd w:val="clear" w:color="000000" w:fill="FFFFFF"/>
          </w:tcPr>
          <w:p w14:paraId="4247E055" w14:textId="77777777" w:rsidR="00DA01C3" w:rsidRPr="002C0497" w:rsidRDefault="00DA01C3" w:rsidP="00DA01C3">
            <w:pPr>
              <w:spacing w:line="240" w:lineRule="auto"/>
              <w:jc w:val="center"/>
              <w:rPr>
                <w:color w:val="000000"/>
                <w:sz w:val="16"/>
                <w:szCs w:val="16"/>
                <w:lang w:val="ga-IE" w:eastAsia="en-IE"/>
              </w:rPr>
            </w:pPr>
          </w:p>
        </w:tc>
      </w:tr>
      <w:tr w:rsidR="00297493" w:rsidRPr="00DC776E" w14:paraId="13B805AC" w14:textId="77777777" w:rsidTr="006859F8">
        <w:trPr>
          <w:trHeight w:val="270"/>
        </w:trPr>
        <w:tc>
          <w:tcPr>
            <w:tcW w:w="587" w:type="dxa"/>
            <w:shd w:val="clear" w:color="000000" w:fill="FFFFFF"/>
          </w:tcPr>
          <w:p w14:paraId="4A28DF36" w14:textId="50201BE6" w:rsidR="00297493" w:rsidRPr="00D77653" w:rsidRDefault="00297493" w:rsidP="00DA01C3">
            <w:pPr>
              <w:spacing w:line="240" w:lineRule="auto"/>
              <w:jc w:val="center"/>
              <w:rPr>
                <w:color w:val="000000"/>
                <w:szCs w:val="20"/>
                <w:lang w:val="ga-IE" w:eastAsia="en-IE"/>
              </w:rPr>
            </w:pPr>
            <w:r>
              <w:rPr>
                <w:color w:val="000000"/>
                <w:szCs w:val="20"/>
                <w:lang w:val="ga-IE" w:eastAsia="en-IE"/>
              </w:rPr>
              <w:t>37</w:t>
            </w:r>
          </w:p>
        </w:tc>
        <w:tc>
          <w:tcPr>
            <w:tcW w:w="2816" w:type="dxa"/>
          </w:tcPr>
          <w:p w14:paraId="1D07F835" w14:textId="3E094CFF" w:rsidR="00297493" w:rsidRPr="00D77653" w:rsidRDefault="00297493" w:rsidP="006859F8">
            <w:pPr>
              <w:spacing w:line="240" w:lineRule="auto"/>
              <w:ind w:firstLineChars="100" w:firstLine="200"/>
              <w:rPr>
                <w:color w:val="000000"/>
                <w:szCs w:val="20"/>
                <w:lang w:val="ga-IE" w:eastAsia="en-IE"/>
              </w:rPr>
            </w:pPr>
            <w:r w:rsidRPr="00DC776E">
              <w:rPr>
                <w:color w:val="000000"/>
                <w:szCs w:val="20"/>
                <w:lang w:val="ga-IE" w:eastAsia="en-IE"/>
              </w:rPr>
              <w:t>Cúlchiste</w:t>
            </w:r>
          </w:p>
        </w:tc>
        <w:tc>
          <w:tcPr>
            <w:tcW w:w="1276" w:type="dxa"/>
            <w:vAlign w:val="bottom"/>
          </w:tcPr>
          <w:p w14:paraId="55C9B7B5" w14:textId="20896314" w:rsidR="00297493" w:rsidRPr="00D77653" w:rsidRDefault="00297493" w:rsidP="00DA01C3">
            <w:pPr>
              <w:spacing w:line="240" w:lineRule="auto"/>
              <w:jc w:val="center"/>
              <w:rPr>
                <w:color w:val="000000"/>
                <w:szCs w:val="20"/>
                <w:lang w:val="ga-IE" w:eastAsia="en-IE"/>
              </w:rPr>
            </w:pPr>
            <w:r>
              <w:rPr>
                <w:color w:val="000000"/>
                <w:szCs w:val="20"/>
                <w:lang w:val="ga-IE" w:eastAsia="en-IE"/>
              </w:rPr>
              <w:t>%</w:t>
            </w:r>
          </w:p>
        </w:tc>
        <w:tc>
          <w:tcPr>
            <w:tcW w:w="1417" w:type="dxa"/>
            <w:shd w:val="clear" w:color="000000" w:fill="FFFFFF"/>
            <w:vAlign w:val="bottom"/>
          </w:tcPr>
          <w:p w14:paraId="36998C45" w14:textId="77777777" w:rsidR="00297493" w:rsidRPr="00D77653" w:rsidRDefault="00297493" w:rsidP="00DA01C3">
            <w:pPr>
              <w:spacing w:line="240" w:lineRule="auto"/>
              <w:jc w:val="center"/>
              <w:rPr>
                <w:color w:val="000000"/>
                <w:szCs w:val="20"/>
                <w:lang w:val="ga-IE" w:eastAsia="en-IE"/>
              </w:rPr>
            </w:pPr>
          </w:p>
        </w:tc>
        <w:tc>
          <w:tcPr>
            <w:tcW w:w="3544" w:type="dxa"/>
            <w:shd w:val="clear" w:color="000000" w:fill="FFFFFF"/>
          </w:tcPr>
          <w:p w14:paraId="3BA71406" w14:textId="03E22B03" w:rsidR="00297493" w:rsidRPr="002C0497" w:rsidRDefault="00297493" w:rsidP="00297493">
            <w:pPr>
              <w:spacing w:line="240" w:lineRule="auto"/>
              <w:rPr>
                <w:color w:val="000000"/>
                <w:sz w:val="16"/>
                <w:szCs w:val="16"/>
                <w:lang w:val="ga-IE" w:eastAsia="en-IE"/>
              </w:rPr>
            </w:pPr>
            <w:r w:rsidRPr="00DC776E">
              <w:rPr>
                <w:color w:val="000000"/>
                <w:sz w:val="16"/>
                <w:szCs w:val="16"/>
                <w:lang w:val="ga-IE" w:eastAsia="en-IE"/>
              </w:rPr>
              <w:t>Ní mór réasúnaíocht lena n-áirítear a sholáthar i nótaí an bhuiséid.</w:t>
            </w:r>
          </w:p>
        </w:tc>
      </w:tr>
      <w:tr w:rsidR="00943871" w:rsidRPr="00DC776E" w14:paraId="75608B3D" w14:textId="7EFD7D09" w:rsidTr="006859F8">
        <w:trPr>
          <w:trHeight w:val="270"/>
        </w:trPr>
        <w:tc>
          <w:tcPr>
            <w:tcW w:w="587" w:type="dxa"/>
          </w:tcPr>
          <w:p w14:paraId="3679E08B" w14:textId="77777777" w:rsidR="00DA01C3" w:rsidRPr="00D77653" w:rsidRDefault="00DA01C3" w:rsidP="00DA01C3">
            <w:pPr>
              <w:spacing w:line="240" w:lineRule="auto"/>
              <w:jc w:val="center"/>
              <w:rPr>
                <w:b/>
                <w:bCs/>
                <w:color w:val="000000"/>
                <w:szCs w:val="20"/>
                <w:lang w:val="ga-IE" w:eastAsia="en-IE"/>
              </w:rPr>
            </w:pPr>
            <w:r w:rsidRPr="00D77653">
              <w:rPr>
                <w:b/>
                <w:bCs/>
                <w:color w:val="000000"/>
                <w:szCs w:val="20"/>
                <w:lang w:val="ga-IE" w:eastAsia="en-IE"/>
              </w:rPr>
              <w:t> </w:t>
            </w:r>
          </w:p>
        </w:tc>
        <w:tc>
          <w:tcPr>
            <w:tcW w:w="4092" w:type="dxa"/>
            <w:gridSpan w:val="2"/>
          </w:tcPr>
          <w:p w14:paraId="7CA80C62" w14:textId="77777777" w:rsidR="00DA01C3" w:rsidRPr="00D77653" w:rsidRDefault="00DA01C3" w:rsidP="006859F8">
            <w:pPr>
              <w:spacing w:line="240" w:lineRule="auto"/>
              <w:rPr>
                <w:b/>
                <w:bCs/>
                <w:color w:val="000000"/>
                <w:szCs w:val="20"/>
                <w:lang w:val="ga-IE" w:eastAsia="en-IE"/>
              </w:rPr>
            </w:pPr>
            <w:r w:rsidRPr="00D77653">
              <w:rPr>
                <w:b/>
                <w:bCs/>
                <w:color w:val="000000"/>
                <w:szCs w:val="20"/>
                <w:lang w:val="ga-IE" w:eastAsia="en-IE"/>
              </w:rPr>
              <w:t>Buiséad Iomlán Incháilithe</w:t>
            </w:r>
          </w:p>
        </w:tc>
        <w:tc>
          <w:tcPr>
            <w:tcW w:w="1417" w:type="dxa"/>
            <w:vAlign w:val="bottom"/>
          </w:tcPr>
          <w:p w14:paraId="55F00E47" w14:textId="77777777" w:rsidR="00DA01C3" w:rsidRPr="00D77653" w:rsidRDefault="00DA01C3" w:rsidP="00DA01C3">
            <w:pPr>
              <w:spacing w:line="240" w:lineRule="auto"/>
              <w:jc w:val="center"/>
              <w:rPr>
                <w:b/>
                <w:bCs/>
                <w:color w:val="000000"/>
                <w:szCs w:val="20"/>
                <w:lang w:val="ga-IE" w:eastAsia="en-IE"/>
              </w:rPr>
            </w:pPr>
          </w:p>
        </w:tc>
        <w:tc>
          <w:tcPr>
            <w:tcW w:w="3544" w:type="dxa"/>
          </w:tcPr>
          <w:p w14:paraId="5DB2B6A2" w14:textId="77777777" w:rsidR="00DA01C3" w:rsidRPr="002C0497" w:rsidRDefault="00DA01C3" w:rsidP="00DA01C3">
            <w:pPr>
              <w:spacing w:line="240" w:lineRule="auto"/>
              <w:jc w:val="center"/>
              <w:rPr>
                <w:b/>
                <w:bCs/>
                <w:color w:val="000000"/>
                <w:sz w:val="16"/>
                <w:szCs w:val="16"/>
                <w:lang w:val="ga-IE" w:eastAsia="en-IE"/>
              </w:rPr>
            </w:pPr>
          </w:p>
        </w:tc>
      </w:tr>
      <w:tr w:rsidR="00DA01C3" w:rsidRPr="00DC776E" w14:paraId="5CB6BD77" w14:textId="2D8179D2" w:rsidTr="006859F8">
        <w:trPr>
          <w:trHeight w:val="315"/>
        </w:trPr>
        <w:tc>
          <w:tcPr>
            <w:tcW w:w="6096" w:type="dxa"/>
            <w:gridSpan w:val="4"/>
            <w:shd w:val="clear" w:color="auto" w:fill="DBE5F1" w:themeFill="accent1" w:themeFillTint="33"/>
          </w:tcPr>
          <w:p w14:paraId="13CA8E03" w14:textId="77777777" w:rsidR="00DA01C3" w:rsidRPr="00D77653" w:rsidRDefault="00DA01C3" w:rsidP="006859F8">
            <w:pPr>
              <w:spacing w:line="240" w:lineRule="auto"/>
              <w:rPr>
                <w:color w:val="FFFFFF"/>
                <w:szCs w:val="20"/>
                <w:lang w:val="ga-IE" w:eastAsia="en-IE"/>
              </w:rPr>
            </w:pPr>
            <w:r w:rsidRPr="00D77653">
              <w:rPr>
                <w:color w:val="FFFFFF"/>
                <w:szCs w:val="20"/>
                <w:lang w:val="ga-IE" w:eastAsia="en-IE"/>
              </w:rPr>
              <w:t> </w:t>
            </w:r>
          </w:p>
        </w:tc>
        <w:tc>
          <w:tcPr>
            <w:tcW w:w="3544" w:type="dxa"/>
            <w:shd w:val="clear" w:color="auto" w:fill="DBE5F1" w:themeFill="accent1" w:themeFillTint="33"/>
          </w:tcPr>
          <w:p w14:paraId="5B2B2662" w14:textId="77777777" w:rsidR="00DA01C3" w:rsidRPr="002C0497" w:rsidRDefault="00DA01C3" w:rsidP="00DA01C3">
            <w:pPr>
              <w:spacing w:line="240" w:lineRule="auto"/>
              <w:rPr>
                <w:color w:val="FFFFFF"/>
                <w:sz w:val="16"/>
                <w:szCs w:val="16"/>
                <w:lang w:val="ga-IE" w:eastAsia="en-IE"/>
              </w:rPr>
            </w:pPr>
          </w:p>
        </w:tc>
      </w:tr>
      <w:tr w:rsidR="00DA01C3" w:rsidRPr="00DC776E" w14:paraId="3B019E69" w14:textId="78857EA2" w:rsidTr="006859F8">
        <w:trPr>
          <w:trHeight w:val="315"/>
        </w:trPr>
        <w:tc>
          <w:tcPr>
            <w:tcW w:w="6096" w:type="dxa"/>
            <w:gridSpan w:val="4"/>
            <w:shd w:val="clear" w:color="000000" w:fill="000000"/>
            <w:noWrap/>
          </w:tcPr>
          <w:p w14:paraId="698F56CB" w14:textId="77777777" w:rsidR="00DA01C3" w:rsidRPr="00D77653" w:rsidRDefault="00DA01C3" w:rsidP="006859F8">
            <w:pPr>
              <w:spacing w:line="240" w:lineRule="auto"/>
              <w:rPr>
                <w:b/>
                <w:bCs/>
                <w:color w:val="FFFFFF"/>
                <w:szCs w:val="20"/>
                <w:lang w:val="ga-IE" w:eastAsia="en-IE"/>
              </w:rPr>
            </w:pPr>
            <w:r w:rsidRPr="00D77653">
              <w:rPr>
                <w:b/>
                <w:bCs/>
                <w:color w:val="FFFFFF"/>
                <w:szCs w:val="20"/>
                <w:lang w:val="ga-IE" w:eastAsia="en-IE"/>
              </w:rPr>
              <w:t>Buiséad Neamh-Incháilithe</w:t>
            </w:r>
          </w:p>
        </w:tc>
        <w:tc>
          <w:tcPr>
            <w:tcW w:w="3544" w:type="dxa"/>
            <w:shd w:val="clear" w:color="000000" w:fill="000000"/>
          </w:tcPr>
          <w:p w14:paraId="34580364" w14:textId="1C792DFB" w:rsidR="00DA01C3" w:rsidRPr="002C0497" w:rsidRDefault="00DA01C3" w:rsidP="00DA01C3">
            <w:pPr>
              <w:spacing w:line="240" w:lineRule="auto"/>
              <w:rPr>
                <w:b/>
                <w:bCs/>
                <w:color w:val="FFFFFF"/>
                <w:sz w:val="16"/>
                <w:szCs w:val="16"/>
                <w:lang w:val="ga-IE" w:eastAsia="en-IE"/>
              </w:rPr>
            </w:pPr>
          </w:p>
        </w:tc>
      </w:tr>
      <w:tr w:rsidR="00ED755E" w:rsidRPr="00DC776E" w14:paraId="5F5A7F60" w14:textId="43BAD680" w:rsidTr="006859F8">
        <w:trPr>
          <w:trHeight w:val="270"/>
        </w:trPr>
        <w:tc>
          <w:tcPr>
            <w:tcW w:w="587" w:type="dxa"/>
            <w:shd w:val="clear" w:color="auto" w:fill="DBE5F1" w:themeFill="accent1" w:themeFillTint="33"/>
          </w:tcPr>
          <w:p w14:paraId="4826F4DD"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w:t>
            </w:r>
          </w:p>
        </w:tc>
        <w:tc>
          <w:tcPr>
            <w:tcW w:w="2816" w:type="dxa"/>
            <w:shd w:val="clear" w:color="auto" w:fill="DBE5F1" w:themeFill="accent1" w:themeFillTint="33"/>
          </w:tcPr>
          <w:p w14:paraId="198CB082"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Cur síos ar an gCatagóir</w:t>
            </w:r>
          </w:p>
        </w:tc>
        <w:tc>
          <w:tcPr>
            <w:tcW w:w="1276" w:type="dxa"/>
            <w:shd w:val="clear" w:color="auto" w:fill="DBE5F1" w:themeFill="accent1" w:themeFillTint="33"/>
            <w:vAlign w:val="bottom"/>
          </w:tcPr>
          <w:p w14:paraId="455C261F"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Leathanach/Tagairt</w:t>
            </w:r>
          </w:p>
        </w:tc>
        <w:tc>
          <w:tcPr>
            <w:tcW w:w="1417" w:type="dxa"/>
            <w:shd w:val="clear" w:color="auto" w:fill="DBE5F1" w:themeFill="accent1" w:themeFillTint="33"/>
            <w:vAlign w:val="bottom"/>
          </w:tcPr>
          <w:p w14:paraId="7B2F4442" w14:textId="77777777"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Iomlán</w:t>
            </w:r>
          </w:p>
        </w:tc>
        <w:tc>
          <w:tcPr>
            <w:tcW w:w="3544" w:type="dxa"/>
            <w:shd w:val="clear" w:color="auto" w:fill="DBE5F1" w:themeFill="accent1" w:themeFillTint="33"/>
          </w:tcPr>
          <w:p w14:paraId="71C3B2EE" w14:textId="77777777" w:rsidR="00DA01C3" w:rsidRPr="002C0497" w:rsidRDefault="00DA01C3" w:rsidP="00DA01C3">
            <w:pPr>
              <w:spacing w:line="240" w:lineRule="auto"/>
              <w:jc w:val="center"/>
              <w:rPr>
                <w:color w:val="000000"/>
                <w:sz w:val="16"/>
                <w:szCs w:val="16"/>
                <w:lang w:val="ga-IE" w:eastAsia="en-IE"/>
              </w:rPr>
            </w:pPr>
          </w:p>
        </w:tc>
      </w:tr>
      <w:tr w:rsidR="00ED755E" w:rsidRPr="00DC776E" w14:paraId="2D0AFD6E" w14:textId="3976CEBB" w:rsidTr="006859F8">
        <w:trPr>
          <w:trHeight w:val="270"/>
        </w:trPr>
        <w:tc>
          <w:tcPr>
            <w:tcW w:w="587" w:type="dxa"/>
            <w:shd w:val="clear" w:color="000000" w:fill="FFFFFF"/>
          </w:tcPr>
          <w:p w14:paraId="2DD57931" w14:textId="47EF5A66" w:rsidR="00DA01C3" w:rsidRPr="00D77653" w:rsidRDefault="00DA01C3" w:rsidP="00DA01C3">
            <w:pPr>
              <w:spacing w:line="240" w:lineRule="auto"/>
              <w:jc w:val="center"/>
              <w:rPr>
                <w:color w:val="000000"/>
                <w:szCs w:val="20"/>
                <w:lang w:val="ga-IE" w:eastAsia="en-IE"/>
              </w:rPr>
            </w:pPr>
            <w:r w:rsidRPr="00D77653">
              <w:rPr>
                <w:color w:val="000000"/>
                <w:szCs w:val="20"/>
                <w:lang w:val="ga-IE" w:eastAsia="en-IE"/>
              </w:rPr>
              <w:t>3</w:t>
            </w:r>
            <w:r w:rsidR="00297493">
              <w:rPr>
                <w:color w:val="000000"/>
                <w:szCs w:val="20"/>
                <w:lang w:val="ga-IE" w:eastAsia="en-IE"/>
              </w:rPr>
              <w:t>8</w:t>
            </w:r>
          </w:p>
        </w:tc>
        <w:tc>
          <w:tcPr>
            <w:tcW w:w="2816" w:type="dxa"/>
            <w:shd w:val="clear" w:color="000000" w:fill="FFFFFF"/>
          </w:tcPr>
          <w:p w14:paraId="7197152E" w14:textId="77777777" w:rsidR="00DA01C3" w:rsidRPr="00D77653" w:rsidRDefault="00DA01C3" w:rsidP="006859F8">
            <w:pPr>
              <w:spacing w:line="240" w:lineRule="auto"/>
              <w:ind w:firstLineChars="100" w:firstLine="200"/>
              <w:rPr>
                <w:color w:val="000000"/>
                <w:szCs w:val="20"/>
                <w:lang w:val="ga-IE" w:eastAsia="en-IE"/>
              </w:rPr>
            </w:pPr>
            <w:r w:rsidRPr="00D77653">
              <w:rPr>
                <w:color w:val="000000"/>
                <w:szCs w:val="20"/>
                <w:lang w:val="ga-IE" w:eastAsia="en-IE"/>
              </w:rPr>
              <w:t>Eile</w:t>
            </w:r>
          </w:p>
        </w:tc>
        <w:tc>
          <w:tcPr>
            <w:tcW w:w="1276" w:type="dxa"/>
            <w:shd w:val="clear" w:color="000000" w:fill="FFFFFF"/>
          </w:tcPr>
          <w:p w14:paraId="4C147162" w14:textId="77777777" w:rsidR="00DA01C3" w:rsidRPr="00D77653" w:rsidRDefault="00DA01C3" w:rsidP="00DA01C3">
            <w:pPr>
              <w:spacing w:line="240" w:lineRule="auto"/>
              <w:jc w:val="center"/>
              <w:rPr>
                <w:color w:val="000000"/>
                <w:szCs w:val="20"/>
                <w:lang w:val="ga-IE" w:eastAsia="en-IE"/>
              </w:rPr>
            </w:pPr>
          </w:p>
        </w:tc>
        <w:tc>
          <w:tcPr>
            <w:tcW w:w="1417" w:type="dxa"/>
            <w:shd w:val="clear" w:color="000000" w:fill="FFFFFF"/>
          </w:tcPr>
          <w:p w14:paraId="474E9731" w14:textId="77777777" w:rsidR="00DA01C3" w:rsidRPr="00D77653" w:rsidRDefault="00DA01C3" w:rsidP="00DA01C3">
            <w:pPr>
              <w:spacing w:line="240" w:lineRule="auto"/>
              <w:jc w:val="center"/>
              <w:rPr>
                <w:color w:val="000000"/>
                <w:szCs w:val="20"/>
                <w:lang w:val="ga-IE" w:eastAsia="en-IE"/>
              </w:rPr>
            </w:pPr>
          </w:p>
        </w:tc>
        <w:tc>
          <w:tcPr>
            <w:tcW w:w="3544" w:type="dxa"/>
            <w:shd w:val="clear" w:color="000000" w:fill="FFFFFF"/>
          </w:tcPr>
          <w:p w14:paraId="1DE5A1EB" w14:textId="77777777" w:rsidR="00DA01C3" w:rsidRPr="002C0497" w:rsidRDefault="00DA01C3" w:rsidP="00DA01C3">
            <w:pPr>
              <w:spacing w:line="240" w:lineRule="auto"/>
              <w:jc w:val="center"/>
              <w:rPr>
                <w:color w:val="000000"/>
                <w:sz w:val="16"/>
                <w:szCs w:val="16"/>
                <w:lang w:val="ga-IE" w:eastAsia="en-IE"/>
              </w:rPr>
            </w:pPr>
          </w:p>
        </w:tc>
      </w:tr>
      <w:tr w:rsidR="00943871" w:rsidRPr="00DC776E" w14:paraId="00400AD4" w14:textId="11DF72BD" w:rsidTr="006859F8">
        <w:trPr>
          <w:trHeight w:val="315"/>
        </w:trPr>
        <w:tc>
          <w:tcPr>
            <w:tcW w:w="587" w:type="dxa"/>
          </w:tcPr>
          <w:p w14:paraId="19A93B81" w14:textId="77777777" w:rsidR="00DA01C3" w:rsidRPr="00D77653" w:rsidRDefault="00DA01C3" w:rsidP="00DA01C3">
            <w:pPr>
              <w:spacing w:line="240" w:lineRule="auto"/>
              <w:rPr>
                <w:color w:val="000000"/>
                <w:szCs w:val="20"/>
                <w:lang w:val="ga-IE" w:eastAsia="en-IE"/>
              </w:rPr>
            </w:pPr>
            <w:r w:rsidRPr="00D77653">
              <w:rPr>
                <w:color w:val="000000"/>
                <w:szCs w:val="20"/>
                <w:lang w:val="ga-IE" w:eastAsia="en-IE"/>
              </w:rPr>
              <w:t> </w:t>
            </w:r>
          </w:p>
        </w:tc>
        <w:tc>
          <w:tcPr>
            <w:tcW w:w="2816" w:type="dxa"/>
          </w:tcPr>
          <w:p w14:paraId="0C5C95D7" w14:textId="377F6E75" w:rsidR="00DA01C3" w:rsidRPr="00D77653" w:rsidRDefault="006965B5" w:rsidP="006859F8">
            <w:pPr>
              <w:spacing w:line="240" w:lineRule="auto"/>
              <w:rPr>
                <w:b/>
                <w:bCs/>
                <w:color w:val="000000"/>
                <w:szCs w:val="20"/>
                <w:lang w:val="ga-IE" w:eastAsia="en-IE"/>
              </w:rPr>
            </w:pPr>
            <w:r w:rsidRPr="00DC776E">
              <w:rPr>
                <w:b/>
                <w:color w:val="000000"/>
                <w:szCs w:val="20"/>
                <w:lang w:val="ga-IE"/>
              </w:rPr>
              <w:t>Iomlán na gCostas Neamh-incháilithe</w:t>
            </w:r>
          </w:p>
        </w:tc>
        <w:tc>
          <w:tcPr>
            <w:tcW w:w="1276" w:type="dxa"/>
          </w:tcPr>
          <w:p w14:paraId="56ED01A4" w14:textId="77777777" w:rsidR="00DA01C3" w:rsidRPr="00D77653" w:rsidRDefault="00DA01C3" w:rsidP="00DA01C3">
            <w:pPr>
              <w:spacing w:line="240" w:lineRule="auto"/>
              <w:jc w:val="center"/>
              <w:rPr>
                <w:b/>
                <w:bCs/>
                <w:color w:val="000000"/>
                <w:szCs w:val="20"/>
                <w:lang w:val="ga-IE" w:eastAsia="en-IE"/>
              </w:rPr>
            </w:pPr>
          </w:p>
        </w:tc>
        <w:tc>
          <w:tcPr>
            <w:tcW w:w="1417" w:type="dxa"/>
          </w:tcPr>
          <w:p w14:paraId="5D64D4AE" w14:textId="77777777" w:rsidR="00DA01C3" w:rsidRPr="00D77653" w:rsidRDefault="00DA01C3" w:rsidP="00DA01C3">
            <w:pPr>
              <w:spacing w:line="240" w:lineRule="auto"/>
              <w:jc w:val="center"/>
              <w:rPr>
                <w:b/>
                <w:bCs/>
                <w:color w:val="000000"/>
                <w:szCs w:val="20"/>
                <w:lang w:val="ga-IE" w:eastAsia="en-IE"/>
              </w:rPr>
            </w:pPr>
          </w:p>
        </w:tc>
        <w:tc>
          <w:tcPr>
            <w:tcW w:w="3544" w:type="dxa"/>
          </w:tcPr>
          <w:p w14:paraId="44416E90" w14:textId="77777777" w:rsidR="00DA01C3" w:rsidRPr="002C0497" w:rsidRDefault="00DA01C3" w:rsidP="00DA01C3">
            <w:pPr>
              <w:spacing w:line="240" w:lineRule="auto"/>
              <w:jc w:val="center"/>
              <w:rPr>
                <w:b/>
                <w:bCs/>
                <w:color w:val="000000"/>
                <w:sz w:val="16"/>
                <w:szCs w:val="16"/>
                <w:lang w:val="ga-IE" w:eastAsia="en-IE"/>
              </w:rPr>
            </w:pPr>
          </w:p>
        </w:tc>
      </w:tr>
      <w:tr w:rsidR="00943871" w:rsidRPr="00DC776E" w14:paraId="58EDA36A" w14:textId="16A63007" w:rsidTr="002C0497">
        <w:trPr>
          <w:trHeight w:val="270"/>
        </w:trPr>
        <w:tc>
          <w:tcPr>
            <w:tcW w:w="587" w:type="dxa"/>
            <w:shd w:val="clear" w:color="auto" w:fill="DBE5F1" w:themeFill="accent1" w:themeFillTint="33"/>
          </w:tcPr>
          <w:p w14:paraId="33EC24E8" w14:textId="77777777" w:rsidR="00DA01C3" w:rsidRPr="00D77653" w:rsidRDefault="00DA01C3" w:rsidP="00DA01C3">
            <w:pPr>
              <w:spacing w:line="240" w:lineRule="auto"/>
              <w:rPr>
                <w:color w:val="000000"/>
                <w:szCs w:val="20"/>
                <w:lang w:val="ga-IE" w:eastAsia="en-IE"/>
              </w:rPr>
            </w:pPr>
            <w:r w:rsidRPr="00D77653">
              <w:rPr>
                <w:color w:val="000000"/>
                <w:szCs w:val="20"/>
                <w:lang w:val="ga-IE" w:eastAsia="en-IE"/>
              </w:rPr>
              <w:t> </w:t>
            </w:r>
          </w:p>
        </w:tc>
        <w:tc>
          <w:tcPr>
            <w:tcW w:w="2816" w:type="dxa"/>
            <w:shd w:val="clear" w:color="auto" w:fill="DBE5F1" w:themeFill="accent1" w:themeFillTint="33"/>
          </w:tcPr>
          <w:p w14:paraId="0550B379" w14:textId="77777777" w:rsidR="00DA01C3" w:rsidRPr="00D77653" w:rsidRDefault="00DA01C3" w:rsidP="00DA01C3">
            <w:pPr>
              <w:spacing w:line="240" w:lineRule="auto"/>
              <w:rPr>
                <w:color w:val="000000"/>
                <w:szCs w:val="20"/>
                <w:lang w:val="ga-IE" w:eastAsia="en-IE"/>
              </w:rPr>
            </w:pPr>
          </w:p>
        </w:tc>
        <w:tc>
          <w:tcPr>
            <w:tcW w:w="2693" w:type="dxa"/>
            <w:gridSpan w:val="2"/>
            <w:shd w:val="clear" w:color="auto" w:fill="DBE5F1" w:themeFill="accent1" w:themeFillTint="33"/>
          </w:tcPr>
          <w:p w14:paraId="0401ECFF" w14:textId="77777777" w:rsidR="00DA01C3" w:rsidRPr="00D77653" w:rsidRDefault="00DA01C3" w:rsidP="00DA01C3">
            <w:pPr>
              <w:spacing w:line="240" w:lineRule="auto"/>
              <w:jc w:val="center"/>
              <w:rPr>
                <w:color w:val="000000"/>
                <w:szCs w:val="20"/>
                <w:lang w:val="ga-IE" w:eastAsia="en-IE"/>
              </w:rPr>
            </w:pPr>
          </w:p>
        </w:tc>
        <w:tc>
          <w:tcPr>
            <w:tcW w:w="3544" w:type="dxa"/>
            <w:shd w:val="clear" w:color="auto" w:fill="DBE5F1" w:themeFill="accent1" w:themeFillTint="33"/>
          </w:tcPr>
          <w:p w14:paraId="008D4587" w14:textId="77777777" w:rsidR="00DA01C3" w:rsidRPr="002C0497" w:rsidRDefault="00DA01C3" w:rsidP="00DA01C3">
            <w:pPr>
              <w:spacing w:line="240" w:lineRule="auto"/>
              <w:jc w:val="center"/>
              <w:rPr>
                <w:color w:val="000000"/>
                <w:sz w:val="16"/>
                <w:szCs w:val="16"/>
                <w:lang w:val="ga-IE" w:eastAsia="en-IE"/>
              </w:rPr>
            </w:pPr>
          </w:p>
        </w:tc>
      </w:tr>
      <w:tr w:rsidR="00761999" w:rsidRPr="00DC776E" w14:paraId="0BC3DADF" w14:textId="2920095C" w:rsidTr="002C0497">
        <w:trPr>
          <w:trHeight w:val="270"/>
        </w:trPr>
        <w:tc>
          <w:tcPr>
            <w:tcW w:w="4679" w:type="dxa"/>
            <w:gridSpan w:val="3"/>
            <w:shd w:val="clear" w:color="000000" w:fill="000000"/>
          </w:tcPr>
          <w:p w14:paraId="2FA2FCDD" w14:textId="77777777" w:rsidR="00DA01C3" w:rsidRPr="00D77653" w:rsidRDefault="00DA01C3" w:rsidP="00DA01C3">
            <w:pPr>
              <w:spacing w:line="240" w:lineRule="auto"/>
              <w:rPr>
                <w:b/>
                <w:bCs/>
                <w:color w:val="FFFFFF"/>
                <w:szCs w:val="20"/>
                <w:lang w:val="ga-IE" w:eastAsia="en-IE"/>
              </w:rPr>
            </w:pPr>
            <w:r w:rsidRPr="00D77653">
              <w:rPr>
                <w:b/>
                <w:bCs/>
                <w:color w:val="FFFFFF"/>
                <w:szCs w:val="20"/>
                <w:lang w:val="ga-IE" w:eastAsia="en-IE"/>
              </w:rPr>
              <w:t>Buiséad Iomlán</w:t>
            </w:r>
          </w:p>
        </w:tc>
        <w:tc>
          <w:tcPr>
            <w:tcW w:w="1417" w:type="dxa"/>
            <w:shd w:val="clear" w:color="000000" w:fill="000000"/>
            <w:vAlign w:val="bottom"/>
          </w:tcPr>
          <w:p w14:paraId="1ACB7E95" w14:textId="77777777" w:rsidR="00DA01C3" w:rsidRPr="00D77653" w:rsidRDefault="00DA01C3" w:rsidP="00DA01C3">
            <w:pPr>
              <w:spacing w:line="240" w:lineRule="auto"/>
              <w:jc w:val="center"/>
              <w:rPr>
                <w:b/>
                <w:bCs/>
                <w:color w:val="FFFFFF"/>
                <w:szCs w:val="20"/>
                <w:lang w:val="ga-IE" w:eastAsia="en-IE"/>
              </w:rPr>
            </w:pPr>
          </w:p>
        </w:tc>
        <w:tc>
          <w:tcPr>
            <w:tcW w:w="3544" w:type="dxa"/>
            <w:shd w:val="clear" w:color="000000" w:fill="000000"/>
          </w:tcPr>
          <w:p w14:paraId="4D13C4E5" w14:textId="56D5BB9D" w:rsidR="00DA01C3" w:rsidRPr="00D77653" w:rsidRDefault="00D213D3" w:rsidP="00DA01C3">
            <w:pPr>
              <w:spacing w:line="240" w:lineRule="auto"/>
              <w:jc w:val="center"/>
              <w:rPr>
                <w:b/>
                <w:bCs/>
                <w:color w:val="FFFFFF"/>
                <w:szCs w:val="20"/>
                <w:lang w:val="ga-IE" w:eastAsia="en-IE"/>
              </w:rPr>
            </w:pPr>
            <w:r>
              <w:rPr>
                <w:b/>
                <w:bCs/>
                <w:color w:val="FFFFFF"/>
                <w:szCs w:val="20"/>
                <w:lang w:val="ga-IE" w:eastAsia="en-IE"/>
              </w:rPr>
              <w:t>€(líon isteach)</w:t>
            </w:r>
          </w:p>
        </w:tc>
      </w:tr>
    </w:tbl>
    <w:p w14:paraId="73B04E16" w14:textId="77777777" w:rsidR="00552461" w:rsidRPr="00D77653" w:rsidRDefault="00552461" w:rsidP="0092567D">
      <w:pPr>
        <w:jc w:val="center"/>
        <w:rPr>
          <w:b/>
          <w:szCs w:val="20"/>
          <w:lang w:val="ga-IE"/>
        </w:rPr>
      </w:pPr>
    </w:p>
    <w:p w14:paraId="0C25CBAC" w14:textId="77777777" w:rsidR="00833DC5" w:rsidRPr="00D77653" w:rsidRDefault="00833DC5" w:rsidP="00833DC5">
      <w:pPr>
        <w:pStyle w:val="FootnoteText"/>
        <w:rPr>
          <w:lang w:val="ga-IE"/>
        </w:rPr>
      </w:pPr>
    </w:p>
    <w:p w14:paraId="6EE641ED" w14:textId="77777777" w:rsidR="00833DC5" w:rsidRPr="00D77653" w:rsidRDefault="00833DC5" w:rsidP="00833DC5">
      <w:pPr>
        <w:pStyle w:val="FootnoteText"/>
        <w:rPr>
          <w:lang w:val="ga-IE"/>
        </w:rPr>
      </w:pPr>
    </w:p>
    <w:p w14:paraId="3C225AA8" w14:textId="714A93A3" w:rsidR="003103AC" w:rsidRPr="00703241" w:rsidRDefault="00507A9C" w:rsidP="0033285A">
      <w:pPr>
        <w:pStyle w:val="Heading1"/>
        <w:numPr>
          <w:ilvl w:val="0"/>
          <w:numId w:val="16"/>
        </w:numPr>
        <w:rPr>
          <w:szCs w:val="20"/>
        </w:rPr>
      </w:pPr>
      <w:r w:rsidRPr="00703241">
        <w:rPr>
          <w:szCs w:val="20"/>
        </w:rPr>
        <w:br w:type="page"/>
      </w:r>
      <w:bookmarkStart w:id="7" w:name="_Toc211263045"/>
      <w:bookmarkStart w:id="8" w:name="_Toc62592932"/>
      <w:bookmarkStart w:id="9" w:name="_Toc194587383"/>
      <w:proofErr w:type="spellStart"/>
      <w:r w:rsidR="005C7502" w:rsidRPr="006D6EAA">
        <w:lastRenderedPageBreak/>
        <w:t>Nótaí</w:t>
      </w:r>
      <w:proofErr w:type="spellEnd"/>
      <w:r w:rsidR="005C7502" w:rsidRPr="006D6EAA">
        <w:t xml:space="preserve"> </w:t>
      </w:r>
      <w:proofErr w:type="spellStart"/>
      <w:r w:rsidR="005C7502" w:rsidRPr="006D6EAA">
        <w:t>Buiséid</w:t>
      </w:r>
      <w:bookmarkEnd w:id="7"/>
      <w:proofErr w:type="spellEnd"/>
      <w:r w:rsidR="005C7502" w:rsidRPr="006D6EAA">
        <w:t xml:space="preserve"> </w:t>
      </w:r>
      <w:bookmarkEnd w:id="8"/>
      <w:bookmarkEnd w:id="9"/>
    </w:p>
    <w:p w14:paraId="0CFCC217" w14:textId="77777777" w:rsidR="003103AC" w:rsidRDefault="003103AC">
      <w:pPr>
        <w:rPr>
          <w:b/>
          <w:szCs w:val="20"/>
          <w:lang w:val="ga-IE"/>
        </w:rPr>
      </w:pPr>
    </w:p>
    <w:p w14:paraId="17A95626" w14:textId="159DD491" w:rsidR="00703241" w:rsidRPr="00DC776E" w:rsidRDefault="00297493" w:rsidP="00737A44">
      <w:pPr>
        <w:jc w:val="both"/>
        <w:rPr>
          <w:szCs w:val="20"/>
          <w:lang w:val="ga-IE"/>
        </w:rPr>
      </w:pPr>
      <w:r w:rsidRPr="00DC776E">
        <w:rPr>
          <w:szCs w:val="20"/>
          <w:lang w:val="ga-IE"/>
        </w:rPr>
        <w:t>Moltar nótaí buiséid a sholáthar chun cabhrú le míreanna líne sa bhuiséad a thuiscint, agus moltar iad do gach tionscadal. Féach ar chuid 4.3 den Treoir d’Iarratasóirí le tuilleadh eolais</w:t>
      </w:r>
    </w:p>
    <w:p w14:paraId="3F4F1D35" w14:textId="77777777" w:rsidR="00297493" w:rsidRDefault="00297493" w:rsidP="00737A44">
      <w:pPr>
        <w:jc w:val="both"/>
        <w:rPr>
          <w:szCs w:val="20"/>
          <w:lang w:val="ga-IE"/>
        </w:rPr>
      </w:pPr>
    </w:p>
    <w:p w14:paraId="21A77F49" w14:textId="168FD5C6" w:rsidR="00960C03" w:rsidRDefault="00960C03" w:rsidP="00282FAF">
      <w:pPr>
        <w:rPr>
          <w:b/>
          <w:bCs/>
          <w:szCs w:val="20"/>
          <w:lang w:val="ga-IE"/>
        </w:rPr>
      </w:pPr>
      <w:r w:rsidRPr="00111F7C">
        <w:rPr>
          <w:b/>
          <w:bCs/>
          <w:szCs w:val="20"/>
          <w:lang w:val="ga-IE"/>
        </w:rPr>
        <w:t>Líon isteach áit a bhfuil nótaí ag teastáil do na míreanna líne.</w:t>
      </w:r>
    </w:p>
    <w:p w14:paraId="7E2DD8ED" w14:textId="77777777" w:rsidR="00282FAF" w:rsidRDefault="00282FAF" w:rsidP="00282FAF">
      <w:pPr>
        <w:rPr>
          <w:szCs w:val="20"/>
          <w:lang w:val="ga-IE"/>
        </w:rPr>
      </w:pPr>
    </w:p>
    <w:p w14:paraId="2BBAD7AE" w14:textId="0B98C0EC" w:rsidR="00D60158" w:rsidRDefault="00297493" w:rsidP="00282FAF">
      <w:pPr>
        <w:rPr>
          <w:szCs w:val="20"/>
          <w:lang w:val="ga-IE"/>
        </w:rPr>
      </w:pPr>
      <w:r w:rsidRPr="00D60158">
        <w:rPr>
          <w:szCs w:val="20"/>
          <w:lang w:val="ga-IE"/>
        </w:rPr>
        <w:t>Is féidir Nótaí Buiséad a chopail a</w:t>
      </w:r>
      <w:r w:rsidR="00D60158" w:rsidRPr="00D60158">
        <w:rPr>
          <w:szCs w:val="20"/>
          <w:lang w:val="ga-IE"/>
        </w:rPr>
        <w:t>gus ghreamú ó do cháipéis Excel más mian leat</w:t>
      </w:r>
    </w:p>
    <w:p w14:paraId="2F20D122" w14:textId="77777777" w:rsidR="00202409" w:rsidRDefault="00202409" w:rsidP="00202409">
      <w:pPr>
        <w:jc w:val="both"/>
        <w:rPr>
          <w:b/>
          <w:bCs/>
          <w:szCs w:val="20"/>
          <w:lang w:val="ga-IE"/>
        </w:rPr>
      </w:pPr>
    </w:p>
    <w:p w14:paraId="15802614" w14:textId="2A418890" w:rsidR="00202409" w:rsidRPr="00A22030" w:rsidRDefault="00202409" w:rsidP="00202409">
      <w:pPr>
        <w:jc w:val="both"/>
        <w:rPr>
          <w:bCs/>
          <w:szCs w:val="20"/>
          <w:lang w:val="ga-IE"/>
        </w:rPr>
      </w:pPr>
      <w:r w:rsidRPr="00A22030">
        <w:rPr>
          <w:b/>
          <w:bCs/>
          <w:szCs w:val="20"/>
          <w:lang w:val="ga-IE"/>
        </w:rPr>
        <w:t xml:space="preserve">Daoine i Róil </w:t>
      </w:r>
      <w:r w:rsidRPr="00737564">
        <w:rPr>
          <w:b/>
          <w:bCs/>
          <w:szCs w:val="20"/>
          <w:lang w:val="ga-IE"/>
        </w:rPr>
        <w:t>Éagsúla</w:t>
      </w:r>
    </w:p>
    <w:p w14:paraId="70417919" w14:textId="77777777" w:rsidR="00202409" w:rsidRPr="00A22030" w:rsidRDefault="00202409" w:rsidP="00202409">
      <w:pPr>
        <w:jc w:val="both"/>
        <w:rPr>
          <w:bCs/>
          <w:szCs w:val="20"/>
          <w:lang w:val="ga-IE"/>
        </w:rPr>
      </w:pPr>
      <w:r w:rsidRPr="00A22030">
        <w:rPr>
          <w:bCs/>
          <w:szCs w:val="20"/>
          <w:lang w:val="ga-IE"/>
        </w:rPr>
        <w:t>Má tá duine aonair ag glacadh le róil éagsúla sa léiriú, ba chóir go liostálfaí a gcuid oibre ar fad ar líne amháin sa bhuiséad. Ba chóir go n-íocfaí an duine sin ráta seasta amháin as an iomlán dá gcuid oibre ar an tionscadal. Is féidir cur síos na líne a leasú chun na róil atá le glacadh a léiriú. Ba chóir nóta buiséid a chur leis chun aon eolas ábhartha a thabhairt chun tacú leis seo.</w:t>
      </w:r>
    </w:p>
    <w:p w14:paraId="7D507DF2" w14:textId="77777777" w:rsidR="00282FAF" w:rsidRDefault="00282FAF" w:rsidP="00282FAF">
      <w:pPr>
        <w:rPr>
          <w:szCs w:val="20"/>
          <w:lang w:val="ga-IE"/>
        </w:rPr>
      </w:pPr>
    </w:p>
    <w:p w14:paraId="3CF227D0" w14:textId="646CE559" w:rsidR="005502A6" w:rsidRPr="005502A6" w:rsidRDefault="005502A6" w:rsidP="00282FAF">
      <w:pPr>
        <w:rPr>
          <w:szCs w:val="20"/>
          <w:lang w:val="ga-IE"/>
        </w:rPr>
      </w:pPr>
      <w:r w:rsidRPr="005502A6">
        <w:rPr>
          <w:szCs w:val="20"/>
          <w:lang w:val="ga-IE"/>
        </w:rPr>
        <w:t xml:space="preserve">Le haghaidh tuilleadh eolais, féach alt 4.2 den Treoir d’iarratasóirí. </w:t>
      </w:r>
    </w:p>
    <w:p w14:paraId="7DA5E6AD" w14:textId="77777777" w:rsidR="00282FAF" w:rsidRDefault="00282FAF" w:rsidP="00282FAF">
      <w:pPr>
        <w:rPr>
          <w:szCs w:val="20"/>
          <w:lang w:val="ga-IE"/>
        </w:rPr>
      </w:pPr>
    </w:p>
    <w:p w14:paraId="14FC4A96" w14:textId="27A47AA5" w:rsidR="00D60158" w:rsidRPr="00C17630" w:rsidRDefault="00D60158" w:rsidP="61B18D16">
      <w:pPr>
        <w:rPr>
          <w:b/>
          <w:bCs/>
        </w:rPr>
      </w:pPr>
      <w:proofErr w:type="spellStart"/>
      <w:r w:rsidRPr="61B18D16">
        <w:rPr>
          <w:b/>
          <w:bCs/>
        </w:rPr>
        <w:t>Cuir</w:t>
      </w:r>
      <w:proofErr w:type="spellEnd"/>
      <w:r w:rsidRPr="61B18D16">
        <w:rPr>
          <w:b/>
          <w:bCs/>
        </w:rPr>
        <w:t xml:space="preserve"> do </w:t>
      </w:r>
      <w:proofErr w:type="spellStart"/>
      <w:r w:rsidRPr="61B18D16">
        <w:rPr>
          <w:b/>
          <w:bCs/>
        </w:rPr>
        <w:t>nótaí</w:t>
      </w:r>
      <w:proofErr w:type="spellEnd"/>
      <w:r w:rsidRPr="61B18D16">
        <w:rPr>
          <w:b/>
          <w:bCs/>
        </w:rPr>
        <w:t xml:space="preserve"> </w:t>
      </w:r>
      <w:proofErr w:type="spellStart"/>
      <w:r w:rsidRPr="61B18D16">
        <w:rPr>
          <w:b/>
          <w:bCs/>
        </w:rPr>
        <w:t>buiséid</w:t>
      </w:r>
      <w:proofErr w:type="spellEnd"/>
      <w:r w:rsidRPr="61B18D16">
        <w:rPr>
          <w:b/>
          <w:bCs/>
        </w:rPr>
        <w:t xml:space="preserve"> </w:t>
      </w:r>
      <w:proofErr w:type="spellStart"/>
      <w:r w:rsidRPr="61B18D16">
        <w:rPr>
          <w:b/>
          <w:bCs/>
        </w:rPr>
        <w:t>anseo</w:t>
      </w:r>
      <w:proofErr w:type="spellEnd"/>
      <w:r w:rsidR="00C17630" w:rsidRPr="61B18D16">
        <w:rPr>
          <w:b/>
          <w:bCs/>
        </w:rPr>
        <w:t xml:space="preserve">. </w:t>
      </w:r>
      <w:r w:rsidRPr="61B18D16">
        <w:rPr>
          <w:b/>
          <w:bCs/>
        </w:rPr>
        <w:t xml:space="preserve"> </w:t>
      </w:r>
      <w:proofErr w:type="spellStart"/>
      <w:r w:rsidR="00C17630" w:rsidRPr="61B18D16">
        <w:rPr>
          <w:b/>
          <w:bCs/>
          <w:u w:val="single"/>
        </w:rPr>
        <w:t>Ná</w:t>
      </w:r>
      <w:proofErr w:type="spellEnd"/>
      <w:r w:rsidR="00C17630" w:rsidRPr="61B18D16">
        <w:rPr>
          <w:b/>
          <w:bCs/>
          <w:u w:val="single"/>
        </w:rPr>
        <w:t xml:space="preserve"> </w:t>
      </w:r>
      <w:proofErr w:type="spellStart"/>
      <w:r w:rsidR="00C17630" w:rsidRPr="61B18D16">
        <w:rPr>
          <w:b/>
          <w:bCs/>
          <w:u w:val="single"/>
        </w:rPr>
        <w:t>cuir</w:t>
      </w:r>
      <w:proofErr w:type="spellEnd"/>
      <w:r w:rsidR="00C17630" w:rsidRPr="61B18D16">
        <w:rPr>
          <w:b/>
          <w:bCs/>
          <w:u w:val="single"/>
        </w:rPr>
        <w:t xml:space="preserve"> </w:t>
      </w:r>
      <w:proofErr w:type="spellStart"/>
      <w:r w:rsidR="00C17630" w:rsidRPr="61B18D16">
        <w:rPr>
          <w:b/>
          <w:bCs/>
          <w:u w:val="single"/>
        </w:rPr>
        <w:t>naisc</w:t>
      </w:r>
      <w:proofErr w:type="spellEnd"/>
      <w:r w:rsidR="00C17630" w:rsidRPr="61B18D16">
        <w:rPr>
          <w:b/>
          <w:bCs/>
          <w:u w:val="single"/>
        </w:rPr>
        <w:t xml:space="preserve"> </w:t>
      </w:r>
      <w:proofErr w:type="spellStart"/>
      <w:r w:rsidR="00C17630" w:rsidRPr="61B18D16">
        <w:rPr>
          <w:b/>
          <w:bCs/>
          <w:u w:val="single"/>
        </w:rPr>
        <w:t>sheachtracha</w:t>
      </w:r>
      <w:proofErr w:type="spellEnd"/>
      <w:r w:rsidR="00C17630" w:rsidRPr="61B18D16">
        <w:rPr>
          <w:b/>
          <w:bCs/>
          <w:u w:val="single"/>
        </w:rPr>
        <w:t xml:space="preserve"> </w:t>
      </w:r>
      <w:proofErr w:type="spellStart"/>
      <w:r w:rsidR="00C17630" w:rsidRPr="61B18D16">
        <w:rPr>
          <w:b/>
          <w:bCs/>
          <w:u w:val="single"/>
        </w:rPr>
        <w:t>chuig</w:t>
      </w:r>
      <w:proofErr w:type="spellEnd"/>
      <w:r w:rsidR="00C17630" w:rsidRPr="61B18D16">
        <w:rPr>
          <w:b/>
          <w:bCs/>
          <w:u w:val="single"/>
        </w:rPr>
        <w:t xml:space="preserve"> </w:t>
      </w:r>
      <w:proofErr w:type="spellStart"/>
      <w:r w:rsidR="00C17630" w:rsidRPr="61B18D16">
        <w:rPr>
          <w:b/>
          <w:bCs/>
          <w:u w:val="single"/>
        </w:rPr>
        <w:t>cáipéisí</w:t>
      </w:r>
      <w:proofErr w:type="spellEnd"/>
      <w:r w:rsidR="00C17630" w:rsidRPr="61B18D16">
        <w:rPr>
          <w:b/>
          <w:bCs/>
          <w:u w:val="single"/>
        </w:rPr>
        <w:t xml:space="preserve"> </w:t>
      </w:r>
      <w:proofErr w:type="spellStart"/>
      <w:r w:rsidR="00C17630" w:rsidRPr="61B18D16">
        <w:rPr>
          <w:b/>
          <w:bCs/>
          <w:u w:val="single"/>
        </w:rPr>
        <w:t>isteach</w:t>
      </w:r>
      <w:proofErr w:type="spellEnd"/>
      <w:r w:rsidR="00C17630" w:rsidRPr="61B18D16">
        <w:rPr>
          <w:b/>
          <w:bCs/>
          <w:u w:val="single"/>
        </w:rPr>
        <w:t xml:space="preserve"> </w:t>
      </w:r>
      <w:proofErr w:type="spellStart"/>
      <w:r w:rsidR="00C17630" w:rsidRPr="61B18D16">
        <w:rPr>
          <w:b/>
          <w:bCs/>
          <w:u w:val="single"/>
        </w:rPr>
        <w:t>san</w:t>
      </w:r>
      <w:proofErr w:type="spellEnd"/>
      <w:r w:rsidR="00C17630" w:rsidRPr="61B18D16">
        <w:rPr>
          <w:b/>
          <w:bCs/>
          <w:u w:val="single"/>
        </w:rPr>
        <w:t xml:space="preserve"> </w:t>
      </w:r>
      <w:proofErr w:type="spellStart"/>
      <w:r w:rsidR="00C17630" w:rsidRPr="61B18D16">
        <w:rPr>
          <w:b/>
          <w:bCs/>
          <w:u w:val="single"/>
        </w:rPr>
        <w:t>fhoirm</w:t>
      </w:r>
      <w:proofErr w:type="spellEnd"/>
      <w:r w:rsidR="00C17630" w:rsidRPr="61B18D16">
        <w:rPr>
          <w:b/>
          <w:bCs/>
          <w:u w:val="single"/>
        </w:rPr>
        <w:t>.</w:t>
      </w:r>
    </w:p>
    <w:p w14:paraId="7FE01F23" w14:textId="2FF8180E" w:rsidR="00703241" w:rsidRPr="00DC776E" w:rsidRDefault="00703241" w:rsidP="00D60158">
      <w:pPr>
        <w:jc w:val="center"/>
        <w:rPr>
          <w:b/>
          <w:i/>
          <w:color w:val="A20000"/>
          <w:sz w:val="18"/>
          <w:szCs w:val="18"/>
          <w:lang w:val="ga-IE" w:eastAsia="en-IE"/>
        </w:rPr>
      </w:pPr>
    </w:p>
    <w:p w14:paraId="2BAD1D91" w14:textId="77777777" w:rsidR="00D554AB" w:rsidRDefault="00D554AB" w:rsidP="00D60158">
      <w:pPr>
        <w:jc w:val="both"/>
        <w:rPr>
          <w:b/>
          <w:bCs/>
          <w:iCs/>
          <w:szCs w:val="20"/>
          <w:lang w:val="ga-IE"/>
        </w:rPr>
      </w:pPr>
    </w:p>
    <w:p w14:paraId="74E9638A" w14:textId="78ADDCDB" w:rsidR="00C2164F" w:rsidRPr="00DC776E" w:rsidRDefault="0047339A" w:rsidP="00C2164F">
      <w:pPr>
        <w:ind w:left="1440" w:hanging="1440"/>
        <w:jc w:val="both"/>
        <w:rPr>
          <w:szCs w:val="20"/>
          <w:lang w:val="ga-IE"/>
        </w:rPr>
      </w:pPr>
      <w:r>
        <w:rPr>
          <w:b/>
          <w:bCs/>
          <w:iCs/>
          <w:szCs w:val="20"/>
          <w:lang w:val="ga-IE"/>
        </w:rPr>
        <w:t xml:space="preserve">Mír Líne </w:t>
      </w:r>
      <w:r w:rsidR="00656F10" w:rsidRPr="000F5ADF">
        <w:rPr>
          <w:b/>
          <w:bCs/>
          <w:iCs/>
          <w:szCs w:val="20"/>
          <w:lang w:val="ga-IE"/>
        </w:rPr>
        <w:t>1</w:t>
      </w:r>
      <w:r w:rsidR="00D60158">
        <w:rPr>
          <w:b/>
          <w:bCs/>
          <w:iCs/>
          <w:szCs w:val="20"/>
          <w:lang w:val="ga-IE"/>
        </w:rPr>
        <w:t>:</w:t>
      </w:r>
      <w:r w:rsidR="00656F10" w:rsidRPr="000F5ADF">
        <w:rPr>
          <w:b/>
          <w:bCs/>
          <w:iCs/>
          <w:szCs w:val="20"/>
          <w:lang w:val="ga-IE"/>
        </w:rPr>
        <w:tab/>
      </w:r>
      <w:r w:rsidR="00C2164F" w:rsidRPr="00DC776E">
        <w:rPr>
          <w:b/>
          <w:szCs w:val="20"/>
          <w:lang w:val="ga-IE"/>
        </w:rPr>
        <w:t>Scripteanna/Scéalchláir</w:t>
      </w:r>
      <w:r w:rsidR="00FA6B03" w:rsidRPr="00DC776E">
        <w:rPr>
          <w:b/>
          <w:szCs w:val="20"/>
          <w:lang w:val="ga-IE"/>
        </w:rPr>
        <w:t>:</w:t>
      </w:r>
      <w:r w:rsidR="00FA6B03" w:rsidRPr="00DC776E">
        <w:rPr>
          <w:szCs w:val="20"/>
          <w:lang w:val="ga-IE"/>
        </w:rPr>
        <w:t xml:space="preserve"> I</w:t>
      </w:r>
      <w:r w:rsidR="00C2164F" w:rsidRPr="00DC776E">
        <w:rPr>
          <w:szCs w:val="20"/>
          <w:lang w:val="ga-IE"/>
        </w:rPr>
        <w:t>s féidir táillí scríbhneora, foireann scripte, ealaíontóirí scéalchláir, cearta a chur san áireamh.</w:t>
      </w:r>
    </w:p>
    <w:p w14:paraId="211A3A13" w14:textId="6B18563A" w:rsidR="007B1D66" w:rsidRPr="00DC776E" w:rsidRDefault="007B1D66" w:rsidP="00C2164F">
      <w:pPr>
        <w:jc w:val="both"/>
        <w:rPr>
          <w:i/>
          <w:szCs w:val="20"/>
          <w:lang w:val="ga-IE" w:eastAsia="en-IE"/>
        </w:rPr>
      </w:pPr>
    </w:p>
    <w:p w14:paraId="5BE0E333" w14:textId="203262C5" w:rsidR="00D554AB" w:rsidRPr="00D554AB" w:rsidRDefault="007B1D66" w:rsidP="00D5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8"/>
          <w:szCs w:val="18"/>
          <w:lang w:val="ga-IE" w:eastAsia="en-IE"/>
        </w:rPr>
      </w:pPr>
      <w:r w:rsidRPr="00DC776E">
        <w:rPr>
          <w:i/>
          <w:szCs w:val="20"/>
          <w:lang w:val="ga-IE" w:eastAsia="en-IE"/>
        </w:rPr>
        <w:tab/>
      </w:r>
      <w:r w:rsidR="00D554AB" w:rsidRPr="00DC776E">
        <w:rPr>
          <w:i/>
          <w:szCs w:val="20"/>
          <w:lang w:val="ga-IE" w:eastAsia="en-IE"/>
        </w:rPr>
        <w:t xml:space="preserve">         </w:t>
      </w:r>
      <w:r w:rsidR="00D554AB" w:rsidRPr="00D554AB">
        <w:rPr>
          <w:sz w:val="18"/>
          <w:szCs w:val="18"/>
          <w:lang w:val="ga-IE" w:eastAsia="en-IE"/>
        </w:rPr>
        <w:t>Clóscríobh anseo</w:t>
      </w:r>
    </w:p>
    <w:p w14:paraId="5EEFE10A" w14:textId="77777777" w:rsidR="007B1D66" w:rsidRDefault="007B1D66" w:rsidP="00D60158">
      <w:pPr>
        <w:rPr>
          <w:b/>
          <w:bCs/>
          <w:iCs/>
          <w:szCs w:val="20"/>
          <w:lang w:val="ga-IE"/>
        </w:rPr>
      </w:pPr>
    </w:p>
    <w:p w14:paraId="28C3F7DF" w14:textId="675FD999" w:rsidR="00656F10" w:rsidRPr="00D60158" w:rsidRDefault="0047339A" w:rsidP="00FA6B03">
      <w:pPr>
        <w:ind w:left="1440" w:hanging="1440"/>
        <w:rPr>
          <w:b/>
          <w:bCs/>
          <w:iCs/>
          <w:szCs w:val="20"/>
          <w:lang w:val="ga-IE"/>
        </w:rPr>
      </w:pPr>
      <w:r>
        <w:rPr>
          <w:b/>
          <w:bCs/>
          <w:iCs/>
          <w:szCs w:val="20"/>
          <w:lang w:val="ga-IE"/>
        </w:rPr>
        <w:t xml:space="preserve">Mír Líne  </w:t>
      </w:r>
      <w:r w:rsidR="00656F10" w:rsidRPr="0047339A">
        <w:rPr>
          <w:b/>
          <w:bCs/>
          <w:iCs/>
          <w:szCs w:val="20"/>
          <w:lang w:val="ga-IE"/>
        </w:rPr>
        <w:t>2</w:t>
      </w:r>
      <w:r w:rsidR="00D60158">
        <w:rPr>
          <w:b/>
          <w:bCs/>
          <w:iCs/>
          <w:szCs w:val="20"/>
          <w:lang w:val="ga-IE"/>
        </w:rPr>
        <w:t>:</w:t>
      </w:r>
      <w:r w:rsidR="00656F10" w:rsidRPr="0047339A">
        <w:rPr>
          <w:b/>
          <w:bCs/>
          <w:iCs/>
          <w:szCs w:val="20"/>
          <w:lang w:val="ga-IE"/>
        </w:rPr>
        <w:tab/>
      </w:r>
      <w:r w:rsidR="00FA6B03" w:rsidRPr="00DC776E">
        <w:rPr>
          <w:b/>
          <w:szCs w:val="20"/>
          <w:lang w:val="ga-IE"/>
        </w:rPr>
        <w:t xml:space="preserve">Forbairt: </w:t>
      </w:r>
      <w:r w:rsidR="00FA6B03" w:rsidRPr="00DC776E">
        <w:rPr>
          <w:szCs w:val="20"/>
          <w:lang w:val="ga-IE"/>
        </w:rPr>
        <w:t>Is féidir costais forbartha thaibhithe a bhaineann leis an gclár/na cláir a chur san áireamh.</w:t>
      </w:r>
    </w:p>
    <w:p w14:paraId="7E0EDA25" w14:textId="77777777" w:rsidR="00D60158" w:rsidRPr="00DC776E" w:rsidRDefault="00D60158" w:rsidP="000F5ADF">
      <w:pPr>
        <w:spacing w:line="240" w:lineRule="auto"/>
        <w:rPr>
          <w:i/>
          <w:szCs w:val="20"/>
          <w:lang w:val="ga-IE" w:eastAsia="en-IE"/>
        </w:rPr>
      </w:pPr>
    </w:p>
    <w:p w14:paraId="7BD19756" w14:textId="5F1EB0DE" w:rsidR="000F5ADF"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165952FE" w14:textId="77777777" w:rsidR="000F5ADF" w:rsidRDefault="000F5ADF" w:rsidP="00656F10">
      <w:pPr>
        <w:jc w:val="both"/>
        <w:rPr>
          <w:iCs/>
          <w:szCs w:val="20"/>
          <w:lang w:val="ga-IE"/>
        </w:rPr>
      </w:pPr>
    </w:p>
    <w:p w14:paraId="0108F285" w14:textId="3D8AD791" w:rsidR="00656F10" w:rsidRPr="0047339A" w:rsidRDefault="0047339A" w:rsidP="00656F10">
      <w:pPr>
        <w:jc w:val="both"/>
        <w:rPr>
          <w:b/>
          <w:bCs/>
          <w:iCs/>
          <w:szCs w:val="20"/>
          <w:lang w:val="ga-IE"/>
        </w:rPr>
      </w:pPr>
      <w:r w:rsidRPr="0047339A">
        <w:rPr>
          <w:b/>
          <w:bCs/>
          <w:iCs/>
          <w:szCs w:val="20"/>
          <w:lang w:val="ga-IE"/>
        </w:rPr>
        <w:t xml:space="preserve">Mír Líne  </w:t>
      </w:r>
      <w:r w:rsidR="00656F10" w:rsidRPr="0047339A">
        <w:rPr>
          <w:b/>
          <w:bCs/>
          <w:iCs/>
          <w:szCs w:val="20"/>
          <w:lang w:val="ga-IE"/>
        </w:rPr>
        <w:t>3</w:t>
      </w:r>
      <w:r w:rsidR="00D60158">
        <w:rPr>
          <w:b/>
          <w:bCs/>
          <w:iCs/>
          <w:szCs w:val="20"/>
          <w:lang w:val="ga-IE"/>
        </w:rPr>
        <w:t>:</w:t>
      </w:r>
      <w:r w:rsidR="00656F10" w:rsidRPr="0047339A">
        <w:rPr>
          <w:b/>
          <w:bCs/>
          <w:iCs/>
          <w:szCs w:val="20"/>
          <w:lang w:val="ga-IE"/>
        </w:rPr>
        <w:tab/>
        <w:t>Léiritheoir Feidhmiúcháin</w:t>
      </w:r>
      <w:r w:rsidR="00656F10" w:rsidRPr="0047339A">
        <w:rPr>
          <w:b/>
          <w:bCs/>
          <w:iCs/>
          <w:szCs w:val="20"/>
          <w:lang w:val="ga-IE"/>
        </w:rPr>
        <w:tab/>
      </w:r>
    </w:p>
    <w:p w14:paraId="533B3A13" w14:textId="77777777" w:rsidR="00D60158" w:rsidRPr="00DC776E" w:rsidRDefault="00D60158" w:rsidP="000F5ADF">
      <w:pPr>
        <w:spacing w:line="240" w:lineRule="auto"/>
        <w:rPr>
          <w:i/>
          <w:szCs w:val="20"/>
          <w:lang w:val="ga-IE" w:eastAsia="en-IE"/>
        </w:rPr>
      </w:pPr>
    </w:p>
    <w:p w14:paraId="448DD166" w14:textId="0AD1C64E" w:rsidR="000F5ADF"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33E3C874" w14:textId="77777777" w:rsidR="000F5ADF" w:rsidRDefault="000F5ADF" w:rsidP="00656F10">
      <w:pPr>
        <w:jc w:val="both"/>
        <w:rPr>
          <w:iCs/>
          <w:szCs w:val="20"/>
          <w:lang w:val="ga-IE"/>
        </w:rPr>
      </w:pPr>
    </w:p>
    <w:p w14:paraId="6C0E81BA" w14:textId="43E63717" w:rsidR="000F5ADF" w:rsidRPr="0047339A" w:rsidRDefault="0047339A" w:rsidP="00656F10">
      <w:pPr>
        <w:jc w:val="both"/>
        <w:rPr>
          <w:b/>
          <w:bCs/>
          <w:iCs/>
          <w:szCs w:val="20"/>
          <w:lang w:val="ga-IE"/>
        </w:rPr>
      </w:pPr>
      <w:r>
        <w:rPr>
          <w:b/>
          <w:bCs/>
          <w:iCs/>
          <w:szCs w:val="20"/>
          <w:lang w:val="ga-IE"/>
        </w:rPr>
        <w:t xml:space="preserve">Mír Líne  </w:t>
      </w:r>
      <w:r w:rsidR="00656F10" w:rsidRPr="0047339A">
        <w:rPr>
          <w:b/>
          <w:bCs/>
          <w:iCs/>
          <w:szCs w:val="20"/>
          <w:lang w:val="ga-IE"/>
        </w:rPr>
        <w:t>4</w:t>
      </w:r>
      <w:r w:rsidR="00D60158">
        <w:rPr>
          <w:b/>
          <w:bCs/>
          <w:iCs/>
          <w:szCs w:val="20"/>
          <w:lang w:val="ga-IE"/>
        </w:rPr>
        <w:t>:</w:t>
      </w:r>
      <w:r w:rsidR="00656F10" w:rsidRPr="0047339A">
        <w:rPr>
          <w:b/>
          <w:bCs/>
          <w:iCs/>
          <w:szCs w:val="20"/>
          <w:lang w:val="ga-IE"/>
        </w:rPr>
        <w:tab/>
        <w:t>Léiritheoir</w:t>
      </w:r>
      <w:r w:rsidR="00656F10" w:rsidRPr="0047339A">
        <w:rPr>
          <w:b/>
          <w:bCs/>
          <w:iCs/>
          <w:szCs w:val="20"/>
          <w:lang w:val="ga-IE"/>
        </w:rPr>
        <w:tab/>
      </w:r>
    </w:p>
    <w:p w14:paraId="4F4C76E3" w14:textId="50FF4532" w:rsidR="00656F10" w:rsidRDefault="00656F10" w:rsidP="00E24781">
      <w:pPr>
        <w:ind w:left="720" w:firstLine="720"/>
        <w:jc w:val="both"/>
        <w:rPr>
          <w:iCs/>
          <w:szCs w:val="20"/>
          <w:lang w:val="ga-IE"/>
        </w:rPr>
      </w:pPr>
      <w:r w:rsidRPr="00656F10">
        <w:rPr>
          <w:iCs/>
          <w:szCs w:val="20"/>
          <w:lang w:val="ga-IE"/>
        </w:rPr>
        <w:t>Seo costas gach léiritheora a bhí bainteach (má bhí breis agus léiritheoir amháin ann).</w:t>
      </w:r>
    </w:p>
    <w:p w14:paraId="27C15C13" w14:textId="77777777" w:rsidR="00D60158" w:rsidRPr="00DC776E" w:rsidRDefault="00D60158" w:rsidP="000F5ADF">
      <w:pPr>
        <w:spacing w:line="240" w:lineRule="auto"/>
        <w:rPr>
          <w:i/>
          <w:szCs w:val="20"/>
          <w:lang w:val="ga-IE" w:eastAsia="en-IE"/>
        </w:rPr>
      </w:pPr>
    </w:p>
    <w:p w14:paraId="0CB07389" w14:textId="74DBD161" w:rsidR="000F5ADF"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542E3B94" w14:textId="77777777" w:rsidR="000F5ADF" w:rsidRPr="00656F10" w:rsidRDefault="000F5ADF" w:rsidP="00656F10">
      <w:pPr>
        <w:jc w:val="both"/>
        <w:rPr>
          <w:iCs/>
          <w:szCs w:val="20"/>
          <w:lang w:val="ga-IE"/>
        </w:rPr>
      </w:pPr>
    </w:p>
    <w:p w14:paraId="4379C080" w14:textId="2BDDC094" w:rsidR="00656F10" w:rsidRPr="0047339A" w:rsidRDefault="0047339A" w:rsidP="00656F10">
      <w:pPr>
        <w:jc w:val="both"/>
        <w:rPr>
          <w:b/>
          <w:bCs/>
          <w:iCs/>
          <w:szCs w:val="20"/>
          <w:lang w:val="ga-IE"/>
        </w:rPr>
      </w:pPr>
      <w:r w:rsidRPr="0047339A">
        <w:rPr>
          <w:b/>
          <w:bCs/>
          <w:iCs/>
          <w:szCs w:val="20"/>
          <w:lang w:val="ga-IE"/>
        </w:rPr>
        <w:t xml:space="preserve">Mír Líne  </w:t>
      </w:r>
      <w:r w:rsidR="00656F10" w:rsidRPr="0047339A">
        <w:rPr>
          <w:b/>
          <w:bCs/>
          <w:iCs/>
          <w:szCs w:val="20"/>
          <w:lang w:val="ga-IE"/>
        </w:rPr>
        <w:t>5</w:t>
      </w:r>
      <w:r w:rsidR="00D60158">
        <w:rPr>
          <w:b/>
          <w:bCs/>
          <w:iCs/>
          <w:szCs w:val="20"/>
          <w:lang w:val="ga-IE"/>
        </w:rPr>
        <w:t>:</w:t>
      </w:r>
      <w:r w:rsidR="00656F10" w:rsidRPr="0047339A">
        <w:rPr>
          <w:b/>
          <w:bCs/>
          <w:iCs/>
          <w:szCs w:val="20"/>
          <w:lang w:val="ga-IE"/>
        </w:rPr>
        <w:tab/>
        <w:t>Stiúrthóir</w:t>
      </w:r>
      <w:r w:rsidR="00656F10" w:rsidRPr="0047339A">
        <w:rPr>
          <w:b/>
          <w:bCs/>
          <w:iCs/>
          <w:szCs w:val="20"/>
          <w:lang w:val="ga-IE"/>
        </w:rPr>
        <w:tab/>
      </w:r>
    </w:p>
    <w:p w14:paraId="0FF48BCE" w14:textId="77777777" w:rsidR="00D60158" w:rsidRPr="00DC776E" w:rsidRDefault="00D60158" w:rsidP="000F5ADF">
      <w:pPr>
        <w:spacing w:line="240" w:lineRule="auto"/>
        <w:rPr>
          <w:i/>
          <w:szCs w:val="20"/>
          <w:lang w:val="ga-IE" w:eastAsia="en-IE"/>
        </w:rPr>
      </w:pPr>
    </w:p>
    <w:p w14:paraId="4D26C6A8" w14:textId="32561982" w:rsidR="000F5ADF"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2E31F23C" w14:textId="77777777" w:rsidR="000F5ADF" w:rsidRPr="00656F10" w:rsidRDefault="000F5ADF" w:rsidP="00656F10">
      <w:pPr>
        <w:jc w:val="both"/>
        <w:rPr>
          <w:iCs/>
          <w:szCs w:val="20"/>
          <w:lang w:val="ga-IE"/>
        </w:rPr>
      </w:pPr>
    </w:p>
    <w:p w14:paraId="0022CBE0" w14:textId="2B6457F0" w:rsidR="00F4716F" w:rsidRPr="00DC776E" w:rsidRDefault="0047339A" w:rsidP="00F4716F">
      <w:pPr>
        <w:ind w:left="1440" w:hanging="1440"/>
        <w:jc w:val="both"/>
        <w:rPr>
          <w:szCs w:val="20"/>
          <w:lang w:val="ga-IE"/>
        </w:rPr>
      </w:pPr>
      <w:r>
        <w:rPr>
          <w:b/>
          <w:bCs/>
          <w:iCs/>
          <w:szCs w:val="20"/>
          <w:lang w:val="ga-IE"/>
        </w:rPr>
        <w:t xml:space="preserve">Mír Líne  </w:t>
      </w:r>
      <w:r w:rsidR="00656F10" w:rsidRPr="0047339A">
        <w:rPr>
          <w:b/>
          <w:bCs/>
          <w:iCs/>
          <w:szCs w:val="20"/>
          <w:lang w:val="ga-IE"/>
        </w:rPr>
        <w:t>6</w:t>
      </w:r>
      <w:r w:rsidR="00D60158">
        <w:rPr>
          <w:b/>
          <w:bCs/>
          <w:iCs/>
          <w:szCs w:val="20"/>
          <w:lang w:val="ga-IE"/>
        </w:rPr>
        <w:t>:</w:t>
      </w:r>
      <w:r w:rsidR="00656F10" w:rsidRPr="0047339A">
        <w:rPr>
          <w:b/>
          <w:bCs/>
          <w:iCs/>
          <w:szCs w:val="20"/>
          <w:lang w:val="ga-IE"/>
        </w:rPr>
        <w:tab/>
      </w:r>
      <w:r w:rsidR="00F4716F" w:rsidRPr="00DC776E">
        <w:rPr>
          <w:b/>
          <w:szCs w:val="20"/>
          <w:lang w:val="ga-IE"/>
        </w:rPr>
        <w:t xml:space="preserve">Ealaíontóirí/Rannpháirtithe: </w:t>
      </w:r>
      <w:r w:rsidR="00F4716F" w:rsidRPr="00DC776E">
        <w:rPr>
          <w:szCs w:val="20"/>
          <w:lang w:val="ga-IE"/>
        </w:rPr>
        <w:t>Is féidir an Fhoireann, Guthóirí, Láithreoirí, Agallaithe, Rannpháirtithe, Aisteoirí Breise, Leathchúplaí, Ionadaithe, Éachtóirí, Feitheoirí/Teagascóirí, Sainchomhairleoirí, Cóiréagrafaithe a chur san áireamh anseo.</w:t>
      </w:r>
    </w:p>
    <w:p w14:paraId="0D5829E0" w14:textId="77777777" w:rsidR="00D60158" w:rsidRPr="00DC776E" w:rsidRDefault="00D60158" w:rsidP="000F5ADF">
      <w:pPr>
        <w:spacing w:line="240" w:lineRule="auto"/>
        <w:rPr>
          <w:i/>
          <w:szCs w:val="20"/>
          <w:lang w:val="ga-IE" w:eastAsia="en-IE"/>
        </w:rPr>
      </w:pPr>
    </w:p>
    <w:p w14:paraId="07E2D1D5" w14:textId="4C68C5E9" w:rsidR="000F5ADF" w:rsidRPr="00656F10" w:rsidRDefault="00D60158" w:rsidP="00D554AB">
      <w:pPr>
        <w:spacing w:line="240" w:lineRule="auto"/>
        <w:rPr>
          <w:iCs/>
          <w:szCs w:val="20"/>
          <w:lang w:val="ga-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5183E0B6" w14:textId="77777777" w:rsidR="00F4716F" w:rsidRDefault="00F4716F" w:rsidP="00D60158">
      <w:pPr>
        <w:rPr>
          <w:b/>
          <w:bCs/>
          <w:iCs/>
          <w:szCs w:val="20"/>
          <w:lang w:val="ga-IE"/>
        </w:rPr>
      </w:pPr>
    </w:p>
    <w:p w14:paraId="6E2F1ECC" w14:textId="77777777" w:rsidR="00F4716F" w:rsidRDefault="00F4716F" w:rsidP="00D60158">
      <w:pPr>
        <w:rPr>
          <w:b/>
          <w:bCs/>
          <w:iCs/>
          <w:szCs w:val="20"/>
          <w:lang w:val="ga-IE"/>
        </w:rPr>
      </w:pPr>
    </w:p>
    <w:p w14:paraId="1E16D9BF" w14:textId="77777777" w:rsidR="00F4716F" w:rsidRDefault="00F4716F" w:rsidP="00D60158">
      <w:pPr>
        <w:rPr>
          <w:b/>
          <w:bCs/>
          <w:iCs/>
          <w:szCs w:val="20"/>
          <w:lang w:val="ga-IE"/>
        </w:rPr>
      </w:pPr>
    </w:p>
    <w:p w14:paraId="04FD075C" w14:textId="77777777" w:rsidR="00F4716F" w:rsidRDefault="00F4716F" w:rsidP="00D60158">
      <w:pPr>
        <w:rPr>
          <w:b/>
          <w:bCs/>
          <w:iCs/>
          <w:szCs w:val="20"/>
          <w:lang w:val="ga-IE"/>
        </w:rPr>
      </w:pPr>
    </w:p>
    <w:p w14:paraId="54C98BB1" w14:textId="77777777" w:rsidR="00F4716F" w:rsidRDefault="00F4716F" w:rsidP="00D60158">
      <w:pPr>
        <w:rPr>
          <w:b/>
          <w:bCs/>
          <w:iCs/>
          <w:szCs w:val="20"/>
          <w:lang w:val="ga-IE"/>
        </w:rPr>
      </w:pPr>
    </w:p>
    <w:p w14:paraId="62E7C079" w14:textId="77777777" w:rsidR="00F4716F" w:rsidRDefault="00F4716F" w:rsidP="00D60158">
      <w:pPr>
        <w:rPr>
          <w:b/>
          <w:bCs/>
          <w:iCs/>
          <w:szCs w:val="20"/>
          <w:lang w:val="ga-IE"/>
        </w:rPr>
      </w:pPr>
    </w:p>
    <w:p w14:paraId="1F283AA2" w14:textId="03D53AE5" w:rsidR="00D60158" w:rsidRPr="00DC776E" w:rsidRDefault="0047339A" w:rsidP="000444F5">
      <w:pPr>
        <w:ind w:left="1440" w:hanging="1440"/>
        <w:rPr>
          <w:i/>
          <w:szCs w:val="20"/>
          <w:lang w:val="ga-IE" w:eastAsia="en-IE"/>
        </w:rPr>
      </w:pPr>
      <w:r>
        <w:rPr>
          <w:b/>
          <w:bCs/>
          <w:iCs/>
          <w:szCs w:val="20"/>
          <w:lang w:val="ga-IE"/>
        </w:rPr>
        <w:t xml:space="preserve">Mír Líne </w:t>
      </w:r>
      <w:r w:rsidR="00656F10" w:rsidRPr="0047339A">
        <w:rPr>
          <w:b/>
          <w:bCs/>
          <w:iCs/>
          <w:szCs w:val="20"/>
          <w:lang w:val="ga-IE"/>
        </w:rPr>
        <w:t>7</w:t>
      </w:r>
      <w:r w:rsidR="00FD7D4B">
        <w:rPr>
          <w:b/>
          <w:bCs/>
          <w:iCs/>
          <w:szCs w:val="20"/>
          <w:lang w:val="ga-IE"/>
        </w:rPr>
        <w:t>:</w:t>
      </w:r>
      <w:r w:rsidR="00656F10" w:rsidRPr="0047339A">
        <w:rPr>
          <w:b/>
          <w:bCs/>
          <w:iCs/>
          <w:szCs w:val="20"/>
          <w:lang w:val="ga-IE"/>
        </w:rPr>
        <w:tab/>
      </w:r>
      <w:r w:rsidR="000444F5" w:rsidRPr="00DC776E">
        <w:rPr>
          <w:b/>
          <w:szCs w:val="20"/>
          <w:lang w:val="ga-IE"/>
        </w:rPr>
        <w:t xml:space="preserve">Stiúrthóirí Cúnta/Leanúnachas: </w:t>
      </w:r>
      <w:r w:rsidR="000444F5" w:rsidRPr="00DC776E">
        <w:rPr>
          <w:szCs w:val="20"/>
          <w:lang w:val="ga-IE"/>
        </w:rPr>
        <w:t>Is féidir Stiúrthóirí Cúnta, Teachtaire Suímh/Léiriúcháin, Maoirseoir Leanúnachais/Scripte a chur san áireamh.</w:t>
      </w:r>
    </w:p>
    <w:p w14:paraId="2B7C7F5F" w14:textId="77777777" w:rsidR="000444F5"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p>
    <w:p w14:paraId="7B66322C" w14:textId="2641202F" w:rsidR="000F5ADF" w:rsidRPr="00DC776E" w:rsidRDefault="00D554AB" w:rsidP="000444F5">
      <w:pPr>
        <w:spacing w:line="240" w:lineRule="auto"/>
        <w:ind w:left="720" w:firstLine="720"/>
        <w:rPr>
          <w:i/>
          <w:szCs w:val="20"/>
          <w:lang w:val="ga-IE" w:eastAsia="en-IE"/>
        </w:rPr>
      </w:pPr>
      <w:r w:rsidRPr="00D554AB">
        <w:rPr>
          <w:sz w:val="18"/>
          <w:szCs w:val="18"/>
          <w:lang w:val="ga-IE" w:eastAsia="en-IE"/>
        </w:rPr>
        <w:t>Clóscríobh anseo</w:t>
      </w:r>
    </w:p>
    <w:p w14:paraId="6D6FF711" w14:textId="77777777" w:rsidR="000F5ADF" w:rsidRDefault="000F5ADF" w:rsidP="00656F10">
      <w:pPr>
        <w:jc w:val="both"/>
        <w:rPr>
          <w:iCs/>
          <w:szCs w:val="20"/>
          <w:lang w:val="ga-IE"/>
        </w:rPr>
      </w:pPr>
    </w:p>
    <w:p w14:paraId="0334778A" w14:textId="77777777" w:rsidR="00D60158" w:rsidRPr="00656F10" w:rsidRDefault="00D60158" w:rsidP="00656F10">
      <w:pPr>
        <w:jc w:val="both"/>
        <w:rPr>
          <w:iCs/>
          <w:szCs w:val="20"/>
          <w:lang w:val="ga-IE"/>
        </w:rPr>
      </w:pPr>
    </w:p>
    <w:p w14:paraId="3FBBADC0" w14:textId="1BF8CA94" w:rsidR="00656F10" w:rsidRPr="002C5D2D" w:rsidRDefault="0047339A" w:rsidP="002C5D2D">
      <w:pPr>
        <w:jc w:val="both"/>
        <w:rPr>
          <w:b/>
          <w:bCs/>
          <w:iCs/>
          <w:szCs w:val="20"/>
          <w:lang w:val="ga-IE"/>
        </w:rPr>
      </w:pPr>
      <w:r>
        <w:rPr>
          <w:b/>
          <w:bCs/>
          <w:iCs/>
          <w:szCs w:val="20"/>
          <w:lang w:val="ga-IE"/>
        </w:rPr>
        <w:t xml:space="preserve">Mír Líne  </w:t>
      </w:r>
      <w:r w:rsidR="00656F10" w:rsidRPr="0047339A">
        <w:rPr>
          <w:b/>
          <w:bCs/>
          <w:iCs/>
          <w:szCs w:val="20"/>
          <w:lang w:val="ga-IE"/>
        </w:rPr>
        <w:t>8</w:t>
      </w:r>
      <w:r w:rsidR="00FD7D4B">
        <w:rPr>
          <w:b/>
          <w:bCs/>
          <w:iCs/>
          <w:szCs w:val="20"/>
          <w:lang w:val="ga-IE"/>
        </w:rPr>
        <w:t>:</w:t>
      </w:r>
      <w:r w:rsidR="00656F10" w:rsidRPr="0047339A">
        <w:rPr>
          <w:b/>
          <w:bCs/>
          <w:iCs/>
          <w:szCs w:val="20"/>
          <w:lang w:val="ga-IE"/>
        </w:rPr>
        <w:tab/>
        <w:t>Tuarastail na Foirne Léiriúchái</w:t>
      </w:r>
      <w:r w:rsidR="00D60158">
        <w:rPr>
          <w:b/>
          <w:bCs/>
          <w:iCs/>
          <w:szCs w:val="20"/>
          <w:lang w:val="ga-IE"/>
        </w:rPr>
        <w:t>n</w:t>
      </w:r>
      <w:r w:rsidR="002C5D2D">
        <w:rPr>
          <w:b/>
          <w:bCs/>
          <w:iCs/>
          <w:szCs w:val="20"/>
          <w:lang w:val="ga-IE"/>
        </w:rPr>
        <w:t xml:space="preserve">: </w:t>
      </w:r>
      <w:r w:rsidR="00656F10" w:rsidRPr="00DC776E">
        <w:rPr>
          <w:lang w:val="ga-IE"/>
        </w:rPr>
        <w:t>Féadtar Léiritheoir Líne, Bainisteoir Léiriúcháin</w:t>
      </w:r>
      <w:r w:rsidR="00D60158" w:rsidRPr="00DC776E">
        <w:rPr>
          <w:lang w:val="ga-IE"/>
        </w:rPr>
        <w:t xml:space="preserve">, </w:t>
      </w:r>
      <w:r w:rsidR="00D60158" w:rsidRPr="00DC776E">
        <w:rPr>
          <w:lang w:val="ga-IE"/>
        </w:rPr>
        <w:tab/>
      </w:r>
      <w:r w:rsidR="00D60158" w:rsidRPr="00DC776E">
        <w:rPr>
          <w:lang w:val="ga-IE"/>
        </w:rPr>
        <w:tab/>
      </w:r>
      <w:r w:rsidR="00D60158" w:rsidRPr="00DC776E">
        <w:rPr>
          <w:lang w:val="ga-IE"/>
        </w:rPr>
        <w:tab/>
      </w:r>
      <w:r w:rsidR="00656F10" w:rsidRPr="00DC776E">
        <w:rPr>
          <w:lang w:val="ga-IE"/>
        </w:rPr>
        <w:t>Bainisteoir Láithreach, Comhordaitheoirí Léiriúcháin, Cúntóir Léiriúcháin, Stiúrthóir</w:t>
      </w:r>
      <w:r w:rsidR="00D60158" w:rsidRPr="00DC776E">
        <w:rPr>
          <w:lang w:val="ga-IE"/>
        </w:rPr>
        <w:t xml:space="preserve"> </w:t>
      </w:r>
      <w:r w:rsidR="00D60158" w:rsidRPr="00DC776E">
        <w:rPr>
          <w:lang w:val="ga-IE"/>
        </w:rPr>
        <w:tab/>
      </w:r>
      <w:r w:rsidR="00D60158" w:rsidRPr="00DC776E">
        <w:rPr>
          <w:lang w:val="ga-IE"/>
        </w:rPr>
        <w:tab/>
      </w:r>
      <w:r w:rsidR="00D60158" w:rsidRPr="00DC776E">
        <w:rPr>
          <w:lang w:val="ga-IE"/>
        </w:rPr>
        <w:tab/>
      </w:r>
      <w:r w:rsidR="00656F10" w:rsidRPr="00DC776E">
        <w:rPr>
          <w:lang w:val="ga-IE"/>
        </w:rPr>
        <w:t>Roghnaithe Aisteoirí, Cuntasóir agus Rúnaí Léiriúcháin a chur san áireamh.</w:t>
      </w:r>
    </w:p>
    <w:p w14:paraId="259A9E48" w14:textId="77777777" w:rsidR="00D60158" w:rsidRPr="00DC776E" w:rsidRDefault="00D60158" w:rsidP="000F5ADF">
      <w:pPr>
        <w:spacing w:line="240" w:lineRule="auto"/>
        <w:rPr>
          <w:i/>
          <w:szCs w:val="20"/>
          <w:lang w:val="ga-IE" w:eastAsia="en-IE"/>
        </w:rPr>
      </w:pPr>
    </w:p>
    <w:p w14:paraId="27D139C1" w14:textId="518B2322" w:rsidR="000F5ADF"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40A2277A" w14:textId="77777777" w:rsidR="000F5ADF" w:rsidRDefault="000F5ADF" w:rsidP="00656F10">
      <w:pPr>
        <w:jc w:val="both"/>
        <w:rPr>
          <w:iCs/>
          <w:szCs w:val="20"/>
          <w:lang w:val="ga-IE"/>
        </w:rPr>
      </w:pPr>
    </w:p>
    <w:p w14:paraId="423D7DE7" w14:textId="77777777" w:rsidR="00E24781" w:rsidRPr="00656F10" w:rsidRDefault="00E24781" w:rsidP="00656F10">
      <w:pPr>
        <w:jc w:val="both"/>
        <w:rPr>
          <w:iCs/>
          <w:szCs w:val="20"/>
          <w:lang w:val="ga-IE"/>
        </w:rPr>
      </w:pPr>
    </w:p>
    <w:p w14:paraId="1BE9710A" w14:textId="06869302" w:rsidR="00D60158" w:rsidRPr="00DC776E" w:rsidRDefault="0047339A" w:rsidP="00654E1A">
      <w:pPr>
        <w:ind w:left="1440" w:hanging="1440"/>
        <w:jc w:val="both"/>
        <w:rPr>
          <w:i/>
          <w:szCs w:val="20"/>
          <w:lang w:val="ga-IE" w:eastAsia="en-IE"/>
        </w:rPr>
      </w:pPr>
      <w:r>
        <w:rPr>
          <w:b/>
          <w:bCs/>
          <w:iCs/>
          <w:szCs w:val="20"/>
          <w:lang w:val="ga-IE"/>
        </w:rPr>
        <w:t xml:space="preserve">Mír Líne  </w:t>
      </w:r>
      <w:r w:rsidR="00656F10" w:rsidRPr="0047339A">
        <w:rPr>
          <w:b/>
          <w:bCs/>
          <w:iCs/>
          <w:szCs w:val="20"/>
          <w:lang w:val="ga-IE"/>
        </w:rPr>
        <w:t>9</w:t>
      </w:r>
      <w:r w:rsidR="00FD7D4B">
        <w:rPr>
          <w:b/>
          <w:bCs/>
          <w:iCs/>
          <w:szCs w:val="20"/>
          <w:lang w:val="ga-IE"/>
        </w:rPr>
        <w:t>:</w:t>
      </w:r>
      <w:r w:rsidR="00656F10" w:rsidRPr="0047339A">
        <w:rPr>
          <w:b/>
          <w:bCs/>
          <w:iCs/>
          <w:szCs w:val="20"/>
          <w:lang w:val="ga-IE"/>
        </w:rPr>
        <w:tab/>
      </w:r>
      <w:r w:rsidR="00654E1A" w:rsidRPr="00DC776E">
        <w:rPr>
          <w:b/>
          <w:szCs w:val="20"/>
          <w:lang w:val="ga-IE"/>
        </w:rPr>
        <w:t xml:space="preserve">Ceamara: </w:t>
      </w:r>
      <w:r w:rsidR="00654E1A" w:rsidRPr="00DC776E">
        <w:rPr>
          <w:szCs w:val="20"/>
          <w:lang w:val="ga-IE"/>
        </w:rPr>
        <w:t>Is féidir an Stiúrthóir Grianghrafadóireachta, an Ceamaradóir, an Ceamaradóir Cúnta, Príomhghiollaí Ceamara, Fócasóirí, Ceamaraí, Trealamh &amp; Tomhaltáin a chur san áireamh.</w:t>
      </w:r>
    </w:p>
    <w:p w14:paraId="03882CDE" w14:textId="77777777" w:rsidR="00654E1A"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p>
    <w:p w14:paraId="61139A35" w14:textId="73C26421" w:rsidR="000F5ADF" w:rsidRPr="00DC776E" w:rsidRDefault="00D554AB" w:rsidP="00654E1A">
      <w:pPr>
        <w:spacing w:line="240" w:lineRule="auto"/>
        <w:ind w:left="720" w:firstLine="720"/>
        <w:rPr>
          <w:i/>
          <w:szCs w:val="20"/>
          <w:lang w:val="ga-IE" w:eastAsia="en-IE"/>
        </w:rPr>
      </w:pPr>
      <w:r w:rsidRPr="00D554AB">
        <w:rPr>
          <w:sz w:val="18"/>
          <w:szCs w:val="18"/>
          <w:lang w:val="ga-IE" w:eastAsia="en-IE"/>
        </w:rPr>
        <w:t>Clóscríobh anseo</w:t>
      </w:r>
    </w:p>
    <w:p w14:paraId="7FA110EF" w14:textId="77777777" w:rsidR="000F5ADF" w:rsidRPr="00656F10" w:rsidRDefault="000F5ADF" w:rsidP="00656F10">
      <w:pPr>
        <w:jc w:val="both"/>
        <w:rPr>
          <w:iCs/>
          <w:szCs w:val="20"/>
          <w:lang w:val="ga-IE"/>
        </w:rPr>
      </w:pPr>
    </w:p>
    <w:p w14:paraId="4EB55119" w14:textId="44031480" w:rsidR="00D60158" w:rsidRPr="00DC776E" w:rsidRDefault="0047339A" w:rsidP="00AB5F1D">
      <w:pPr>
        <w:ind w:left="1440" w:hanging="1440"/>
        <w:jc w:val="both"/>
        <w:rPr>
          <w:i/>
          <w:szCs w:val="20"/>
          <w:lang w:val="ga-IE" w:eastAsia="en-IE"/>
        </w:rPr>
      </w:pPr>
      <w:r>
        <w:rPr>
          <w:b/>
          <w:bCs/>
          <w:iCs/>
          <w:szCs w:val="20"/>
          <w:lang w:val="ga-IE"/>
        </w:rPr>
        <w:t xml:space="preserve">Mír Líne  </w:t>
      </w:r>
      <w:r w:rsidR="00656F10" w:rsidRPr="0047339A">
        <w:rPr>
          <w:b/>
          <w:bCs/>
          <w:iCs/>
          <w:szCs w:val="20"/>
          <w:lang w:val="ga-IE"/>
        </w:rPr>
        <w:t>10</w:t>
      </w:r>
      <w:r w:rsidR="00FD7D4B">
        <w:rPr>
          <w:b/>
          <w:bCs/>
          <w:iCs/>
          <w:szCs w:val="20"/>
          <w:lang w:val="ga-IE"/>
        </w:rPr>
        <w:t>:</w:t>
      </w:r>
      <w:r w:rsidR="00656F10" w:rsidRPr="0047339A">
        <w:rPr>
          <w:b/>
          <w:bCs/>
          <w:iCs/>
          <w:szCs w:val="20"/>
          <w:lang w:val="ga-IE"/>
        </w:rPr>
        <w:tab/>
      </w:r>
      <w:r w:rsidR="00AB5F1D" w:rsidRPr="00DC776E">
        <w:rPr>
          <w:b/>
          <w:szCs w:val="20"/>
          <w:lang w:val="ga-IE"/>
        </w:rPr>
        <w:t>Fuaim</w:t>
      </w:r>
      <w:r w:rsidR="00AB5F1D" w:rsidRPr="00DC776E">
        <w:rPr>
          <w:szCs w:val="20"/>
          <w:lang w:val="ga-IE"/>
        </w:rPr>
        <w:t>: Is féidir Taifid Fuaime, Teicneoirí, Cúntóirí, Oibritheoirí Búm, Trealamh, Stórtha &amp; Tomhaltáin a chur san áireamh.</w:t>
      </w:r>
      <w:r w:rsidR="00D60158" w:rsidRPr="00DC776E">
        <w:rPr>
          <w:i/>
          <w:szCs w:val="20"/>
          <w:lang w:val="ga-IE" w:eastAsia="en-IE"/>
        </w:rPr>
        <w:tab/>
      </w:r>
    </w:p>
    <w:p w14:paraId="4D5B0B74" w14:textId="77777777" w:rsidR="00AB5F1D"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p>
    <w:p w14:paraId="3D88C8EC" w14:textId="453640A6" w:rsidR="000F5ADF" w:rsidRPr="00DC776E" w:rsidRDefault="00D554AB" w:rsidP="00AB5F1D">
      <w:pPr>
        <w:spacing w:line="240" w:lineRule="auto"/>
        <w:ind w:left="720" w:firstLine="720"/>
        <w:rPr>
          <w:i/>
          <w:szCs w:val="20"/>
          <w:lang w:val="ga-IE" w:eastAsia="en-IE"/>
        </w:rPr>
      </w:pPr>
      <w:r w:rsidRPr="00D554AB">
        <w:rPr>
          <w:sz w:val="18"/>
          <w:szCs w:val="18"/>
          <w:lang w:val="ga-IE" w:eastAsia="en-IE"/>
        </w:rPr>
        <w:t>Clóscríobh anseo</w:t>
      </w:r>
    </w:p>
    <w:p w14:paraId="552668A1" w14:textId="77777777" w:rsidR="000F5ADF" w:rsidRPr="00656F10" w:rsidRDefault="000F5ADF" w:rsidP="00656F10">
      <w:pPr>
        <w:jc w:val="both"/>
        <w:rPr>
          <w:iCs/>
          <w:szCs w:val="20"/>
          <w:lang w:val="ga-IE"/>
        </w:rPr>
      </w:pPr>
    </w:p>
    <w:p w14:paraId="5E35E2B3" w14:textId="37662F62" w:rsidR="00D60158" w:rsidRPr="00DC776E" w:rsidRDefault="00943871" w:rsidP="00473631">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11</w:t>
      </w:r>
      <w:r w:rsidR="00FD7D4B">
        <w:rPr>
          <w:b/>
          <w:bCs/>
          <w:iCs/>
          <w:szCs w:val="20"/>
          <w:lang w:val="ga-IE"/>
        </w:rPr>
        <w:t>:</w:t>
      </w:r>
      <w:r w:rsidR="00656F10" w:rsidRPr="00943871">
        <w:rPr>
          <w:b/>
          <w:bCs/>
          <w:iCs/>
          <w:szCs w:val="20"/>
          <w:lang w:val="ga-IE"/>
        </w:rPr>
        <w:tab/>
      </w:r>
      <w:r w:rsidR="00473631" w:rsidRPr="00DC776E">
        <w:rPr>
          <w:b/>
          <w:szCs w:val="20"/>
          <w:lang w:val="ga-IE"/>
        </w:rPr>
        <w:t>Soilsiú agus Leictreachas</w:t>
      </w:r>
      <w:r w:rsidR="00EE51EE" w:rsidRPr="00DC776E">
        <w:rPr>
          <w:szCs w:val="20"/>
          <w:lang w:val="ga-IE"/>
        </w:rPr>
        <w:t xml:space="preserve">: </w:t>
      </w:r>
      <w:r w:rsidR="00473631" w:rsidRPr="00DC776E">
        <w:rPr>
          <w:szCs w:val="20"/>
          <w:lang w:val="ga-IE"/>
        </w:rPr>
        <w:t>Is féidir Saoistí Soilsithe, Giollaí, Leictreoirí, Mearphriontaí, Soilsiú &amp; Trealamh Leictreach, Tomhaltáin a chur san áireamh.</w:t>
      </w:r>
    </w:p>
    <w:p w14:paraId="30B52CB9" w14:textId="77777777" w:rsidR="00473631" w:rsidRPr="00DC776E" w:rsidRDefault="00D60158" w:rsidP="000F5ADF">
      <w:pPr>
        <w:spacing w:line="240" w:lineRule="auto"/>
        <w:rPr>
          <w:i/>
          <w:szCs w:val="20"/>
          <w:lang w:val="ga-IE" w:eastAsia="en-IE"/>
        </w:rPr>
      </w:pPr>
      <w:r w:rsidRPr="00DC776E">
        <w:rPr>
          <w:i/>
          <w:szCs w:val="20"/>
          <w:lang w:val="ga-IE" w:eastAsia="en-IE"/>
        </w:rPr>
        <w:tab/>
      </w:r>
      <w:r w:rsidRPr="00DC776E">
        <w:rPr>
          <w:i/>
          <w:szCs w:val="20"/>
          <w:lang w:val="ga-IE" w:eastAsia="en-IE"/>
        </w:rPr>
        <w:tab/>
      </w:r>
    </w:p>
    <w:p w14:paraId="58BD30A6" w14:textId="244CC884" w:rsidR="000F5ADF" w:rsidRPr="00DC776E" w:rsidRDefault="00D554AB" w:rsidP="00473631">
      <w:pPr>
        <w:spacing w:line="240" w:lineRule="auto"/>
        <w:ind w:left="720" w:firstLine="720"/>
        <w:rPr>
          <w:i/>
          <w:szCs w:val="20"/>
          <w:lang w:val="ga-IE" w:eastAsia="en-IE"/>
        </w:rPr>
      </w:pPr>
      <w:r w:rsidRPr="00D554AB">
        <w:rPr>
          <w:sz w:val="18"/>
          <w:szCs w:val="18"/>
          <w:lang w:val="ga-IE" w:eastAsia="en-IE"/>
        </w:rPr>
        <w:t>Clóscríobh anseo</w:t>
      </w:r>
    </w:p>
    <w:p w14:paraId="24F4A726" w14:textId="77777777" w:rsidR="000F5ADF" w:rsidRPr="00656F10" w:rsidRDefault="000F5ADF" w:rsidP="00656F10">
      <w:pPr>
        <w:jc w:val="both"/>
        <w:rPr>
          <w:iCs/>
          <w:szCs w:val="20"/>
          <w:lang w:val="ga-IE"/>
        </w:rPr>
      </w:pPr>
    </w:p>
    <w:p w14:paraId="657731A8" w14:textId="6634976B" w:rsidR="00D60158" w:rsidRPr="00DC776E" w:rsidRDefault="00943871" w:rsidP="00407D04">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12</w:t>
      </w:r>
      <w:r w:rsidR="00FD7D4B">
        <w:rPr>
          <w:b/>
          <w:bCs/>
          <w:iCs/>
          <w:szCs w:val="20"/>
          <w:lang w:val="ga-IE"/>
        </w:rPr>
        <w:t>:</w:t>
      </w:r>
      <w:r w:rsidR="00656F10" w:rsidRPr="00943871">
        <w:rPr>
          <w:b/>
          <w:bCs/>
          <w:iCs/>
          <w:szCs w:val="20"/>
          <w:lang w:val="ga-IE"/>
        </w:rPr>
        <w:tab/>
      </w:r>
      <w:r w:rsidR="00407D04" w:rsidRPr="00DC776E">
        <w:rPr>
          <w:b/>
          <w:szCs w:val="20"/>
          <w:lang w:val="ga-IE"/>
        </w:rPr>
        <w:t>Roinn Ealaíne</w:t>
      </w:r>
      <w:r w:rsidR="00EE51EE" w:rsidRPr="00DC776E">
        <w:rPr>
          <w:b/>
          <w:szCs w:val="20"/>
          <w:lang w:val="ga-IE"/>
        </w:rPr>
        <w:t>:</w:t>
      </w:r>
      <w:r w:rsidR="00407D04" w:rsidRPr="00DC776E">
        <w:rPr>
          <w:szCs w:val="20"/>
          <w:lang w:val="ga-IE"/>
        </w:rPr>
        <w:t xml:space="preserve"> Is féidir an Dearthóir, an Stiúrthóir Ealaíne, Cúntóirí, Rigeálaí, Ceannaitheoir Prapaí, Máistir Prapaí, Cóiritheoir, Mearphriontaí, Cearpantóir, Péintéir, Bainisteoir Foirgníochta, Seiteanna, Prapaí, Maisíochtaí, Tomhaltáin, Ainmhithe, Foirgníocht a chur san áireamh.</w:t>
      </w:r>
    </w:p>
    <w:p w14:paraId="55B864D7" w14:textId="17C7B40F" w:rsidR="00711D2D" w:rsidRPr="00DC776E" w:rsidRDefault="00D60158" w:rsidP="00711D2D">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13DD5D22" w14:textId="154A6EEB" w:rsidR="00656F10" w:rsidRPr="00656F10" w:rsidRDefault="00656F10" w:rsidP="00656F10">
      <w:pPr>
        <w:jc w:val="both"/>
        <w:rPr>
          <w:iCs/>
          <w:szCs w:val="20"/>
          <w:lang w:val="ga-IE"/>
        </w:rPr>
      </w:pPr>
      <w:r w:rsidRPr="00656F10">
        <w:rPr>
          <w:iCs/>
          <w:szCs w:val="20"/>
          <w:lang w:val="ga-IE"/>
        </w:rPr>
        <w:t xml:space="preserve"> </w:t>
      </w:r>
    </w:p>
    <w:p w14:paraId="2E4A9F65" w14:textId="0AA1D564" w:rsidR="00656F10" w:rsidRDefault="00943871" w:rsidP="00EE51EE">
      <w:pPr>
        <w:ind w:left="1440" w:hanging="1440"/>
        <w:jc w:val="both"/>
        <w:rPr>
          <w:iCs/>
          <w:szCs w:val="20"/>
          <w:lang w:val="ga-IE"/>
        </w:rPr>
      </w:pPr>
      <w:r>
        <w:rPr>
          <w:b/>
          <w:bCs/>
          <w:iCs/>
          <w:szCs w:val="20"/>
          <w:lang w:val="ga-IE"/>
        </w:rPr>
        <w:t xml:space="preserve">Mír Líne  </w:t>
      </w:r>
      <w:r w:rsidR="00656F10" w:rsidRPr="00943871">
        <w:rPr>
          <w:b/>
          <w:bCs/>
          <w:iCs/>
          <w:szCs w:val="20"/>
          <w:lang w:val="ga-IE"/>
        </w:rPr>
        <w:t>13</w:t>
      </w:r>
      <w:r w:rsidR="00FD7D4B">
        <w:rPr>
          <w:b/>
          <w:bCs/>
          <w:iCs/>
          <w:szCs w:val="20"/>
          <w:lang w:val="ga-IE"/>
        </w:rPr>
        <w:t>:</w:t>
      </w:r>
      <w:r w:rsidR="00656F10" w:rsidRPr="00943871">
        <w:rPr>
          <w:b/>
          <w:bCs/>
          <w:iCs/>
          <w:szCs w:val="20"/>
          <w:lang w:val="ga-IE"/>
        </w:rPr>
        <w:tab/>
      </w:r>
      <w:r w:rsidR="00EE51EE" w:rsidRPr="00DC776E">
        <w:rPr>
          <w:b/>
          <w:szCs w:val="20"/>
          <w:lang w:val="ga-IE"/>
        </w:rPr>
        <w:t>Feisteas, Gruaig agus Smideadh:</w:t>
      </w:r>
      <w:r w:rsidR="00EE51EE" w:rsidRPr="00DC776E">
        <w:rPr>
          <w:szCs w:val="20"/>
          <w:lang w:val="ga-IE"/>
        </w:rPr>
        <w:t xml:space="preserve"> Is féidir an Dearthóir, Ealaíontóir, Maoirseoir, Cúntóirí, Mearphriontaí, Feistis, Smideadh, Peiriúicí agus Ilearraí a chur san áireamh.</w:t>
      </w:r>
      <w:r w:rsidR="00656F10" w:rsidRPr="00656F10">
        <w:rPr>
          <w:iCs/>
          <w:szCs w:val="20"/>
          <w:lang w:val="ga-IE"/>
        </w:rPr>
        <w:t>.</w:t>
      </w:r>
    </w:p>
    <w:p w14:paraId="06909BF0" w14:textId="77777777" w:rsidR="00D60158" w:rsidRPr="00DC776E" w:rsidRDefault="00D60158" w:rsidP="00711D2D">
      <w:pPr>
        <w:spacing w:line="240" w:lineRule="auto"/>
        <w:rPr>
          <w:i/>
          <w:szCs w:val="20"/>
          <w:lang w:val="ga-IE" w:eastAsia="en-IE"/>
        </w:rPr>
      </w:pPr>
    </w:p>
    <w:p w14:paraId="764464A2" w14:textId="3CDA67BA" w:rsidR="00711D2D" w:rsidRPr="00DC776E" w:rsidRDefault="00D60158" w:rsidP="00711D2D">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3358F1E3" w14:textId="77777777" w:rsidR="00711D2D" w:rsidRPr="00656F10" w:rsidRDefault="00711D2D" w:rsidP="00656F10">
      <w:pPr>
        <w:jc w:val="both"/>
        <w:rPr>
          <w:iCs/>
          <w:szCs w:val="20"/>
          <w:lang w:val="ga-IE"/>
        </w:rPr>
      </w:pPr>
    </w:p>
    <w:p w14:paraId="6579C367" w14:textId="11F2F7D2" w:rsidR="00D60158" w:rsidRPr="00DC776E" w:rsidRDefault="00943871" w:rsidP="001E0252">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14</w:t>
      </w:r>
      <w:r w:rsidR="00FD7D4B">
        <w:rPr>
          <w:b/>
          <w:bCs/>
          <w:iCs/>
          <w:szCs w:val="20"/>
          <w:lang w:val="ga-IE"/>
        </w:rPr>
        <w:t>:</w:t>
      </w:r>
      <w:r w:rsidR="00656F10" w:rsidRPr="00943871">
        <w:rPr>
          <w:b/>
          <w:bCs/>
          <w:iCs/>
          <w:szCs w:val="20"/>
          <w:lang w:val="ga-IE"/>
        </w:rPr>
        <w:tab/>
      </w:r>
      <w:r w:rsidR="001E0252" w:rsidRPr="00DC776E">
        <w:rPr>
          <w:b/>
          <w:szCs w:val="20"/>
          <w:lang w:val="ga-IE"/>
        </w:rPr>
        <w:t>Beochan</w:t>
      </w:r>
      <w:r w:rsidR="001E0252" w:rsidRPr="00DC776E">
        <w:rPr>
          <w:szCs w:val="20"/>
          <w:lang w:val="ga-IE"/>
        </w:rPr>
        <w:t>:Is féidir Réamhbheochan, Beochantóirí, Leagan Amach &amp; Cúlra, Cumasc a chur san áireamh.</w:t>
      </w:r>
    </w:p>
    <w:p w14:paraId="48DF2893" w14:textId="77777777" w:rsidR="001E0252" w:rsidRPr="00DC776E" w:rsidRDefault="00D60158" w:rsidP="00711D2D">
      <w:pPr>
        <w:spacing w:line="240" w:lineRule="auto"/>
        <w:rPr>
          <w:i/>
          <w:szCs w:val="20"/>
          <w:lang w:val="ga-IE" w:eastAsia="en-IE"/>
        </w:rPr>
      </w:pPr>
      <w:r w:rsidRPr="00DC776E">
        <w:rPr>
          <w:i/>
          <w:szCs w:val="20"/>
          <w:lang w:val="ga-IE" w:eastAsia="en-IE"/>
        </w:rPr>
        <w:tab/>
      </w:r>
      <w:r w:rsidRPr="00DC776E">
        <w:rPr>
          <w:i/>
          <w:szCs w:val="20"/>
          <w:lang w:val="ga-IE" w:eastAsia="en-IE"/>
        </w:rPr>
        <w:tab/>
      </w:r>
    </w:p>
    <w:p w14:paraId="3122EC0C" w14:textId="3119E125" w:rsidR="00711D2D" w:rsidRPr="00DC776E" w:rsidRDefault="00D554AB" w:rsidP="001E0252">
      <w:pPr>
        <w:spacing w:line="240" w:lineRule="auto"/>
        <w:ind w:left="720" w:firstLine="720"/>
        <w:rPr>
          <w:i/>
          <w:szCs w:val="20"/>
          <w:lang w:val="ga-IE" w:eastAsia="en-IE"/>
        </w:rPr>
      </w:pPr>
      <w:r w:rsidRPr="00D554AB">
        <w:rPr>
          <w:sz w:val="18"/>
          <w:szCs w:val="18"/>
          <w:lang w:val="ga-IE" w:eastAsia="en-IE"/>
        </w:rPr>
        <w:t>Clóscríobh anseo</w:t>
      </w:r>
    </w:p>
    <w:p w14:paraId="646271CD" w14:textId="77777777" w:rsidR="00D60158" w:rsidRDefault="00D60158" w:rsidP="00656F10">
      <w:pPr>
        <w:jc w:val="both"/>
        <w:rPr>
          <w:b/>
          <w:bCs/>
          <w:iCs/>
          <w:szCs w:val="20"/>
          <w:lang w:val="ga-IE"/>
        </w:rPr>
      </w:pPr>
    </w:p>
    <w:p w14:paraId="5EBFBF94" w14:textId="6181AFC8" w:rsidR="00D60158" w:rsidRPr="00DC776E" w:rsidRDefault="00943871" w:rsidP="0080143C">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15</w:t>
      </w:r>
      <w:r w:rsidR="00FD7D4B">
        <w:rPr>
          <w:b/>
          <w:bCs/>
          <w:iCs/>
          <w:szCs w:val="20"/>
          <w:lang w:val="ga-IE"/>
        </w:rPr>
        <w:t>:</w:t>
      </w:r>
      <w:r w:rsidR="00656F10" w:rsidRPr="00943871">
        <w:rPr>
          <w:b/>
          <w:bCs/>
          <w:iCs/>
          <w:szCs w:val="20"/>
          <w:lang w:val="ga-IE"/>
        </w:rPr>
        <w:tab/>
      </w:r>
      <w:r w:rsidR="0080143C" w:rsidRPr="00DC776E">
        <w:rPr>
          <w:b/>
          <w:szCs w:val="20"/>
          <w:lang w:val="ga-IE"/>
        </w:rPr>
        <w:t>Suíomhanna/Áiseanna Léiriúcháin</w:t>
      </w:r>
      <w:r w:rsidR="001A1D2E" w:rsidRPr="00DC776E">
        <w:rPr>
          <w:b/>
          <w:szCs w:val="20"/>
          <w:lang w:val="ga-IE"/>
        </w:rPr>
        <w:t>:</w:t>
      </w:r>
      <w:r w:rsidR="0080143C" w:rsidRPr="00DC776E">
        <w:rPr>
          <w:szCs w:val="20"/>
          <w:lang w:val="ga-IE"/>
        </w:rPr>
        <w:t xml:space="preserve"> Is féidir Stiúideo, Craoladh Allamuigh, Táillí Suímh, Ceadúnais, Athchóiriú, Slándáil, Lónadóireacht, Áiseanna Cleachtaidh, Éadaí a Thriail, Taifeadadh, etc. a chur san áireamh.</w:t>
      </w:r>
    </w:p>
    <w:p w14:paraId="46F7EE51" w14:textId="77777777" w:rsidR="0080143C" w:rsidRPr="00DC776E" w:rsidRDefault="00D60158" w:rsidP="00711D2D">
      <w:pPr>
        <w:spacing w:line="240" w:lineRule="auto"/>
        <w:rPr>
          <w:i/>
          <w:szCs w:val="20"/>
          <w:lang w:val="ga-IE" w:eastAsia="en-IE"/>
        </w:rPr>
      </w:pPr>
      <w:r w:rsidRPr="00DC776E">
        <w:rPr>
          <w:i/>
          <w:szCs w:val="20"/>
          <w:lang w:val="ga-IE" w:eastAsia="en-IE"/>
        </w:rPr>
        <w:tab/>
      </w:r>
      <w:r w:rsidRPr="00DC776E">
        <w:rPr>
          <w:i/>
          <w:szCs w:val="20"/>
          <w:lang w:val="ga-IE" w:eastAsia="en-IE"/>
        </w:rPr>
        <w:tab/>
      </w:r>
    </w:p>
    <w:p w14:paraId="7E7A8283" w14:textId="2342710E" w:rsidR="00711D2D" w:rsidRPr="00DC776E" w:rsidRDefault="00D554AB" w:rsidP="0080143C">
      <w:pPr>
        <w:spacing w:line="240" w:lineRule="auto"/>
        <w:ind w:left="720" w:firstLine="720"/>
        <w:rPr>
          <w:i/>
          <w:szCs w:val="20"/>
          <w:lang w:val="ga-IE" w:eastAsia="en-IE"/>
        </w:rPr>
      </w:pPr>
      <w:r w:rsidRPr="00D554AB">
        <w:rPr>
          <w:sz w:val="18"/>
          <w:szCs w:val="18"/>
          <w:lang w:val="ga-IE" w:eastAsia="en-IE"/>
        </w:rPr>
        <w:t>Clóscríobh anseo</w:t>
      </w:r>
    </w:p>
    <w:p w14:paraId="6302D38C" w14:textId="77777777" w:rsidR="00711D2D" w:rsidRPr="00656F10" w:rsidRDefault="00711D2D" w:rsidP="00656F10">
      <w:pPr>
        <w:jc w:val="both"/>
        <w:rPr>
          <w:iCs/>
          <w:szCs w:val="20"/>
          <w:lang w:val="ga-IE"/>
        </w:rPr>
      </w:pPr>
    </w:p>
    <w:p w14:paraId="2DE66FBE" w14:textId="47416AAA" w:rsidR="00D60158" w:rsidRPr="00DC776E" w:rsidRDefault="00943871" w:rsidP="001A1D2E">
      <w:pPr>
        <w:ind w:left="1440" w:hanging="1440"/>
        <w:jc w:val="both"/>
        <w:rPr>
          <w:i/>
          <w:szCs w:val="20"/>
          <w:lang w:val="ga-IE" w:eastAsia="en-IE"/>
        </w:rPr>
      </w:pPr>
      <w:r>
        <w:rPr>
          <w:b/>
          <w:bCs/>
          <w:iCs/>
          <w:szCs w:val="20"/>
          <w:lang w:val="ga-IE"/>
        </w:rPr>
        <w:lastRenderedPageBreak/>
        <w:t xml:space="preserve">Mír Líne </w:t>
      </w:r>
      <w:r w:rsidR="00656F10" w:rsidRPr="00943871">
        <w:rPr>
          <w:b/>
          <w:bCs/>
          <w:iCs/>
          <w:szCs w:val="20"/>
          <w:lang w:val="ga-IE"/>
        </w:rPr>
        <w:t>16</w:t>
      </w:r>
      <w:r w:rsidR="00FD7D4B">
        <w:rPr>
          <w:b/>
          <w:bCs/>
          <w:iCs/>
          <w:szCs w:val="20"/>
          <w:lang w:val="ga-IE"/>
        </w:rPr>
        <w:t>:</w:t>
      </w:r>
      <w:r w:rsidR="00656F10" w:rsidRPr="00943871">
        <w:rPr>
          <w:b/>
          <w:bCs/>
          <w:iCs/>
          <w:szCs w:val="20"/>
          <w:lang w:val="ga-IE"/>
        </w:rPr>
        <w:tab/>
      </w:r>
      <w:r w:rsidR="001A1D2E" w:rsidRPr="00DC776E">
        <w:rPr>
          <w:b/>
          <w:szCs w:val="20"/>
          <w:lang w:val="ga-IE"/>
        </w:rPr>
        <w:t xml:space="preserve">Taisteal/Modh Iompair/Lóistín/Maireachtáil: </w:t>
      </w:r>
      <w:r w:rsidR="001A1D2E" w:rsidRPr="00DC776E">
        <w:rPr>
          <w:szCs w:val="20"/>
          <w:lang w:val="ga-IE"/>
        </w:rPr>
        <w:t>Is féidir Feithicil a Fháil Ar Cíos, Tiománaithe, Eitiltí, Tacsaithe, Páirceáil, Lastas, Lóistín, Per Diem, Fáilteachas a chur san áireamh.</w:t>
      </w:r>
    </w:p>
    <w:p w14:paraId="697C52CF" w14:textId="77777777" w:rsidR="001A1D2E" w:rsidRPr="00DC776E" w:rsidRDefault="00D60158" w:rsidP="00711D2D">
      <w:pPr>
        <w:spacing w:line="240" w:lineRule="auto"/>
        <w:rPr>
          <w:i/>
          <w:szCs w:val="20"/>
          <w:lang w:val="ga-IE" w:eastAsia="en-IE"/>
        </w:rPr>
      </w:pPr>
      <w:r w:rsidRPr="00DC776E">
        <w:rPr>
          <w:i/>
          <w:szCs w:val="20"/>
          <w:lang w:val="ga-IE" w:eastAsia="en-IE"/>
        </w:rPr>
        <w:tab/>
      </w:r>
      <w:r w:rsidRPr="00DC776E">
        <w:rPr>
          <w:i/>
          <w:szCs w:val="20"/>
          <w:lang w:val="ga-IE" w:eastAsia="en-IE"/>
        </w:rPr>
        <w:tab/>
      </w:r>
    </w:p>
    <w:p w14:paraId="73096A24" w14:textId="5BAF271C" w:rsidR="00711D2D" w:rsidRPr="00DC776E" w:rsidRDefault="00D554AB" w:rsidP="001A1D2E">
      <w:pPr>
        <w:spacing w:line="240" w:lineRule="auto"/>
        <w:ind w:left="720" w:firstLine="720"/>
        <w:rPr>
          <w:i/>
          <w:szCs w:val="20"/>
          <w:lang w:val="ga-IE" w:eastAsia="en-IE"/>
        </w:rPr>
      </w:pPr>
      <w:r w:rsidRPr="00D554AB">
        <w:rPr>
          <w:sz w:val="18"/>
          <w:szCs w:val="18"/>
          <w:lang w:val="ga-IE" w:eastAsia="en-IE"/>
        </w:rPr>
        <w:t>Clóscríobh anseo</w:t>
      </w:r>
    </w:p>
    <w:p w14:paraId="766A9CAC" w14:textId="77777777" w:rsidR="00711D2D" w:rsidRPr="00656F10" w:rsidRDefault="00711D2D" w:rsidP="00656F10">
      <w:pPr>
        <w:jc w:val="both"/>
        <w:rPr>
          <w:iCs/>
          <w:szCs w:val="20"/>
          <w:lang w:val="ga-IE"/>
        </w:rPr>
      </w:pPr>
    </w:p>
    <w:p w14:paraId="117E4FCC" w14:textId="45918AD0" w:rsidR="00EA5CBC"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17</w:t>
      </w:r>
      <w:r w:rsidR="00FD7D4B">
        <w:rPr>
          <w:b/>
          <w:bCs/>
          <w:iCs/>
          <w:szCs w:val="20"/>
          <w:lang w:val="ga-IE"/>
        </w:rPr>
        <w:t>:</w:t>
      </w:r>
      <w:r w:rsidR="00656F10" w:rsidRPr="00943871">
        <w:rPr>
          <w:b/>
          <w:bCs/>
          <w:iCs/>
          <w:szCs w:val="20"/>
          <w:lang w:val="ga-IE"/>
        </w:rPr>
        <w:tab/>
        <w:t xml:space="preserve">Eile </w:t>
      </w:r>
    </w:p>
    <w:p w14:paraId="43B75F0A" w14:textId="77777777" w:rsidR="00D60158" w:rsidRPr="00DC776E" w:rsidRDefault="00D60158" w:rsidP="00EA5CBC">
      <w:pPr>
        <w:spacing w:line="240" w:lineRule="auto"/>
        <w:rPr>
          <w:i/>
          <w:szCs w:val="20"/>
          <w:lang w:val="ga-IE" w:eastAsia="en-IE"/>
        </w:rPr>
      </w:pPr>
    </w:p>
    <w:p w14:paraId="35C7EEB2" w14:textId="7C1F2D27"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78357A8B" w14:textId="6C18E10B" w:rsidR="00656F10" w:rsidRPr="00656F10" w:rsidRDefault="00656F10" w:rsidP="00656F10">
      <w:pPr>
        <w:jc w:val="both"/>
        <w:rPr>
          <w:iCs/>
          <w:szCs w:val="20"/>
          <w:lang w:val="ga-IE"/>
        </w:rPr>
      </w:pPr>
      <w:r w:rsidRPr="00656F10">
        <w:rPr>
          <w:iCs/>
          <w:szCs w:val="20"/>
          <w:lang w:val="ga-IE"/>
        </w:rPr>
        <w:tab/>
      </w:r>
    </w:p>
    <w:p w14:paraId="38257A39" w14:textId="1E565906" w:rsidR="00EA5CBC"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18</w:t>
      </w:r>
      <w:r w:rsidR="00FD7D4B">
        <w:rPr>
          <w:b/>
          <w:bCs/>
          <w:iCs/>
          <w:szCs w:val="20"/>
          <w:lang w:val="ga-IE"/>
        </w:rPr>
        <w:t>:</w:t>
      </w:r>
      <w:r w:rsidR="00656F10" w:rsidRPr="00943871">
        <w:rPr>
          <w:b/>
          <w:bCs/>
          <w:iCs/>
          <w:szCs w:val="20"/>
          <w:lang w:val="ga-IE"/>
        </w:rPr>
        <w:tab/>
        <w:t>Stoc Scannán/Téipeanna</w:t>
      </w:r>
      <w:r w:rsidR="00D60158">
        <w:rPr>
          <w:b/>
          <w:bCs/>
          <w:iCs/>
          <w:szCs w:val="20"/>
          <w:lang w:val="ga-IE"/>
        </w:rPr>
        <w:t>/</w:t>
      </w:r>
      <w:r w:rsidR="00D60158" w:rsidRPr="00D60158">
        <w:rPr>
          <w:b/>
          <w:bCs/>
          <w:color w:val="000000"/>
          <w:szCs w:val="20"/>
          <w:lang w:val="ga-IE" w:eastAsia="en-IE"/>
        </w:rPr>
        <w:t>Tiomántán</w:t>
      </w:r>
    </w:p>
    <w:p w14:paraId="2188A578" w14:textId="77777777" w:rsidR="00D60158" w:rsidRPr="00DC776E" w:rsidRDefault="00D60158" w:rsidP="00EA5CBC">
      <w:pPr>
        <w:spacing w:line="240" w:lineRule="auto"/>
        <w:rPr>
          <w:i/>
          <w:szCs w:val="20"/>
          <w:lang w:val="ga-IE" w:eastAsia="en-IE"/>
        </w:rPr>
      </w:pPr>
    </w:p>
    <w:p w14:paraId="10CEA2B1" w14:textId="6A5090B8"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2F076227" w14:textId="77777777" w:rsidR="00E24781" w:rsidRPr="00DC776E" w:rsidRDefault="00E24781" w:rsidP="00EA5CBC">
      <w:pPr>
        <w:spacing w:line="240" w:lineRule="auto"/>
        <w:rPr>
          <w:i/>
          <w:szCs w:val="20"/>
          <w:lang w:val="ga-IE" w:eastAsia="en-IE"/>
        </w:rPr>
      </w:pPr>
    </w:p>
    <w:p w14:paraId="496F6F58" w14:textId="69994629" w:rsidR="00656F10" w:rsidRPr="00656F10" w:rsidRDefault="00656F10" w:rsidP="00656F10">
      <w:pPr>
        <w:jc w:val="both"/>
        <w:rPr>
          <w:iCs/>
          <w:szCs w:val="20"/>
          <w:lang w:val="ga-IE"/>
        </w:rPr>
      </w:pPr>
      <w:r w:rsidRPr="00656F10">
        <w:rPr>
          <w:iCs/>
          <w:szCs w:val="20"/>
          <w:lang w:val="ga-IE"/>
        </w:rPr>
        <w:tab/>
      </w:r>
    </w:p>
    <w:p w14:paraId="530F5F5B" w14:textId="1F295E5F" w:rsidR="00656F10"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19</w:t>
      </w:r>
      <w:r w:rsidR="00FD7D4B">
        <w:rPr>
          <w:b/>
          <w:bCs/>
          <w:iCs/>
          <w:szCs w:val="20"/>
          <w:lang w:val="ga-IE"/>
        </w:rPr>
        <w:t>:</w:t>
      </w:r>
      <w:r w:rsidR="00656F10" w:rsidRPr="00943871">
        <w:rPr>
          <w:b/>
          <w:bCs/>
          <w:iCs/>
          <w:szCs w:val="20"/>
          <w:lang w:val="ga-IE"/>
        </w:rPr>
        <w:tab/>
        <w:t>Eagarthóireach</w:t>
      </w:r>
      <w:r w:rsidR="00C231E8">
        <w:rPr>
          <w:b/>
          <w:bCs/>
          <w:iCs/>
          <w:szCs w:val="20"/>
          <w:lang w:val="ga-IE"/>
        </w:rPr>
        <w:t>t As L</w:t>
      </w:r>
      <w:r w:rsidR="00656F10" w:rsidRPr="00943871">
        <w:rPr>
          <w:b/>
          <w:bCs/>
          <w:iCs/>
          <w:szCs w:val="20"/>
          <w:lang w:val="ga-IE"/>
        </w:rPr>
        <w:t>íne</w:t>
      </w:r>
      <w:r w:rsidR="00656F10" w:rsidRPr="00943871">
        <w:rPr>
          <w:b/>
          <w:bCs/>
          <w:iCs/>
          <w:szCs w:val="20"/>
          <w:lang w:val="ga-IE"/>
        </w:rPr>
        <w:tab/>
      </w:r>
    </w:p>
    <w:p w14:paraId="65460AA6" w14:textId="77777777" w:rsidR="00D60158"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78BBC5BF" w14:textId="442A4A4D" w:rsidR="00EA5CBC" w:rsidRDefault="00D60158" w:rsidP="00D554AB">
      <w:pPr>
        <w:spacing w:line="240" w:lineRule="auto"/>
        <w:rPr>
          <w:sz w:val="18"/>
          <w:szCs w:val="18"/>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5E2C49CE" w14:textId="77777777" w:rsidR="00D554AB" w:rsidRPr="00656F10" w:rsidRDefault="00D554AB" w:rsidP="00D554AB">
      <w:pPr>
        <w:spacing w:line="240" w:lineRule="auto"/>
        <w:rPr>
          <w:iCs/>
          <w:szCs w:val="20"/>
          <w:lang w:val="ga-IE"/>
        </w:rPr>
      </w:pPr>
    </w:p>
    <w:p w14:paraId="0FC9FE7A" w14:textId="2743D72B" w:rsidR="00656F10"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20</w:t>
      </w:r>
      <w:r w:rsidR="00FD7D4B">
        <w:rPr>
          <w:b/>
          <w:bCs/>
          <w:iCs/>
          <w:szCs w:val="20"/>
          <w:lang w:val="ga-IE"/>
        </w:rPr>
        <w:t>:</w:t>
      </w:r>
      <w:r w:rsidR="00656F10" w:rsidRPr="00943871">
        <w:rPr>
          <w:b/>
          <w:bCs/>
          <w:iCs/>
          <w:szCs w:val="20"/>
          <w:lang w:val="ga-IE"/>
        </w:rPr>
        <w:tab/>
        <w:t>Eagarthóireacht Ar Líne</w:t>
      </w:r>
      <w:r w:rsidR="00656F10" w:rsidRPr="00943871">
        <w:rPr>
          <w:b/>
          <w:bCs/>
          <w:iCs/>
          <w:szCs w:val="20"/>
          <w:lang w:val="ga-IE"/>
        </w:rPr>
        <w:tab/>
      </w:r>
    </w:p>
    <w:p w14:paraId="3BE99A83" w14:textId="77777777" w:rsidR="00D60158" w:rsidRPr="00DC776E" w:rsidRDefault="00D60158" w:rsidP="00EA5CBC">
      <w:pPr>
        <w:spacing w:line="240" w:lineRule="auto"/>
        <w:rPr>
          <w:i/>
          <w:szCs w:val="20"/>
          <w:lang w:val="ga-IE" w:eastAsia="en-IE"/>
        </w:rPr>
      </w:pPr>
    </w:p>
    <w:p w14:paraId="18CF4DB3" w14:textId="30D5683D"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0AB33A46" w14:textId="77777777" w:rsidR="00EA5CBC" w:rsidRPr="00656F10" w:rsidRDefault="00EA5CBC" w:rsidP="00656F10">
      <w:pPr>
        <w:jc w:val="both"/>
        <w:rPr>
          <w:iCs/>
          <w:szCs w:val="20"/>
          <w:lang w:val="ga-IE"/>
        </w:rPr>
      </w:pPr>
    </w:p>
    <w:p w14:paraId="700011C4" w14:textId="6E5F1A8E" w:rsidR="00D60158" w:rsidRPr="00DC776E" w:rsidRDefault="00943871" w:rsidP="00D32C72">
      <w:pPr>
        <w:jc w:val="both"/>
        <w:rPr>
          <w:i/>
          <w:szCs w:val="20"/>
          <w:lang w:val="ga-IE" w:eastAsia="en-IE"/>
        </w:rPr>
      </w:pPr>
      <w:r>
        <w:rPr>
          <w:b/>
          <w:bCs/>
          <w:iCs/>
          <w:szCs w:val="20"/>
          <w:lang w:val="ga-IE"/>
        </w:rPr>
        <w:t xml:space="preserve">Mír Líne  </w:t>
      </w:r>
      <w:r w:rsidR="00656F10" w:rsidRPr="00943871">
        <w:rPr>
          <w:b/>
          <w:bCs/>
          <w:iCs/>
          <w:szCs w:val="20"/>
          <w:lang w:val="ga-IE"/>
        </w:rPr>
        <w:t>21</w:t>
      </w:r>
      <w:r w:rsidR="00FD7D4B">
        <w:rPr>
          <w:b/>
          <w:bCs/>
          <w:iCs/>
          <w:szCs w:val="20"/>
          <w:lang w:val="ga-IE"/>
        </w:rPr>
        <w:t>:</w:t>
      </w:r>
      <w:r w:rsidR="00656F10" w:rsidRPr="00943871">
        <w:rPr>
          <w:b/>
          <w:bCs/>
          <w:iCs/>
          <w:szCs w:val="20"/>
          <w:lang w:val="ga-IE"/>
        </w:rPr>
        <w:tab/>
      </w:r>
      <w:r w:rsidR="00D32C72" w:rsidRPr="00DC776E">
        <w:rPr>
          <w:b/>
          <w:szCs w:val="20"/>
          <w:lang w:val="ga-IE"/>
        </w:rPr>
        <w:t>Fuaim iarléiriúcháin</w:t>
      </w:r>
      <w:r w:rsidR="00D32C72" w:rsidRPr="00DC776E">
        <w:rPr>
          <w:szCs w:val="20"/>
          <w:lang w:val="ga-IE"/>
        </w:rPr>
        <w:tab/>
      </w:r>
      <w:r w:rsidR="00D60158" w:rsidRPr="00DC776E">
        <w:rPr>
          <w:i/>
          <w:szCs w:val="20"/>
          <w:lang w:val="ga-IE" w:eastAsia="en-IE"/>
        </w:rPr>
        <w:tab/>
      </w:r>
      <w:r w:rsidR="00D60158" w:rsidRPr="00DC776E">
        <w:rPr>
          <w:i/>
          <w:szCs w:val="20"/>
          <w:lang w:val="ga-IE" w:eastAsia="en-IE"/>
        </w:rPr>
        <w:tab/>
      </w:r>
    </w:p>
    <w:p w14:paraId="6FAAEABD" w14:textId="77777777" w:rsidR="00D32C72"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2A167A13" w14:textId="39A7A67D" w:rsidR="00EA5CBC" w:rsidRPr="00DC776E" w:rsidRDefault="00D554AB" w:rsidP="00D32C72">
      <w:pPr>
        <w:spacing w:line="240" w:lineRule="auto"/>
        <w:ind w:left="720" w:firstLine="720"/>
        <w:rPr>
          <w:i/>
          <w:szCs w:val="20"/>
          <w:lang w:val="ga-IE" w:eastAsia="en-IE"/>
        </w:rPr>
      </w:pPr>
      <w:r w:rsidRPr="00D554AB">
        <w:rPr>
          <w:sz w:val="18"/>
          <w:szCs w:val="18"/>
          <w:lang w:val="ga-IE" w:eastAsia="en-IE"/>
        </w:rPr>
        <w:t>Clóscríobh anseo</w:t>
      </w:r>
    </w:p>
    <w:p w14:paraId="71281765" w14:textId="77777777" w:rsidR="00EA5CBC" w:rsidRPr="00656F10" w:rsidRDefault="00EA5CBC" w:rsidP="00656F10">
      <w:pPr>
        <w:jc w:val="both"/>
        <w:rPr>
          <w:iCs/>
          <w:szCs w:val="20"/>
          <w:lang w:val="ga-IE"/>
        </w:rPr>
      </w:pPr>
    </w:p>
    <w:p w14:paraId="510AC277" w14:textId="1F5324C9" w:rsidR="00EA5CBC"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22</w:t>
      </w:r>
      <w:r w:rsidR="00FD7D4B">
        <w:rPr>
          <w:b/>
          <w:bCs/>
          <w:iCs/>
          <w:szCs w:val="20"/>
          <w:lang w:val="ga-IE"/>
        </w:rPr>
        <w:t>:</w:t>
      </w:r>
      <w:r w:rsidR="00656F10" w:rsidRPr="00943871">
        <w:rPr>
          <w:b/>
          <w:bCs/>
          <w:iCs/>
          <w:szCs w:val="20"/>
          <w:lang w:val="ga-IE"/>
        </w:rPr>
        <w:tab/>
        <w:t>Cartlann</w:t>
      </w:r>
    </w:p>
    <w:p w14:paraId="537FC213" w14:textId="77777777" w:rsidR="00D60158"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63E72F75" w14:textId="77777777" w:rsidR="00D554AB" w:rsidRDefault="00D60158" w:rsidP="00D554AB">
      <w:pPr>
        <w:spacing w:line="240" w:lineRule="auto"/>
        <w:rPr>
          <w:b/>
          <w:bCs/>
          <w:iCs/>
          <w:szCs w:val="20"/>
          <w:lang w:val="ga-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r w:rsidR="00D554AB">
        <w:rPr>
          <w:b/>
          <w:bCs/>
          <w:iCs/>
          <w:szCs w:val="20"/>
          <w:lang w:val="ga-IE"/>
        </w:rPr>
        <w:t xml:space="preserve"> </w:t>
      </w:r>
    </w:p>
    <w:p w14:paraId="2A395C5D" w14:textId="77777777" w:rsidR="00D554AB" w:rsidRDefault="00D554AB" w:rsidP="00D554AB">
      <w:pPr>
        <w:spacing w:line="240" w:lineRule="auto"/>
        <w:rPr>
          <w:b/>
          <w:bCs/>
          <w:iCs/>
          <w:szCs w:val="20"/>
          <w:lang w:val="ga-IE"/>
        </w:rPr>
      </w:pPr>
    </w:p>
    <w:p w14:paraId="68F2F73D" w14:textId="37148B86" w:rsidR="00656F10" w:rsidRPr="00943871" w:rsidRDefault="00943871" w:rsidP="00D554AB">
      <w:pPr>
        <w:spacing w:line="240" w:lineRule="auto"/>
        <w:rPr>
          <w:b/>
          <w:bCs/>
          <w:iCs/>
          <w:szCs w:val="20"/>
          <w:lang w:val="ga-IE"/>
        </w:rPr>
      </w:pPr>
      <w:r>
        <w:rPr>
          <w:b/>
          <w:bCs/>
          <w:iCs/>
          <w:szCs w:val="20"/>
          <w:lang w:val="ga-IE"/>
        </w:rPr>
        <w:t xml:space="preserve">Mír Líne  </w:t>
      </w:r>
      <w:r w:rsidR="00656F10" w:rsidRPr="00943871">
        <w:rPr>
          <w:b/>
          <w:bCs/>
          <w:iCs/>
          <w:szCs w:val="20"/>
          <w:lang w:val="ga-IE"/>
        </w:rPr>
        <w:t>23</w:t>
      </w:r>
      <w:r w:rsidR="00FD7D4B">
        <w:rPr>
          <w:b/>
          <w:bCs/>
          <w:iCs/>
          <w:szCs w:val="20"/>
          <w:lang w:val="ga-IE"/>
        </w:rPr>
        <w:t>:</w:t>
      </w:r>
      <w:r w:rsidR="00656F10" w:rsidRPr="00943871">
        <w:rPr>
          <w:b/>
          <w:bCs/>
          <w:iCs/>
          <w:szCs w:val="20"/>
          <w:lang w:val="ga-IE"/>
        </w:rPr>
        <w:tab/>
        <w:t>Grafaic/Rostram</w:t>
      </w:r>
      <w:r w:rsidR="00656F10" w:rsidRPr="00943871">
        <w:rPr>
          <w:b/>
          <w:bCs/>
          <w:iCs/>
          <w:szCs w:val="20"/>
          <w:lang w:val="ga-IE"/>
        </w:rPr>
        <w:tab/>
      </w:r>
    </w:p>
    <w:p w14:paraId="6AFDC0AD" w14:textId="77777777" w:rsidR="00D60158"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70F9BE60" w14:textId="0D050257"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5299CA7B" w14:textId="77777777" w:rsidR="00EA5CBC" w:rsidRPr="00656F10" w:rsidRDefault="00EA5CBC" w:rsidP="00656F10">
      <w:pPr>
        <w:jc w:val="both"/>
        <w:rPr>
          <w:iCs/>
          <w:szCs w:val="20"/>
          <w:lang w:val="ga-IE"/>
        </w:rPr>
      </w:pPr>
    </w:p>
    <w:p w14:paraId="11237341" w14:textId="66D9B909" w:rsidR="00D60158" w:rsidRPr="00DC776E" w:rsidRDefault="00943871" w:rsidP="00CA5569">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24</w:t>
      </w:r>
      <w:r w:rsidR="00FD7D4B">
        <w:rPr>
          <w:b/>
          <w:bCs/>
          <w:iCs/>
          <w:szCs w:val="20"/>
          <w:lang w:val="ga-IE"/>
        </w:rPr>
        <w:t>:</w:t>
      </w:r>
      <w:r w:rsidR="00656F10" w:rsidRPr="00943871">
        <w:rPr>
          <w:b/>
          <w:bCs/>
          <w:iCs/>
          <w:szCs w:val="20"/>
          <w:lang w:val="ga-IE"/>
        </w:rPr>
        <w:tab/>
      </w:r>
      <w:r w:rsidR="00CA5569" w:rsidRPr="00DC776E">
        <w:rPr>
          <w:b/>
          <w:szCs w:val="20"/>
          <w:lang w:val="ga-IE"/>
        </w:rPr>
        <w:t>Ceol/Cumadóireacht Cheoil</w:t>
      </w:r>
      <w:r w:rsidR="00CA5569" w:rsidRPr="00DC776E">
        <w:rPr>
          <w:szCs w:val="20"/>
          <w:lang w:val="ga-IE"/>
        </w:rPr>
        <w:t xml:space="preserve"> Is féidir costas an cheoil bunaidh agus costais a bhaineann leis an gcumadóireacht cheoil a chur san áireamh.</w:t>
      </w:r>
      <w:r w:rsidR="00D60158" w:rsidRPr="00DC776E">
        <w:rPr>
          <w:i/>
          <w:szCs w:val="20"/>
          <w:lang w:val="ga-IE" w:eastAsia="en-IE"/>
        </w:rPr>
        <w:tab/>
      </w:r>
      <w:r w:rsidR="00D60158" w:rsidRPr="00DC776E">
        <w:rPr>
          <w:i/>
          <w:szCs w:val="20"/>
          <w:lang w:val="ga-IE" w:eastAsia="en-IE"/>
        </w:rPr>
        <w:tab/>
      </w:r>
    </w:p>
    <w:p w14:paraId="1ACD4A9A" w14:textId="77777777" w:rsidR="00CA5569"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070E3580" w14:textId="6A716219" w:rsidR="00EA5CBC" w:rsidRPr="00DC776E" w:rsidRDefault="00D554AB" w:rsidP="00CA5569">
      <w:pPr>
        <w:spacing w:line="240" w:lineRule="auto"/>
        <w:ind w:left="720" w:firstLine="720"/>
        <w:rPr>
          <w:i/>
          <w:szCs w:val="20"/>
          <w:lang w:val="ga-IE" w:eastAsia="en-IE"/>
        </w:rPr>
      </w:pPr>
      <w:r w:rsidRPr="00D554AB">
        <w:rPr>
          <w:sz w:val="18"/>
          <w:szCs w:val="18"/>
          <w:lang w:val="ga-IE" w:eastAsia="en-IE"/>
        </w:rPr>
        <w:t>Clóscríobh anseo</w:t>
      </w:r>
    </w:p>
    <w:p w14:paraId="496371B6" w14:textId="77777777" w:rsidR="00EA5CBC" w:rsidRPr="00656F10" w:rsidRDefault="00EA5CBC" w:rsidP="00656F10">
      <w:pPr>
        <w:jc w:val="both"/>
        <w:rPr>
          <w:iCs/>
          <w:szCs w:val="20"/>
          <w:lang w:val="ga-IE"/>
        </w:rPr>
      </w:pPr>
    </w:p>
    <w:p w14:paraId="4D939926" w14:textId="0DD83C19" w:rsidR="000A182D" w:rsidRPr="00DC776E" w:rsidRDefault="00943871" w:rsidP="000A182D">
      <w:pPr>
        <w:jc w:val="both"/>
        <w:rPr>
          <w:szCs w:val="20"/>
          <w:lang w:val="ga-IE"/>
        </w:rPr>
      </w:pPr>
      <w:r>
        <w:rPr>
          <w:b/>
          <w:bCs/>
          <w:iCs/>
          <w:szCs w:val="20"/>
          <w:lang w:val="ga-IE"/>
        </w:rPr>
        <w:t xml:space="preserve">Mír Líne  </w:t>
      </w:r>
      <w:r w:rsidR="00656F10" w:rsidRPr="00943871">
        <w:rPr>
          <w:b/>
          <w:bCs/>
          <w:iCs/>
          <w:szCs w:val="20"/>
          <w:lang w:val="ga-IE"/>
        </w:rPr>
        <w:t>25</w:t>
      </w:r>
      <w:r w:rsidR="00FD7D4B">
        <w:rPr>
          <w:b/>
          <w:bCs/>
          <w:iCs/>
          <w:szCs w:val="20"/>
          <w:lang w:val="ga-IE"/>
        </w:rPr>
        <w:t>:</w:t>
      </w:r>
      <w:r w:rsidR="00656F10" w:rsidRPr="00943871">
        <w:rPr>
          <w:b/>
          <w:bCs/>
          <w:iCs/>
          <w:szCs w:val="20"/>
          <w:lang w:val="ga-IE"/>
        </w:rPr>
        <w:tab/>
      </w:r>
      <w:r w:rsidR="000A182D" w:rsidRPr="00DC776E">
        <w:rPr>
          <w:b/>
          <w:szCs w:val="20"/>
          <w:lang w:val="ga-IE"/>
        </w:rPr>
        <w:t>Fotheidil (éigeantach)</w:t>
      </w:r>
      <w:r w:rsidR="000A182D" w:rsidRPr="00DC776E">
        <w:rPr>
          <w:szCs w:val="20"/>
          <w:lang w:val="ga-IE"/>
        </w:rPr>
        <w:t>: Ní mór soláthar Fotheideal a chur san áireamh.</w:t>
      </w:r>
    </w:p>
    <w:p w14:paraId="119945B8" w14:textId="32672032" w:rsidR="00D60158" w:rsidRPr="00DC776E" w:rsidRDefault="00D60158" w:rsidP="000A182D">
      <w:pPr>
        <w:jc w:val="both"/>
        <w:rPr>
          <w:i/>
          <w:szCs w:val="20"/>
          <w:lang w:val="ga-IE" w:eastAsia="en-IE"/>
        </w:rPr>
      </w:pPr>
      <w:r w:rsidRPr="00DC776E">
        <w:rPr>
          <w:i/>
          <w:szCs w:val="20"/>
          <w:lang w:val="ga-IE" w:eastAsia="en-IE"/>
        </w:rPr>
        <w:tab/>
      </w:r>
      <w:r w:rsidRPr="00DC776E">
        <w:rPr>
          <w:i/>
          <w:szCs w:val="20"/>
          <w:lang w:val="ga-IE" w:eastAsia="en-IE"/>
        </w:rPr>
        <w:tab/>
      </w:r>
    </w:p>
    <w:p w14:paraId="5CEF85D8" w14:textId="2BE815A1"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50E7853E" w14:textId="77777777" w:rsidR="00EA5CBC" w:rsidRPr="00656F10" w:rsidRDefault="00EA5CBC" w:rsidP="00656F10">
      <w:pPr>
        <w:jc w:val="both"/>
        <w:rPr>
          <w:iCs/>
          <w:szCs w:val="20"/>
          <w:lang w:val="ga-IE"/>
        </w:rPr>
      </w:pPr>
    </w:p>
    <w:p w14:paraId="3D0F4560" w14:textId="7EC71888" w:rsidR="00D60158" w:rsidRPr="00DC776E" w:rsidRDefault="00943871" w:rsidP="00E14A1A">
      <w:pPr>
        <w:ind w:left="1440" w:hanging="1440"/>
        <w:jc w:val="both"/>
        <w:rPr>
          <w:i/>
          <w:szCs w:val="20"/>
          <w:lang w:val="ga-IE" w:eastAsia="en-IE"/>
        </w:rPr>
      </w:pPr>
      <w:r>
        <w:rPr>
          <w:b/>
          <w:bCs/>
          <w:iCs/>
          <w:szCs w:val="20"/>
          <w:lang w:val="ga-IE"/>
        </w:rPr>
        <w:t xml:space="preserve">Mír Líne  </w:t>
      </w:r>
      <w:r w:rsidR="00656F10" w:rsidRPr="00943871">
        <w:rPr>
          <w:b/>
          <w:bCs/>
          <w:iCs/>
          <w:szCs w:val="20"/>
          <w:lang w:val="ga-IE"/>
        </w:rPr>
        <w:t>26</w:t>
      </w:r>
      <w:r w:rsidR="00FD7D4B">
        <w:rPr>
          <w:b/>
          <w:bCs/>
          <w:iCs/>
          <w:szCs w:val="20"/>
          <w:lang w:val="ga-IE"/>
        </w:rPr>
        <w:t>:</w:t>
      </w:r>
      <w:r w:rsidR="00656F10" w:rsidRPr="00943871">
        <w:rPr>
          <w:b/>
          <w:bCs/>
          <w:iCs/>
          <w:szCs w:val="20"/>
          <w:lang w:val="ga-IE"/>
        </w:rPr>
        <w:tab/>
      </w:r>
      <w:r w:rsidR="00E14A1A" w:rsidRPr="00DC776E">
        <w:rPr>
          <w:b/>
          <w:szCs w:val="20"/>
          <w:lang w:val="ga-IE"/>
        </w:rPr>
        <w:t>Teanga Chomharthaíochta na hÉireann</w:t>
      </w:r>
      <w:r w:rsidR="00E14A1A" w:rsidRPr="00DC776E">
        <w:rPr>
          <w:szCs w:val="20"/>
          <w:lang w:val="ga-IE"/>
        </w:rPr>
        <w:t>: Is féidir na costais a bhaineann le Teanga Chomharthaíochta na hÉireann (TCÉ) a sholáthar a chur san áireamh. Caithfidh an Craoltóir gealltanas a thabhairt TCÉ a chraoladh. Molann an Coimisiún go láidir go gcuirfear Teanga Chomharthaíochta na hÉireann (TCÉ) agus Tráchtaireacht Fuaime (TF) ar fáil do gach ábhar maoinithe teilifíse. Tá sé éigeantach ceann amháin de na seirbhísí seo ar a laghad a chur ar fáil do gach clár Drámaíochta agus Leanaí.</w:t>
      </w:r>
    </w:p>
    <w:p w14:paraId="73BD4446" w14:textId="77777777" w:rsidR="00E14A1A"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p>
    <w:p w14:paraId="0D93A116" w14:textId="079ED77B" w:rsidR="00EA5CBC" w:rsidRPr="00DC776E" w:rsidRDefault="00D554AB" w:rsidP="00E14A1A">
      <w:pPr>
        <w:spacing w:line="240" w:lineRule="auto"/>
        <w:ind w:left="720" w:firstLine="720"/>
        <w:rPr>
          <w:i/>
          <w:szCs w:val="20"/>
          <w:lang w:val="ga-IE" w:eastAsia="en-IE"/>
        </w:rPr>
      </w:pPr>
      <w:r w:rsidRPr="00D554AB">
        <w:rPr>
          <w:sz w:val="18"/>
          <w:szCs w:val="18"/>
          <w:lang w:val="ga-IE" w:eastAsia="en-IE"/>
        </w:rPr>
        <w:t>Clóscríobh anseo</w:t>
      </w:r>
    </w:p>
    <w:p w14:paraId="15E1AC17" w14:textId="77777777" w:rsidR="00EA5CBC" w:rsidRPr="00656F10" w:rsidRDefault="00EA5CBC" w:rsidP="00656F10">
      <w:pPr>
        <w:jc w:val="both"/>
        <w:rPr>
          <w:iCs/>
          <w:szCs w:val="20"/>
          <w:lang w:val="ga-IE"/>
        </w:rPr>
      </w:pPr>
    </w:p>
    <w:p w14:paraId="2B60EF33" w14:textId="77777777" w:rsidR="00396FF5" w:rsidRDefault="00396FF5" w:rsidP="00396FF5">
      <w:pPr>
        <w:jc w:val="both"/>
        <w:rPr>
          <w:b/>
          <w:bCs/>
          <w:iCs/>
          <w:szCs w:val="20"/>
          <w:lang w:val="ga-IE"/>
        </w:rPr>
      </w:pPr>
    </w:p>
    <w:p w14:paraId="6A3A3290" w14:textId="77777777" w:rsidR="00396FF5" w:rsidRDefault="00396FF5" w:rsidP="00396FF5">
      <w:pPr>
        <w:jc w:val="both"/>
        <w:rPr>
          <w:b/>
          <w:bCs/>
          <w:iCs/>
          <w:szCs w:val="20"/>
          <w:lang w:val="ga-IE"/>
        </w:rPr>
      </w:pPr>
    </w:p>
    <w:p w14:paraId="2429FC3B" w14:textId="6A65B6E6" w:rsidR="00D60158" w:rsidRPr="00DC776E" w:rsidRDefault="00943871" w:rsidP="00396FF5">
      <w:pPr>
        <w:ind w:left="1440" w:hanging="1440"/>
        <w:jc w:val="both"/>
        <w:rPr>
          <w:szCs w:val="20"/>
          <w:lang w:val="ga-IE"/>
        </w:rPr>
      </w:pPr>
      <w:r>
        <w:rPr>
          <w:b/>
          <w:bCs/>
          <w:iCs/>
          <w:szCs w:val="20"/>
          <w:lang w:val="ga-IE"/>
        </w:rPr>
        <w:lastRenderedPageBreak/>
        <w:t xml:space="preserve">Mír Líne  </w:t>
      </w:r>
      <w:r w:rsidR="00656F10" w:rsidRPr="00943871">
        <w:rPr>
          <w:b/>
          <w:bCs/>
          <w:iCs/>
          <w:szCs w:val="20"/>
          <w:lang w:val="ga-IE"/>
        </w:rPr>
        <w:t>27</w:t>
      </w:r>
      <w:r w:rsidR="00FD7D4B">
        <w:rPr>
          <w:b/>
          <w:bCs/>
          <w:iCs/>
          <w:szCs w:val="20"/>
          <w:lang w:val="ga-IE"/>
        </w:rPr>
        <w:t>:</w:t>
      </w:r>
      <w:r w:rsidR="00656F10" w:rsidRPr="00943871">
        <w:rPr>
          <w:b/>
          <w:bCs/>
          <w:iCs/>
          <w:szCs w:val="20"/>
          <w:lang w:val="ga-IE"/>
        </w:rPr>
        <w:tab/>
      </w:r>
      <w:r w:rsidR="00396FF5" w:rsidRPr="00DC776E">
        <w:rPr>
          <w:b/>
          <w:szCs w:val="20"/>
          <w:lang w:val="ga-IE"/>
        </w:rPr>
        <w:t xml:space="preserve">Tráchtaireacht Fuaime: </w:t>
      </w:r>
      <w:r w:rsidR="00396FF5" w:rsidRPr="00DC776E">
        <w:rPr>
          <w:szCs w:val="20"/>
          <w:lang w:val="ga-IE"/>
        </w:rPr>
        <w:t>Is féidir an costas a bhaineann le Tráchtaireacht Fuaime (TF) a sholáthar a chur san áireamh. Caithfidh an Craoltóir gealltanas a thabhairt TF a chraoladh. Molann an Coimisiún go láidir go gcuirfear Teanga Chomharthaíochta na hÉireann (TCÉ) agus Tráchtaireacht Fuaime (TF) ar fáil do gach ábhar maoinithe teilifíse. Tá sé éigeantach ceann amháin de na seirbhísí seo ar a laghad a chur ar fáil do gach clár Drámaíochta agus Leanaí.</w:t>
      </w:r>
    </w:p>
    <w:p w14:paraId="6F01CB0A" w14:textId="77777777" w:rsidR="00396FF5" w:rsidRPr="00DC776E" w:rsidRDefault="00396FF5" w:rsidP="00396FF5">
      <w:pPr>
        <w:ind w:left="1440" w:hanging="1440"/>
        <w:jc w:val="both"/>
        <w:rPr>
          <w:i/>
          <w:szCs w:val="20"/>
          <w:lang w:val="ga-IE" w:eastAsia="en-IE"/>
        </w:rPr>
      </w:pPr>
    </w:p>
    <w:p w14:paraId="3F8A5F66" w14:textId="6D71CDAB"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30B2343A" w14:textId="77777777" w:rsidR="00EA5CBC" w:rsidRPr="00656F10" w:rsidRDefault="00EA5CBC" w:rsidP="00656F10">
      <w:pPr>
        <w:jc w:val="both"/>
        <w:rPr>
          <w:iCs/>
          <w:szCs w:val="20"/>
          <w:lang w:val="ga-IE"/>
        </w:rPr>
      </w:pPr>
    </w:p>
    <w:p w14:paraId="5CFF0682" w14:textId="734F5AEF" w:rsidR="00EA5CBC"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28</w:t>
      </w:r>
      <w:r w:rsidR="00FD7D4B">
        <w:rPr>
          <w:b/>
          <w:bCs/>
          <w:iCs/>
          <w:szCs w:val="20"/>
          <w:lang w:val="ga-IE"/>
        </w:rPr>
        <w:t>:</w:t>
      </w:r>
      <w:r w:rsidR="00656F10" w:rsidRPr="00943871">
        <w:rPr>
          <w:b/>
          <w:bCs/>
          <w:iCs/>
          <w:szCs w:val="20"/>
          <w:lang w:val="ga-IE"/>
        </w:rPr>
        <w:tab/>
        <w:t>Airgeadas agus Cuntais (a bhaineann le</w:t>
      </w:r>
      <w:r w:rsidR="00396FF5">
        <w:rPr>
          <w:b/>
          <w:bCs/>
          <w:iCs/>
          <w:szCs w:val="20"/>
          <w:lang w:val="ga-IE"/>
        </w:rPr>
        <w:t>is an</w:t>
      </w:r>
      <w:r w:rsidR="00656F10" w:rsidRPr="00943871">
        <w:rPr>
          <w:b/>
          <w:bCs/>
          <w:iCs/>
          <w:szCs w:val="20"/>
          <w:lang w:val="ga-IE"/>
        </w:rPr>
        <w:t xml:space="preserve"> léiriúchán amháin)</w:t>
      </w:r>
    </w:p>
    <w:p w14:paraId="487A489F" w14:textId="77777777" w:rsidR="00D60158" w:rsidRPr="00DC776E" w:rsidRDefault="00D60158" w:rsidP="00EA5CBC">
      <w:pPr>
        <w:spacing w:line="240" w:lineRule="auto"/>
        <w:rPr>
          <w:i/>
          <w:szCs w:val="20"/>
          <w:lang w:val="ga-IE" w:eastAsia="en-IE"/>
        </w:rPr>
      </w:pPr>
    </w:p>
    <w:p w14:paraId="3EA98DDB" w14:textId="3410B817"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4E0FB5FD" w14:textId="21127AD5" w:rsidR="00656F10" w:rsidRPr="00656F10" w:rsidRDefault="00656F10" w:rsidP="00656F10">
      <w:pPr>
        <w:jc w:val="both"/>
        <w:rPr>
          <w:iCs/>
          <w:szCs w:val="20"/>
          <w:lang w:val="ga-IE"/>
        </w:rPr>
      </w:pPr>
      <w:r w:rsidRPr="00656F10">
        <w:rPr>
          <w:iCs/>
          <w:szCs w:val="20"/>
          <w:lang w:val="ga-IE"/>
        </w:rPr>
        <w:tab/>
      </w:r>
    </w:p>
    <w:p w14:paraId="236FB6AB" w14:textId="6923E21F" w:rsidR="00EA5CBC"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29</w:t>
      </w:r>
      <w:r w:rsidR="00FD7D4B">
        <w:rPr>
          <w:b/>
          <w:bCs/>
          <w:iCs/>
          <w:szCs w:val="20"/>
          <w:lang w:val="ga-IE"/>
        </w:rPr>
        <w:t>:</w:t>
      </w:r>
      <w:r w:rsidR="00656F10" w:rsidRPr="00943871">
        <w:rPr>
          <w:b/>
          <w:bCs/>
          <w:iCs/>
          <w:szCs w:val="20"/>
          <w:lang w:val="ga-IE"/>
        </w:rPr>
        <w:tab/>
      </w:r>
      <w:r w:rsidR="00E9261A" w:rsidRPr="00DC776E">
        <w:rPr>
          <w:b/>
          <w:szCs w:val="20"/>
          <w:lang w:val="ga-IE"/>
        </w:rPr>
        <w:t>Cúrsaí Dlíthiúla (a bhaineann leis an léiriúchán amháin)</w:t>
      </w:r>
    </w:p>
    <w:p w14:paraId="76E213F5" w14:textId="77777777" w:rsidR="00D60158" w:rsidRPr="00DC776E" w:rsidRDefault="00D60158" w:rsidP="00EA5CBC">
      <w:pPr>
        <w:spacing w:line="240" w:lineRule="auto"/>
        <w:rPr>
          <w:i/>
          <w:szCs w:val="20"/>
          <w:lang w:val="ga-IE" w:eastAsia="en-IE"/>
        </w:rPr>
      </w:pPr>
    </w:p>
    <w:p w14:paraId="0FBF76FF" w14:textId="7CEA5C4F" w:rsidR="00EA5CBC" w:rsidRPr="00DC776E" w:rsidRDefault="00D60158" w:rsidP="00EA5CBC">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4BC58AD1" w14:textId="3A59D5E6" w:rsidR="00656F10" w:rsidRPr="00656F10" w:rsidRDefault="00656F10" w:rsidP="00656F10">
      <w:pPr>
        <w:jc w:val="both"/>
        <w:rPr>
          <w:iCs/>
          <w:szCs w:val="20"/>
          <w:lang w:val="ga-IE"/>
        </w:rPr>
      </w:pPr>
      <w:r w:rsidRPr="00656F10">
        <w:rPr>
          <w:iCs/>
          <w:szCs w:val="20"/>
          <w:lang w:val="ga-IE"/>
        </w:rPr>
        <w:tab/>
      </w:r>
    </w:p>
    <w:p w14:paraId="29BB30E1" w14:textId="1E446472" w:rsidR="00A07606" w:rsidRPr="00943871" w:rsidRDefault="00943871" w:rsidP="00656F10">
      <w:pPr>
        <w:jc w:val="both"/>
        <w:rPr>
          <w:b/>
          <w:bCs/>
          <w:iCs/>
          <w:szCs w:val="20"/>
          <w:lang w:val="ga-IE"/>
        </w:rPr>
      </w:pPr>
      <w:r>
        <w:rPr>
          <w:b/>
          <w:bCs/>
          <w:iCs/>
          <w:szCs w:val="20"/>
          <w:lang w:val="ga-IE"/>
        </w:rPr>
        <w:t xml:space="preserve">Mír Líne  </w:t>
      </w:r>
      <w:r w:rsidR="00656F10" w:rsidRPr="00943871">
        <w:rPr>
          <w:b/>
          <w:bCs/>
          <w:iCs/>
          <w:szCs w:val="20"/>
          <w:lang w:val="ga-IE"/>
        </w:rPr>
        <w:t>30</w:t>
      </w:r>
      <w:r w:rsidR="00FD7D4B">
        <w:rPr>
          <w:b/>
          <w:bCs/>
          <w:iCs/>
          <w:szCs w:val="20"/>
          <w:lang w:val="ga-IE"/>
        </w:rPr>
        <w:t>:</w:t>
      </w:r>
      <w:r w:rsidR="00656F10" w:rsidRPr="00943871">
        <w:rPr>
          <w:b/>
          <w:bCs/>
          <w:iCs/>
          <w:szCs w:val="20"/>
          <w:lang w:val="ga-IE"/>
        </w:rPr>
        <w:tab/>
        <w:t>Poiblíocht</w:t>
      </w:r>
    </w:p>
    <w:p w14:paraId="36E487AF" w14:textId="77777777" w:rsidR="00D60158" w:rsidRPr="00DC776E" w:rsidRDefault="00D60158" w:rsidP="00A07606">
      <w:pPr>
        <w:spacing w:line="240" w:lineRule="auto"/>
        <w:rPr>
          <w:i/>
          <w:szCs w:val="20"/>
          <w:lang w:val="ga-IE" w:eastAsia="en-IE"/>
        </w:rPr>
      </w:pPr>
      <w:r w:rsidRPr="00DC776E">
        <w:rPr>
          <w:i/>
          <w:szCs w:val="20"/>
          <w:lang w:val="ga-IE" w:eastAsia="en-IE"/>
        </w:rPr>
        <w:tab/>
      </w:r>
      <w:r w:rsidRPr="00DC776E">
        <w:rPr>
          <w:i/>
          <w:szCs w:val="20"/>
          <w:lang w:val="ga-IE" w:eastAsia="en-IE"/>
        </w:rPr>
        <w:tab/>
      </w:r>
    </w:p>
    <w:p w14:paraId="1C9F11A0" w14:textId="77777777" w:rsidR="00D554AB" w:rsidRDefault="00D60158" w:rsidP="00D554AB">
      <w:pPr>
        <w:spacing w:line="240" w:lineRule="auto"/>
        <w:rPr>
          <w:sz w:val="18"/>
          <w:szCs w:val="18"/>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746B60F2" w14:textId="40D3E904" w:rsidR="00656F10" w:rsidRPr="00656F10" w:rsidRDefault="00656F10" w:rsidP="00D554AB">
      <w:pPr>
        <w:spacing w:line="240" w:lineRule="auto"/>
        <w:rPr>
          <w:iCs/>
          <w:szCs w:val="20"/>
          <w:lang w:val="ga-IE"/>
        </w:rPr>
      </w:pPr>
      <w:r w:rsidRPr="00656F10">
        <w:rPr>
          <w:iCs/>
          <w:szCs w:val="20"/>
          <w:lang w:val="ga-IE"/>
        </w:rPr>
        <w:tab/>
      </w:r>
    </w:p>
    <w:p w14:paraId="4E95AD53" w14:textId="45FD6E6F" w:rsidR="0048425F" w:rsidRPr="00DC776E" w:rsidRDefault="00943871" w:rsidP="0048425F">
      <w:pPr>
        <w:ind w:left="1440" w:hanging="1440"/>
        <w:jc w:val="both"/>
        <w:rPr>
          <w:b/>
          <w:szCs w:val="20"/>
          <w:lang w:val="ga-IE"/>
        </w:rPr>
      </w:pPr>
      <w:r>
        <w:rPr>
          <w:b/>
          <w:bCs/>
          <w:iCs/>
          <w:szCs w:val="20"/>
          <w:lang w:val="ga-IE"/>
        </w:rPr>
        <w:t xml:space="preserve">Mír Líne  </w:t>
      </w:r>
      <w:r w:rsidR="00656F10" w:rsidRPr="00943871">
        <w:rPr>
          <w:b/>
          <w:bCs/>
          <w:iCs/>
          <w:szCs w:val="20"/>
          <w:lang w:val="ga-IE"/>
        </w:rPr>
        <w:t>31</w:t>
      </w:r>
      <w:r w:rsidR="00FD7D4B">
        <w:rPr>
          <w:b/>
          <w:bCs/>
          <w:iCs/>
          <w:szCs w:val="20"/>
          <w:lang w:val="ga-IE"/>
        </w:rPr>
        <w:t>:</w:t>
      </w:r>
      <w:r w:rsidR="00656F10" w:rsidRPr="00943871">
        <w:rPr>
          <w:b/>
          <w:bCs/>
          <w:iCs/>
          <w:szCs w:val="20"/>
          <w:lang w:val="ga-IE"/>
        </w:rPr>
        <w:tab/>
      </w:r>
      <w:r w:rsidR="0048425F" w:rsidRPr="00DC776E">
        <w:rPr>
          <w:b/>
          <w:szCs w:val="20"/>
          <w:lang w:val="ga-IE"/>
        </w:rPr>
        <w:t xml:space="preserve">Cóipeanna Cartlainne (AS-11): </w:t>
      </w:r>
      <w:r w:rsidR="0048425F" w:rsidRPr="00DC776E">
        <w:rPr>
          <w:szCs w:val="20"/>
          <w:lang w:val="ga-IE"/>
        </w:rPr>
        <w:t xml:space="preserve"> Is féidir na costais a bhaineann le hábhar an Phrionsabail ‘Digiteach ar dTús’ a sholáthar a chur san áireamh. Féach cuid 4.13 den Treoir reatha d’Iarratasóirí maidir le Fuaim agus Fís 4 chun tuilleadh eolais a fháil.</w:t>
      </w:r>
    </w:p>
    <w:p w14:paraId="05177C3A" w14:textId="5F2730C7" w:rsidR="00D60158" w:rsidRPr="00DC776E" w:rsidRDefault="00D60158" w:rsidP="0048425F">
      <w:pPr>
        <w:jc w:val="both"/>
        <w:rPr>
          <w:i/>
          <w:szCs w:val="20"/>
          <w:lang w:val="ga-IE" w:eastAsia="en-IE"/>
        </w:rPr>
      </w:pPr>
    </w:p>
    <w:p w14:paraId="2C180DBD" w14:textId="69F27116" w:rsidR="0045182F" w:rsidRDefault="00D60158" w:rsidP="00D554AB">
      <w:pPr>
        <w:spacing w:line="240" w:lineRule="auto"/>
        <w:rPr>
          <w:sz w:val="18"/>
          <w:szCs w:val="18"/>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765F7B8C" w14:textId="77777777" w:rsidR="0048425F" w:rsidRPr="00656F10" w:rsidRDefault="0048425F" w:rsidP="00D554AB">
      <w:pPr>
        <w:spacing w:line="240" w:lineRule="auto"/>
        <w:rPr>
          <w:iCs/>
          <w:szCs w:val="20"/>
          <w:lang w:val="ga-IE"/>
        </w:rPr>
      </w:pPr>
    </w:p>
    <w:p w14:paraId="07F4519D" w14:textId="01DD9550" w:rsidR="0045182F" w:rsidRPr="00DC776E" w:rsidRDefault="00943871" w:rsidP="00656F10">
      <w:pPr>
        <w:jc w:val="both"/>
        <w:rPr>
          <w:b/>
          <w:szCs w:val="20"/>
          <w:lang w:val="ga-IE"/>
        </w:rPr>
      </w:pPr>
      <w:r>
        <w:rPr>
          <w:b/>
          <w:bCs/>
          <w:iCs/>
          <w:szCs w:val="20"/>
          <w:lang w:val="ga-IE"/>
        </w:rPr>
        <w:t xml:space="preserve">Mír Líne  </w:t>
      </w:r>
      <w:r w:rsidR="00656F10" w:rsidRPr="00943871">
        <w:rPr>
          <w:b/>
          <w:bCs/>
          <w:iCs/>
          <w:szCs w:val="20"/>
          <w:lang w:val="ga-IE"/>
        </w:rPr>
        <w:t>32</w:t>
      </w:r>
      <w:r w:rsidR="00FD7D4B">
        <w:rPr>
          <w:b/>
          <w:bCs/>
          <w:iCs/>
          <w:szCs w:val="20"/>
          <w:lang w:val="ga-IE"/>
        </w:rPr>
        <w:t>:</w:t>
      </w:r>
      <w:r w:rsidR="00656F10" w:rsidRPr="00943871">
        <w:rPr>
          <w:b/>
          <w:bCs/>
          <w:iCs/>
          <w:szCs w:val="20"/>
          <w:lang w:val="ga-IE"/>
        </w:rPr>
        <w:tab/>
      </w:r>
      <w:r w:rsidR="008B2B29" w:rsidRPr="00DC776E">
        <w:rPr>
          <w:b/>
          <w:szCs w:val="20"/>
          <w:lang w:val="ga-IE"/>
        </w:rPr>
        <w:t>Prionsabal ‘Digiteach ar dTús’ (más infheidhme)</w:t>
      </w:r>
    </w:p>
    <w:p w14:paraId="291EF6ED" w14:textId="77777777" w:rsidR="00D60158" w:rsidRPr="00DC776E" w:rsidRDefault="00D60158" w:rsidP="0045182F">
      <w:pPr>
        <w:spacing w:line="240" w:lineRule="auto"/>
        <w:rPr>
          <w:i/>
          <w:szCs w:val="20"/>
          <w:lang w:val="ga-IE" w:eastAsia="en-IE"/>
        </w:rPr>
      </w:pPr>
    </w:p>
    <w:p w14:paraId="3DC49B2B" w14:textId="7C152568" w:rsidR="0045182F" w:rsidRPr="00DC776E" w:rsidRDefault="00D60158" w:rsidP="0045182F">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66329680" w14:textId="77777777" w:rsidR="0045182F" w:rsidRPr="00656F10" w:rsidRDefault="0045182F" w:rsidP="00656F10">
      <w:pPr>
        <w:jc w:val="both"/>
        <w:rPr>
          <w:iCs/>
          <w:szCs w:val="20"/>
          <w:lang w:val="ga-IE"/>
        </w:rPr>
      </w:pPr>
    </w:p>
    <w:p w14:paraId="7F369D0B" w14:textId="6DF24FFB" w:rsidR="00FD7D4B" w:rsidRDefault="00943871" w:rsidP="008B2B29">
      <w:pPr>
        <w:jc w:val="both"/>
        <w:rPr>
          <w:b/>
          <w:bCs/>
          <w:iCs/>
          <w:szCs w:val="20"/>
          <w:lang w:val="ga-IE"/>
        </w:rPr>
      </w:pPr>
      <w:r>
        <w:rPr>
          <w:b/>
          <w:bCs/>
          <w:iCs/>
          <w:szCs w:val="20"/>
          <w:lang w:val="ga-IE"/>
        </w:rPr>
        <w:t xml:space="preserve">Mír Líne  </w:t>
      </w:r>
      <w:r w:rsidR="00656F10" w:rsidRPr="00943871">
        <w:rPr>
          <w:b/>
          <w:bCs/>
          <w:iCs/>
          <w:szCs w:val="20"/>
          <w:lang w:val="ga-IE"/>
        </w:rPr>
        <w:t>33</w:t>
      </w:r>
      <w:r w:rsidR="00FD7D4B">
        <w:rPr>
          <w:b/>
          <w:bCs/>
          <w:iCs/>
          <w:szCs w:val="20"/>
          <w:lang w:val="ga-IE"/>
        </w:rPr>
        <w:t>:</w:t>
      </w:r>
      <w:r w:rsidR="00656F10" w:rsidRPr="00943871">
        <w:rPr>
          <w:b/>
          <w:bCs/>
          <w:iCs/>
          <w:szCs w:val="20"/>
          <w:lang w:val="ga-IE"/>
        </w:rPr>
        <w:tab/>
        <w:t xml:space="preserve">Eile </w:t>
      </w:r>
    </w:p>
    <w:p w14:paraId="2377904E" w14:textId="77777777" w:rsidR="008B2B29" w:rsidRPr="00DC776E" w:rsidRDefault="008B2B29" w:rsidP="008B2B29">
      <w:pPr>
        <w:jc w:val="both"/>
        <w:rPr>
          <w:i/>
          <w:szCs w:val="20"/>
          <w:lang w:val="ga-IE" w:eastAsia="en-IE"/>
        </w:rPr>
      </w:pPr>
    </w:p>
    <w:p w14:paraId="6244F211" w14:textId="40F2C47F" w:rsidR="00FD7D4B" w:rsidRPr="00DC776E" w:rsidRDefault="00FD7D4B" w:rsidP="001D77C6">
      <w:pPr>
        <w:spacing w:line="240" w:lineRule="auto"/>
        <w:rPr>
          <w:i/>
          <w:szCs w:val="20"/>
          <w:lang w:val="ga-IE" w:eastAsia="en-IE"/>
        </w:rPr>
      </w:pPr>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219C10B5" w14:textId="77777777" w:rsidR="008B2B29" w:rsidRPr="00DC776E" w:rsidRDefault="008B2B29" w:rsidP="00FD7D4B">
      <w:pPr>
        <w:rPr>
          <w:b/>
          <w:lang w:val="ga-IE" w:eastAsia="en-IE"/>
        </w:rPr>
      </w:pPr>
    </w:p>
    <w:p w14:paraId="57D46142" w14:textId="3CE7BF20" w:rsidR="00FD7D4B" w:rsidRPr="00DC776E" w:rsidRDefault="00FD7D4B" w:rsidP="00FD7D4B">
      <w:pPr>
        <w:rPr>
          <w:b/>
          <w:lang w:val="ga-IE" w:eastAsia="en-IE"/>
        </w:rPr>
      </w:pPr>
      <w:r w:rsidRPr="00DC776E">
        <w:rPr>
          <w:b/>
          <w:lang w:val="ga-IE" w:eastAsia="en-IE"/>
        </w:rPr>
        <w:t>Mír Líne 34:</w:t>
      </w:r>
      <w:r w:rsidRPr="00DC776E">
        <w:rPr>
          <w:b/>
          <w:lang w:val="ga-IE" w:eastAsia="en-IE"/>
        </w:rPr>
        <w:tab/>
        <w:t xml:space="preserve">Árachas </w:t>
      </w:r>
    </w:p>
    <w:p w14:paraId="49E0DF9D" w14:textId="52EF5783" w:rsidR="00FD7D4B" w:rsidRPr="00DC776E" w:rsidRDefault="00FD7D4B" w:rsidP="00FD7D4B">
      <w:pPr>
        <w:rPr>
          <w:b/>
          <w:lang w:val="ga-IE" w:eastAsia="en-IE"/>
        </w:rPr>
      </w:pPr>
      <w:r w:rsidRPr="00DC776E">
        <w:rPr>
          <w:b/>
          <w:lang w:val="ga-IE" w:eastAsia="en-IE"/>
        </w:rPr>
        <w:tab/>
      </w:r>
    </w:p>
    <w:p w14:paraId="58FBF9EA" w14:textId="4F1066CD" w:rsidR="00FD7D4B" w:rsidRDefault="00FD7D4B">
      <w:pPr>
        <w:spacing w:line="240" w:lineRule="auto"/>
        <w:rPr>
          <w:sz w:val="18"/>
          <w:szCs w:val="18"/>
          <w:lang w:val="ga-IE" w:eastAsia="en-IE"/>
        </w:rPr>
      </w:pPr>
      <w:bookmarkStart w:id="10" w:name="_Toc117523573"/>
      <w:r w:rsidRPr="00DC776E">
        <w:rPr>
          <w:i/>
          <w:szCs w:val="20"/>
          <w:lang w:val="ga-IE" w:eastAsia="en-IE"/>
        </w:rPr>
        <w:tab/>
      </w:r>
      <w:r w:rsidRPr="00DC776E">
        <w:rPr>
          <w:i/>
          <w:szCs w:val="20"/>
          <w:lang w:val="ga-IE" w:eastAsia="en-IE"/>
        </w:rPr>
        <w:tab/>
      </w:r>
      <w:r w:rsidR="00D554AB" w:rsidRPr="00D554AB">
        <w:rPr>
          <w:sz w:val="18"/>
          <w:szCs w:val="18"/>
          <w:lang w:val="ga-IE" w:eastAsia="en-IE"/>
        </w:rPr>
        <w:t>Clóscríobh anseo</w:t>
      </w:r>
    </w:p>
    <w:p w14:paraId="417F91E1" w14:textId="77777777" w:rsidR="00D554AB" w:rsidRPr="00DC776E" w:rsidRDefault="00D554AB">
      <w:pPr>
        <w:spacing w:line="240" w:lineRule="auto"/>
        <w:rPr>
          <w:b/>
          <w:lang w:val="ga-IE" w:eastAsia="en-IE"/>
        </w:rPr>
      </w:pPr>
    </w:p>
    <w:p w14:paraId="63BCF6AC" w14:textId="71DFBB2B" w:rsidR="00703241" w:rsidRPr="00DC776E" w:rsidRDefault="00FD7D4B">
      <w:pPr>
        <w:spacing w:line="240" w:lineRule="auto"/>
        <w:rPr>
          <w:b/>
          <w:lang w:val="ga-IE" w:eastAsia="en-IE"/>
        </w:rPr>
      </w:pPr>
      <w:r w:rsidRPr="00DC776E">
        <w:rPr>
          <w:b/>
          <w:lang w:val="ga-IE" w:eastAsia="en-IE"/>
        </w:rPr>
        <w:t>Mír Líne 35</w:t>
      </w:r>
      <w:r w:rsidRPr="00DC776E">
        <w:rPr>
          <w:b/>
          <w:lang w:val="ga-IE" w:eastAsia="en-IE"/>
        </w:rPr>
        <w:tab/>
      </w:r>
      <w:r w:rsidRPr="00384B27">
        <w:rPr>
          <w:b/>
          <w:bCs/>
          <w:color w:val="000000"/>
          <w:szCs w:val="20"/>
          <w:lang w:val="ga-IE" w:eastAsia="en-IE"/>
        </w:rPr>
        <w:t>Forchostais</w:t>
      </w:r>
    </w:p>
    <w:p w14:paraId="72213531" w14:textId="44F4B8C2" w:rsidR="00FD7D4B" w:rsidRDefault="00FD7D4B">
      <w:pPr>
        <w:spacing w:line="240" w:lineRule="auto"/>
        <w:rPr>
          <w:b/>
          <w:bCs/>
          <w:sz w:val="24"/>
          <w:szCs w:val="42"/>
          <w:lang w:val="ga-IE"/>
        </w:rPr>
      </w:pPr>
      <w:r>
        <w:rPr>
          <w:b/>
          <w:bCs/>
          <w:sz w:val="24"/>
          <w:szCs w:val="42"/>
          <w:lang w:val="ga-IE"/>
        </w:rPr>
        <w:tab/>
      </w:r>
    </w:p>
    <w:p w14:paraId="7A3C9506" w14:textId="02FF53A6" w:rsidR="007B1D66" w:rsidRPr="00DC776E" w:rsidRDefault="00FD7D4B">
      <w:pPr>
        <w:spacing w:line="240" w:lineRule="auto"/>
        <w:rPr>
          <w:i/>
          <w:szCs w:val="20"/>
          <w:lang w:val="ga-IE" w:eastAsia="en-IE"/>
        </w:rPr>
      </w:pPr>
      <w:r>
        <w:rPr>
          <w:b/>
          <w:bCs/>
          <w:sz w:val="24"/>
          <w:szCs w:val="42"/>
          <w:lang w:val="ga-IE"/>
        </w:rPr>
        <w:tab/>
      </w:r>
      <w:r>
        <w:rPr>
          <w:b/>
          <w:bCs/>
          <w:sz w:val="24"/>
          <w:szCs w:val="42"/>
          <w:lang w:val="ga-IE"/>
        </w:rPr>
        <w:tab/>
      </w:r>
      <w:r w:rsidR="00D554AB" w:rsidRPr="00D554AB">
        <w:rPr>
          <w:sz w:val="18"/>
          <w:szCs w:val="18"/>
          <w:lang w:val="ga-IE" w:eastAsia="en-IE"/>
        </w:rPr>
        <w:t>Clóscríobh anseo</w:t>
      </w:r>
    </w:p>
    <w:p w14:paraId="02DB1B4C" w14:textId="77777777" w:rsidR="007B1D66" w:rsidRPr="00DC776E" w:rsidRDefault="007B1D66">
      <w:pPr>
        <w:spacing w:line="240" w:lineRule="auto"/>
        <w:rPr>
          <w:i/>
          <w:szCs w:val="20"/>
          <w:lang w:val="ga-IE" w:eastAsia="en-IE"/>
        </w:rPr>
      </w:pPr>
    </w:p>
    <w:p w14:paraId="2351EE1C" w14:textId="77777777" w:rsidR="00B262B7" w:rsidRPr="00DC776E" w:rsidRDefault="00B262B7">
      <w:pPr>
        <w:spacing w:line="240" w:lineRule="auto"/>
        <w:rPr>
          <w:i/>
          <w:szCs w:val="20"/>
          <w:lang w:val="ga-IE" w:eastAsia="en-IE"/>
        </w:rPr>
      </w:pPr>
    </w:p>
    <w:p w14:paraId="3D92B27E" w14:textId="6817210C" w:rsidR="00B262B7" w:rsidRPr="00DC776E" w:rsidRDefault="00B262B7">
      <w:pPr>
        <w:spacing w:line="240" w:lineRule="auto"/>
        <w:rPr>
          <w:b/>
          <w:szCs w:val="20"/>
          <w:lang w:val="ga-IE" w:eastAsia="en-IE"/>
        </w:rPr>
      </w:pPr>
      <w:r w:rsidRPr="00DC776E">
        <w:rPr>
          <w:b/>
          <w:szCs w:val="20"/>
          <w:lang w:val="ga-IE" w:eastAsia="en-IE"/>
        </w:rPr>
        <w:t>Mír Líne 36</w:t>
      </w:r>
      <w:r w:rsidRPr="00DC776E">
        <w:rPr>
          <w:b/>
          <w:szCs w:val="20"/>
          <w:lang w:val="ga-IE" w:eastAsia="en-IE"/>
        </w:rPr>
        <w:tab/>
      </w:r>
      <w:r w:rsidRPr="007B1D66">
        <w:rPr>
          <w:b/>
          <w:bCs/>
          <w:szCs w:val="20"/>
          <w:lang w:val="ga-IE" w:eastAsia="en-IE"/>
        </w:rPr>
        <w:t>Táille Léiriúchán</w:t>
      </w:r>
      <w:r w:rsidRPr="00DC776E">
        <w:rPr>
          <w:b/>
          <w:szCs w:val="20"/>
          <w:lang w:val="ga-IE" w:eastAsia="en-IE"/>
        </w:rPr>
        <w:t xml:space="preserve"> </w:t>
      </w:r>
    </w:p>
    <w:p w14:paraId="3FD14BB1" w14:textId="77777777" w:rsidR="007B1D66" w:rsidRPr="00DC776E" w:rsidRDefault="007B1D66">
      <w:pPr>
        <w:spacing w:line="240" w:lineRule="auto"/>
        <w:rPr>
          <w:b/>
          <w:szCs w:val="20"/>
          <w:lang w:val="ga-IE" w:eastAsia="en-IE"/>
        </w:rPr>
      </w:pPr>
    </w:p>
    <w:p w14:paraId="4A47DD07" w14:textId="5380D9CA" w:rsidR="007B1D66" w:rsidRPr="00DC776E" w:rsidRDefault="007B1D66" w:rsidP="007B1D66">
      <w:pPr>
        <w:spacing w:line="240" w:lineRule="auto"/>
        <w:rPr>
          <w:i/>
          <w:szCs w:val="20"/>
          <w:lang w:val="ga-IE" w:eastAsia="en-IE"/>
        </w:rPr>
      </w:pPr>
      <w:r w:rsidRPr="00DC776E">
        <w:rPr>
          <w:b/>
          <w:szCs w:val="20"/>
          <w:lang w:val="ga-IE" w:eastAsia="en-IE"/>
        </w:rPr>
        <w:tab/>
      </w:r>
      <w:r w:rsidRPr="00DC776E">
        <w:rPr>
          <w:b/>
          <w:szCs w:val="20"/>
          <w:lang w:val="ga-IE" w:eastAsia="en-IE"/>
        </w:rPr>
        <w:tab/>
      </w:r>
      <w:r w:rsidR="00D554AB" w:rsidRPr="00D554AB">
        <w:rPr>
          <w:sz w:val="18"/>
          <w:szCs w:val="18"/>
          <w:lang w:val="ga-IE" w:eastAsia="en-IE"/>
        </w:rPr>
        <w:t>Clóscríobh anseo</w:t>
      </w:r>
    </w:p>
    <w:p w14:paraId="64E89E88" w14:textId="41F73B39" w:rsidR="007B1D66" w:rsidRPr="00DC776E" w:rsidRDefault="007B1D66">
      <w:pPr>
        <w:spacing w:line="240" w:lineRule="auto"/>
        <w:rPr>
          <w:b/>
          <w:szCs w:val="20"/>
          <w:lang w:val="ga-IE" w:eastAsia="en-IE"/>
        </w:rPr>
      </w:pPr>
    </w:p>
    <w:p w14:paraId="047A5935" w14:textId="02A06B3A" w:rsidR="007B1D66" w:rsidRPr="00DC776E" w:rsidRDefault="007B1D66" w:rsidP="00BD1C0D">
      <w:pPr>
        <w:spacing w:line="240" w:lineRule="auto"/>
        <w:ind w:left="1440" w:hanging="1440"/>
        <w:rPr>
          <w:b/>
          <w:szCs w:val="20"/>
          <w:lang w:val="ga-IE"/>
        </w:rPr>
      </w:pPr>
      <w:r w:rsidRPr="00DC776E">
        <w:rPr>
          <w:b/>
          <w:szCs w:val="20"/>
          <w:lang w:val="ga-IE"/>
        </w:rPr>
        <w:t>Mír Líne 37</w:t>
      </w:r>
      <w:r w:rsidRPr="00DC776E">
        <w:rPr>
          <w:b/>
          <w:szCs w:val="20"/>
          <w:lang w:val="ga-IE"/>
        </w:rPr>
        <w:tab/>
        <w:t>Cúlchiste</w:t>
      </w:r>
      <w:r w:rsidR="00BD1C0D" w:rsidRPr="00DC776E">
        <w:rPr>
          <w:b/>
          <w:szCs w:val="20"/>
          <w:lang w:val="ga-IE"/>
        </w:rPr>
        <w:t>:</w:t>
      </w:r>
      <w:r w:rsidR="00BD1C0D" w:rsidRPr="00DC776E">
        <w:rPr>
          <w:lang w:val="ga-IE"/>
        </w:rPr>
        <w:t xml:space="preserve"> </w:t>
      </w:r>
      <w:r w:rsidR="00BD1C0D" w:rsidRPr="00DC776E">
        <w:rPr>
          <w:szCs w:val="20"/>
          <w:lang w:val="ga-IE"/>
        </w:rPr>
        <w:t>Má chuirtear san áireamh í, ní mór cúis shoiléir a thabhairt lena háireamh. Uasmhéid: 10% den Bhuiséad Incháilithe.</w:t>
      </w:r>
    </w:p>
    <w:p w14:paraId="1C4DC605" w14:textId="073B35E3" w:rsidR="007B1D66" w:rsidRDefault="007B1D66">
      <w:pPr>
        <w:spacing w:line="240" w:lineRule="auto"/>
        <w:rPr>
          <w:b/>
          <w:bCs/>
          <w:szCs w:val="20"/>
          <w:lang w:val="ga-IE"/>
        </w:rPr>
      </w:pPr>
      <w:r>
        <w:rPr>
          <w:b/>
          <w:bCs/>
          <w:szCs w:val="20"/>
          <w:lang w:val="ga-IE"/>
        </w:rPr>
        <w:tab/>
      </w:r>
      <w:r>
        <w:rPr>
          <w:b/>
          <w:bCs/>
          <w:szCs w:val="20"/>
          <w:lang w:val="ga-IE"/>
        </w:rPr>
        <w:tab/>
      </w:r>
    </w:p>
    <w:p w14:paraId="028F8382" w14:textId="4BCB1E20" w:rsidR="007B1D66" w:rsidRPr="00DC776E" w:rsidRDefault="007B1D66">
      <w:pPr>
        <w:spacing w:line="240" w:lineRule="auto"/>
        <w:rPr>
          <w:i/>
          <w:szCs w:val="20"/>
          <w:lang w:val="ga-IE" w:eastAsia="en-IE"/>
        </w:rPr>
      </w:pPr>
      <w:r>
        <w:rPr>
          <w:b/>
          <w:bCs/>
          <w:szCs w:val="20"/>
          <w:lang w:val="ga-IE"/>
        </w:rPr>
        <w:tab/>
      </w:r>
      <w:r>
        <w:rPr>
          <w:b/>
          <w:bCs/>
          <w:szCs w:val="20"/>
          <w:lang w:val="ga-IE"/>
        </w:rPr>
        <w:tab/>
      </w:r>
      <w:r w:rsidR="00D554AB" w:rsidRPr="00D554AB">
        <w:rPr>
          <w:sz w:val="18"/>
          <w:szCs w:val="18"/>
          <w:lang w:val="ga-IE" w:eastAsia="en-IE"/>
        </w:rPr>
        <w:t>Clóscríobh anseo</w:t>
      </w:r>
    </w:p>
    <w:p w14:paraId="1F70946A" w14:textId="77777777" w:rsidR="00BD1C0D" w:rsidRDefault="00BD1C0D" w:rsidP="001938A2">
      <w:pPr>
        <w:rPr>
          <w:b/>
          <w:bCs/>
          <w:szCs w:val="20"/>
          <w:lang w:val="ga-IE"/>
        </w:rPr>
      </w:pPr>
    </w:p>
    <w:p w14:paraId="51D0DB70" w14:textId="2596A625" w:rsidR="001938A2" w:rsidRDefault="001938A2" w:rsidP="001938A2">
      <w:pPr>
        <w:rPr>
          <w:szCs w:val="20"/>
          <w:lang w:val="ga-IE"/>
        </w:rPr>
      </w:pPr>
      <w:r w:rsidRPr="00737564">
        <w:rPr>
          <w:b/>
          <w:bCs/>
          <w:szCs w:val="20"/>
          <w:lang w:val="ga-IE"/>
        </w:rPr>
        <w:t xml:space="preserve">Mír Líne </w:t>
      </w:r>
      <w:r>
        <w:rPr>
          <w:b/>
          <w:bCs/>
          <w:szCs w:val="20"/>
          <w:lang w:val="ga-IE"/>
        </w:rPr>
        <w:t>38</w:t>
      </w:r>
      <w:r w:rsidRPr="00737564">
        <w:rPr>
          <w:b/>
          <w:bCs/>
          <w:szCs w:val="20"/>
          <w:lang w:val="ga-IE"/>
        </w:rPr>
        <w:tab/>
        <w:t xml:space="preserve">Costaisí Neamh-Incháilithe Eile: </w:t>
      </w:r>
      <w:r w:rsidRPr="00737564">
        <w:rPr>
          <w:szCs w:val="20"/>
          <w:lang w:val="ga-IE"/>
        </w:rPr>
        <w:t>(Léirigh cad a bheidh á áireamh anseo)</w:t>
      </w:r>
    </w:p>
    <w:p w14:paraId="78B3D245" w14:textId="5AB72135" w:rsidR="00BD1C0D" w:rsidRDefault="00BD1C0D" w:rsidP="001938A2">
      <w:pPr>
        <w:rPr>
          <w:b/>
          <w:bCs/>
          <w:szCs w:val="20"/>
          <w:lang w:val="ga-IE"/>
        </w:rPr>
      </w:pPr>
      <w:r>
        <w:rPr>
          <w:b/>
          <w:bCs/>
          <w:szCs w:val="20"/>
          <w:lang w:val="ga-IE"/>
        </w:rPr>
        <w:tab/>
      </w:r>
      <w:r>
        <w:rPr>
          <w:b/>
          <w:bCs/>
          <w:szCs w:val="20"/>
          <w:lang w:val="ga-IE"/>
        </w:rPr>
        <w:tab/>
      </w:r>
    </w:p>
    <w:p w14:paraId="1026ECD7" w14:textId="77777777" w:rsidR="00BD1C0D" w:rsidRPr="00DC776E" w:rsidRDefault="00BD1C0D" w:rsidP="00BD1C0D">
      <w:pPr>
        <w:spacing w:line="240" w:lineRule="auto"/>
        <w:rPr>
          <w:i/>
          <w:szCs w:val="20"/>
          <w:lang w:val="ga-IE" w:eastAsia="en-IE"/>
        </w:rPr>
      </w:pPr>
      <w:r>
        <w:rPr>
          <w:b/>
          <w:bCs/>
          <w:szCs w:val="20"/>
          <w:lang w:val="ga-IE"/>
        </w:rPr>
        <w:tab/>
      </w:r>
      <w:r>
        <w:rPr>
          <w:b/>
          <w:bCs/>
          <w:szCs w:val="20"/>
          <w:lang w:val="ga-IE"/>
        </w:rPr>
        <w:tab/>
      </w:r>
      <w:r w:rsidRPr="00D554AB">
        <w:rPr>
          <w:sz w:val="18"/>
          <w:szCs w:val="18"/>
          <w:lang w:val="ga-IE" w:eastAsia="en-IE"/>
        </w:rPr>
        <w:t>Clóscríobh anseo</w:t>
      </w:r>
    </w:p>
    <w:p w14:paraId="7F14C4F7" w14:textId="04E24DCA" w:rsidR="007B1D66" w:rsidRPr="007B1D66" w:rsidRDefault="007B1D66">
      <w:pPr>
        <w:spacing w:line="240" w:lineRule="auto"/>
        <w:rPr>
          <w:szCs w:val="20"/>
          <w:lang w:val="ga-IE"/>
        </w:rPr>
      </w:pPr>
    </w:p>
    <w:p w14:paraId="2C85B78E" w14:textId="4119254A" w:rsidR="00703241" w:rsidRPr="007B1D66" w:rsidRDefault="007B1D66" w:rsidP="00EA45BD">
      <w:pPr>
        <w:pStyle w:val="Heading1"/>
        <w:numPr>
          <w:ilvl w:val="0"/>
          <w:numId w:val="16"/>
        </w:numPr>
      </w:pPr>
      <w:bookmarkStart w:id="11" w:name="_Toc211263046"/>
      <w:bookmarkEnd w:id="10"/>
      <w:proofErr w:type="spellStart"/>
      <w:r w:rsidRPr="00985532">
        <w:t>Buiséid</w:t>
      </w:r>
      <w:proofErr w:type="spellEnd"/>
      <w:r>
        <w:t xml:space="preserve"> </w:t>
      </w:r>
      <w:proofErr w:type="spellStart"/>
      <w:r>
        <w:t>Mionsonraithe</w:t>
      </w:r>
      <w:bookmarkEnd w:id="11"/>
      <w:proofErr w:type="spellEnd"/>
      <w:r>
        <w:t xml:space="preserve"> </w:t>
      </w:r>
    </w:p>
    <w:p w14:paraId="2B789FB3" w14:textId="77777777" w:rsidR="007B1D66" w:rsidRPr="00DC776E" w:rsidRDefault="007B1D66" w:rsidP="00703241">
      <w:pPr>
        <w:jc w:val="both"/>
        <w:rPr>
          <w:szCs w:val="20"/>
          <w:lang w:val="ga-IE"/>
        </w:rPr>
      </w:pPr>
    </w:p>
    <w:p w14:paraId="6429C401" w14:textId="77777777" w:rsidR="007B1D66" w:rsidRPr="00DC776E" w:rsidRDefault="007B1D66" w:rsidP="007B1D66">
      <w:pPr>
        <w:spacing w:line="276" w:lineRule="auto"/>
        <w:rPr>
          <w:lang w:val="ga-IE"/>
        </w:rPr>
      </w:pPr>
      <w:r w:rsidRPr="00DC776E">
        <w:rPr>
          <w:lang w:val="ga-IE"/>
        </w:rPr>
        <w:t>Caithfidh gach iarratas Teilifíse buiséad mionsonraithe a áireamh chomh maith leis an Teimpléad Buiséid. Cuir do bhuiséad mionsonraithe isteach thíos, le do thoil.</w:t>
      </w:r>
    </w:p>
    <w:p w14:paraId="264EE5D1" w14:textId="77777777" w:rsidR="003400B0" w:rsidRPr="00DC776E" w:rsidRDefault="003400B0" w:rsidP="007B1D66">
      <w:pPr>
        <w:spacing w:line="276" w:lineRule="auto"/>
        <w:rPr>
          <w:lang w:val="ga-IE"/>
        </w:rPr>
      </w:pPr>
    </w:p>
    <w:p w14:paraId="315153D3" w14:textId="7B987F4C" w:rsidR="007B1D66" w:rsidRPr="00DC776E" w:rsidRDefault="007B1D66" w:rsidP="007B1D66">
      <w:pPr>
        <w:spacing w:line="276" w:lineRule="auto"/>
        <w:rPr>
          <w:lang w:val="ga-IE"/>
        </w:rPr>
      </w:pPr>
      <w:r w:rsidRPr="00DC776E">
        <w:rPr>
          <w:lang w:val="ga-IE"/>
        </w:rPr>
        <w:t>IONTRÁIL DO BHUISÉAD MIONSONRÁITHE ANSEO</w:t>
      </w:r>
      <w:r w:rsidR="00C51CF9" w:rsidRPr="00DC776E">
        <w:rPr>
          <w:lang w:val="ga-IE"/>
        </w:rPr>
        <w:t xml:space="preserve">. </w:t>
      </w:r>
      <w:r w:rsidR="001543D6" w:rsidRPr="00737564">
        <w:rPr>
          <w:b/>
          <w:bCs/>
          <w:szCs w:val="20"/>
          <w:u w:val="single"/>
          <w:lang w:val="ga-IE"/>
        </w:rPr>
        <w:t>Ná cuir naisc sheachtracha chuig cáipéisí isteach san fhoirm.</w:t>
      </w:r>
    </w:p>
    <w:p w14:paraId="1C8414AD" w14:textId="136198AF" w:rsidR="00DA45E1" w:rsidRDefault="00DA45E1">
      <w:pPr>
        <w:spacing w:line="240" w:lineRule="auto"/>
        <w:rPr>
          <w:lang w:val="ga-IE"/>
        </w:rPr>
      </w:pPr>
      <w:r>
        <w:rPr>
          <w:lang w:val="ga-IE"/>
        </w:rPr>
        <w:br w:type="page"/>
      </w:r>
    </w:p>
    <w:p w14:paraId="222B2859" w14:textId="77777777" w:rsidR="007B1D66" w:rsidRPr="00DC776E" w:rsidRDefault="007B1D66" w:rsidP="007B1D66">
      <w:pPr>
        <w:spacing w:line="276" w:lineRule="auto"/>
        <w:rPr>
          <w:lang w:val="ga-IE"/>
        </w:rPr>
      </w:pPr>
    </w:p>
    <w:p w14:paraId="228672C0" w14:textId="72322721" w:rsidR="007B1D66" w:rsidRDefault="00C14975" w:rsidP="00EA45BD">
      <w:pPr>
        <w:pStyle w:val="Heading1"/>
        <w:numPr>
          <w:ilvl w:val="0"/>
          <w:numId w:val="16"/>
        </w:numPr>
      </w:pPr>
      <w:bookmarkStart w:id="12" w:name="_Toc62592933"/>
      <w:bookmarkStart w:id="13" w:name="_Toc194587385"/>
      <w:bookmarkStart w:id="14" w:name="_Toc211263047"/>
      <w:proofErr w:type="spellStart"/>
      <w:r w:rsidRPr="007B1D66">
        <w:t>Plean</w:t>
      </w:r>
      <w:proofErr w:type="spellEnd"/>
      <w:r w:rsidRPr="006D6EAA">
        <w:t xml:space="preserve"> </w:t>
      </w:r>
      <w:proofErr w:type="spellStart"/>
      <w:r w:rsidRPr="006D6EAA">
        <w:t>Airgeadais</w:t>
      </w:r>
      <w:proofErr w:type="spellEnd"/>
      <w:r w:rsidRPr="006D6EAA">
        <w:t xml:space="preserve"> </w:t>
      </w:r>
      <w:proofErr w:type="spellStart"/>
      <w:r w:rsidRPr="006D6EAA">
        <w:t>agus</w:t>
      </w:r>
      <w:proofErr w:type="spellEnd"/>
      <w:r w:rsidRPr="006D6EAA">
        <w:t xml:space="preserve"> </w:t>
      </w:r>
      <w:proofErr w:type="spellStart"/>
      <w:r w:rsidRPr="006D6EAA">
        <w:t>Caitheamh</w:t>
      </w:r>
      <w:proofErr w:type="spellEnd"/>
      <w:r w:rsidRPr="006D6EAA">
        <w:t xml:space="preserve"> Críche</w:t>
      </w:r>
      <w:bookmarkEnd w:id="12"/>
      <w:bookmarkEnd w:id="13"/>
      <w:r w:rsidR="007B1D66">
        <w:rPr>
          <w:rStyle w:val="FootnoteReference"/>
        </w:rPr>
        <w:footnoteReference w:id="10"/>
      </w:r>
      <w:bookmarkEnd w:id="14"/>
    </w:p>
    <w:p w14:paraId="0CC1DAA7" w14:textId="77777777" w:rsidR="007B1D66" w:rsidRDefault="007B1D66" w:rsidP="007B1D66">
      <w:pPr>
        <w:rPr>
          <w:lang w:val="ga-IE"/>
        </w:rPr>
      </w:pPr>
    </w:p>
    <w:p w14:paraId="3EF03CEC" w14:textId="3768241A" w:rsidR="002C74FE" w:rsidRDefault="00C14975" w:rsidP="00116D8F">
      <w:pPr>
        <w:tabs>
          <w:tab w:val="left" w:pos="2470"/>
        </w:tabs>
        <w:rPr>
          <w:b/>
          <w:bCs/>
          <w:lang w:val="ga-IE"/>
        </w:rPr>
      </w:pPr>
      <w:r w:rsidRPr="007B1D66">
        <w:rPr>
          <w:b/>
          <w:bCs/>
          <w:lang w:val="ga-IE"/>
        </w:rPr>
        <w:t>Plean Airgeadais</w:t>
      </w:r>
      <w:r w:rsidR="00116D8F">
        <w:rPr>
          <w:b/>
          <w:bCs/>
          <w:lang w:val="ga-IE"/>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06"/>
        <w:gridCol w:w="2410"/>
        <w:gridCol w:w="2693"/>
      </w:tblGrid>
      <w:tr w:rsidR="00116D8F" w:rsidRPr="00DC776E" w14:paraId="087F40FC" w14:textId="77777777" w:rsidTr="00207DF8">
        <w:tc>
          <w:tcPr>
            <w:tcW w:w="6941" w:type="dxa"/>
            <w:gridSpan w:val="3"/>
            <w:tcBorders>
              <w:bottom w:val="single" w:sz="4" w:space="0" w:color="auto"/>
            </w:tcBorders>
            <w:shd w:val="clear" w:color="auto" w:fill="000000"/>
          </w:tcPr>
          <w:p w14:paraId="32AE37EA" w14:textId="77777777" w:rsidR="00116D8F" w:rsidRPr="00DC776E" w:rsidRDefault="00116D8F" w:rsidP="00207DF8">
            <w:pPr>
              <w:jc w:val="both"/>
              <w:rPr>
                <w:b/>
                <w:szCs w:val="20"/>
                <w:lang w:val="ga-IE"/>
              </w:rPr>
            </w:pPr>
            <w:r w:rsidRPr="00DC776E">
              <w:rPr>
                <w:b/>
                <w:szCs w:val="20"/>
                <w:lang w:val="ga-IE"/>
              </w:rPr>
              <w:t>Costais Incháilithe</w:t>
            </w:r>
          </w:p>
        </w:tc>
        <w:tc>
          <w:tcPr>
            <w:tcW w:w="2693" w:type="dxa"/>
            <w:tcBorders>
              <w:bottom w:val="single" w:sz="4" w:space="0" w:color="auto"/>
            </w:tcBorders>
            <w:shd w:val="clear" w:color="auto" w:fill="000000"/>
          </w:tcPr>
          <w:p w14:paraId="60A3D716" w14:textId="77777777" w:rsidR="00116D8F" w:rsidRPr="00DC776E" w:rsidRDefault="00116D8F" w:rsidP="00207DF8">
            <w:pPr>
              <w:jc w:val="both"/>
              <w:rPr>
                <w:b/>
                <w:szCs w:val="20"/>
                <w:lang w:val="ga-IE"/>
              </w:rPr>
            </w:pPr>
          </w:p>
        </w:tc>
      </w:tr>
      <w:tr w:rsidR="00116D8F" w:rsidRPr="00DC776E" w14:paraId="6559EC02" w14:textId="77777777" w:rsidTr="00207DF8">
        <w:tc>
          <w:tcPr>
            <w:tcW w:w="2425" w:type="dxa"/>
            <w:shd w:val="clear" w:color="auto" w:fill="D9D9D9"/>
          </w:tcPr>
          <w:p w14:paraId="14ECBCCC" w14:textId="77777777" w:rsidR="00116D8F" w:rsidRPr="00DC776E" w:rsidRDefault="00116D8F" w:rsidP="00207DF8">
            <w:pPr>
              <w:jc w:val="both"/>
              <w:rPr>
                <w:szCs w:val="20"/>
                <w:lang w:val="ga-IE"/>
              </w:rPr>
            </w:pPr>
            <w:r w:rsidRPr="00DC776E">
              <w:rPr>
                <w:szCs w:val="20"/>
                <w:lang w:val="ga-IE"/>
              </w:rPr>
              <w:t>Maoinitheoir</w:t>
            </w:r>
          </w:p>
        </w:tc>
        <w:tc>
          <w:tcPr>
            <w:tcW w:w="2106" w:type="dxa"/>
            <w:shd w:val="clear" w:color="auto" w:fill="D9D9D9"/>
          </w:tcPr>
          <w:p w14:paraId="591388E4" w14:textId="77777777" w:rsidR="00116D8F" w:rsidRPr="00DC776E" w:rsidRDefault="00116D8F" w:rsidP="00207DF8">
            <w:pPr>
              <w:jc w:val="both"/>
              <w:rPr>
                <w:szCs w:val="20"/>
                <w:lang w:val="ga-IE"/>
              </w:rPr>
            </w:pPr>
            <w:r w:rsidRPr="00DC776E">
              <w:rPr>
                <w:szCs w:val="20"/>
                <w:lang w:val="ga-IE"/>
              </w:rPr>
              <w:t>Méid</w:t>
            </w:r>
          </w:p>
        </w:tc>
        <w:tc>
          <w:tcPr>
            <w:tcW w:w="2410" w:type="dxa"/>
            <w:shd w:val="clear" w:color="auto" w:fill="D9D9D9"/>
          </w:tcPr>
          <w:p w14:paraId="5D77882A" w14:textId="77777777" w:rsidR="00116D8F" w:rsidRPr="00DC776E" w:rsidRDefault="00116D8F" w:rsidP="00207DF8">
            <w:pPr>
              <w:jc w:val="both"/>
              <w:rPr>
                <w:szCs w:val="20"/>
                <w:lang w:val="ga-IE"/>
              </w:rPr>
            </w:pPr>
            <w:r w:rsidRPr="00DC776E">
              <w:rPr>
                <w:szCs w:val="20"/>
                <w:lang w:val="ga-IE"/>
              </w:rPr>
              <w:t>% den Bhuiséad Incháilithe</w:t>
            </w:r>
          </w:p>
        </w:tc>
        <w:tc>
          <w:tcPr>
            <w:tcW w:w="2693" w:type="dxa"/>
            <w:shd w:val="clear" w:color="auto" w:fill="D9D9D9"/>
          </w:tcPr>
          <w:p w14:paraId="4DAF9E54" w14:textId="77777777" w:rsidR="00116D8F" w:rsidRPr="00DC776E" w:rsidRDefault="00116D8F" w:rsidP="00207DF8">
            <w:pPr>
              <w:jc w:val="both"/>
              <w:rPr>
                <w:szCs w:val="20"/>
                <w:lang w:val="ga-IE"/>
              </w:rPr>
            </w:pPr>
            <w:r w:rsidRPr="00DC776E">
              <w:rPr>
                <w:szCs w:val="20"/>
                <w:lang w:val="ga-IE"/>
              </w:rPr>
              <w:t>Stádas Maoiniúcháin</w:t>
            </w:r>
          </w:p>
        </w:tc>
      </w:tr>
      <w:tr w:rsidR="00116D8F" w:rsidRPr="00DC776E" w14:paraId="3340A315" w14:textId="77777777" w:rsidTr="00207DF8">
        <w:tc>
          <w:tcPr>
            <w:tcW w:w="2425" w:type="dxa"/>
          </w:tcPr>
          <w:p w14:paraId="45BFED5B" w14:textId="77777777" w:rsidR="00116D8F" w:rsidRPr="00DC776E" w:rsidRDefault="00116D8F" w:rsidP="00207DF8">
            <w:pPr>
              <w:jc w:val="both"/>
              <w:rPr>
                <w:color w:val="FF0000"/>
                <w:szCs w:val="20"/>
                <w:lang w:val="ga-IE"/>
              </w:rPr>
            </w:pPr>
            <w:r w:rsidRPr="00DC776E">
              <w:rPr>
                <w:szCs w:val="20"/>
                <w:lang w:val="ga-IE"/>
              </w:rPr>
              <w:t>Fuaim &amp; Fís 4</w:t>
            </w:r>
          </w:p>
        </w:tc>
        <w:tc>
          <w:tcPr>
            <w:tcW w:w="2106" w:type="dxa"/>
          </w:tcPr>
          <w:p w14:paraId="6F0193B9" w14:textId="77777777" w:rsidR="00116D8F" w:rsidRPr="00DC776E" w:rsidRDefault="00116D8F" w:rsidP="00207DF8">
            <w:pPr>
              <w:jc w:val="both"/>
              <w:rPr>
                <w:szCs w:val="20"/>
                <w:lang w:val="ga-IE"/>
              </w:rPr>
            </w:pPr>
            <w:r w:rsidRPr="00DC776E">
              <w:rPr>
                <w:szCs w:val="20"/>
                <w:lang w:val="ga-IE"/>
              </w:rPr>
              <w:t>[ná cuir pointí deachúlacha isteach]</w:t>
            </w:r>
          </w:p>
        </w:tc>
        <w:tc>
          <w:tcPr>
            <w:tcW w:w="2410" w:type="dxa"/>
          </w:tcPr>
          <w:p w14:paraId="2A8D0DFB" w14:textId="77777777" w:rsidR="00116D8F" w:rsidRPr="00DC776E" w:rsidRDefault="00116D8F" w:rsidP="00207DF8">
            <w:pPr>
              <w:jc w:val="both"/>
              <w:rPr>
                <w:szCs w:val="20"/>
                <w:lang w:val="ga-IE"/>
              </w:rPr>
            </w:pPr>
          </w:p>
        </w:tc>
        <w:tc>
          <w:tcPr>
            <w:tcW w:w="2693" w:type="dxa"/>
          </w:tcPr>
          <w:p w14:paraId="005E0DB6" w14:textId="77777777" w:rsidR="00116D8F" w:rsidRPr="00DC776E" w:rsidRDefault="00116D8F" w:rsidP="00207DF8">
            <w:pPr>
              <w:jc w:val="both"/>
              <w:rPr>
                <w:szCs w:val="20"/>
                <w:lang w:val="ga-IE"/>
              </w:rPr>
            </w:pPr>
          </w:p>
        </w:tc>
      </w:tr>
      <w:tr w:rsidR="00116D8F" w:rsidRPr="00DC776E" w14:paraId="3D44F906" w14:textId="77777777" w:rsidTr="00207DF8">
        <w:tc>
          <w:tcPr>
            <w:tcW w:w="2425" w:type="dxa"/>
          </w:tcPr>
          <w:p w14:paraId="51BD3DA9" w14:textId="77777777" w:rsidR="00116D8F" w:rsidRPr="00DC776E" w:rsidRDefault="00116D8F" w:rsidP="00207DF8">
            <w:pPr>
              <w:jc w:val="both"/>
              <w:rPr>
                <w:szCs w:val="20"/>
                <w:lang w:val="ga-IE"/>
              </w:rPr>
            </w:pPr>
            <w:r w:rsidRPr="00DC776E">
              <w:rPr>
                <w:szCs w:val="20"/>
                <w:lang w:val="ga-IE"/>
              </w:rPr>
              <w:t xml:space="preserve">Craoltóir </w:t>
            </w:r>
          </w:p>
        </w:tc>
        <w:tc>
          <w:tcPr>
            <w:tcW w:w="2106" w:type="dxa"/>
          </w:tcPr>
          <w:p w14:paraId="63F36D3C" w14:textId="77777777" w:rsidR="00116D8F" w:rsidRPr="00DC776E" w:rsidRDefault="00116D8F" w:rsidP="00207DF8">
            <w:pPr>
              <w:jc w:val="both"/>
              <w:rPr>
                <w:szCs w:val="20"/>
                <w:lang w:val="ga-IE"/>
              </w:rPr>
            </w:pPr>
          </w:p>
        </w:tc>
        <w:tc>
          <w:tcPr>
            <w:tcW w:w="2410" w:type="dxa"/>
          </w:tcPr>
          <w:p w14:paraId="0CB285C5" w14:textId="77777777" w:rsidR="00116D8F" w:rsidRPr="00DC776E" w:rsidRDefault="00116D8F" w:rsidP="00207DF8">
            <w:pPr>
              <w:jc w:val="both"/>
              <w:rPr>
                <w:szCs w:val="20"/>
                <w:lang w:val="ga-IE"/>
              </w:rPr>
            </w:pPr>
          </w:p>
        </w:tc>
        <w:tc>
          <w:tcPr>
            <w:tcW w:w="2693" w:type="dxa"/>
          </w:tcPr>
          <w:p w14:paraId="37C28A6B" w14:textId="77777777" w:rsidR="00116D8F" w:rsidRPr="00DC776E" w:rsidRDefault="00116D8F" w:rsidP="00207DF8">
            <w:pPr>
              <w:jc w:val="both"/>
              <w:rPr>
                <w:szCs w:val="20"/>
                <w:lang w:val="ga-IE"/>
              </w:rPr>
            </w:pPr>
          </w:p>
        </w:tc>
      </w:tr>
      <w:tr w:rsidR="00116D8F" w:rsidRPr="00DC776E" w14:paraId="354D45ED" w14:textId="77777777" w:rsidTr="00207DF8">
        <w:tc>
          <w:tcPr>
            <w:tcW w:w="2425" w:type="dxa"/>
          </w:tcPr>
          <w:p w14:paraId="1A121FF7" w14:textId="77777777" w:rsidR="00116D8F" w:rsidRPr="00DC776E" w:rsidRDefault="00116D8F" w:rsidP="00207DF8">
            <w:pPr>
              <w:rPr>
                <w:szCs w:val="20"/>
                <w:lang w:val="ga-IE"/>
              </w:rPr>
            </w:pPr>
            <w:r w:rsidRPr="00DC776E">
              <w:rPr>
                <w:szCs w:val="20"/>
                <w:lang w:val="ga-IE"/>
              </w:rPr>
              <w:t xml:space="preserve">Maoinitheoir Eile </w:t>
            </w:r>
          </w:p>
          <w:p w14:paraId="446116D4" w14:textId="77777777" w:rsidR="00116D8F" w:rsidRPr="00DC776E" w:rsidRDefault="00116D8F" w:rsidP="00207DF8">
            <w:pPr>
              <w:rPr>
                <w:szCs w:val="20"/>
                <w:lang w:val="ga-IE"/>
              </w:rPr>
            </w:pPr>
            <w:r w:rsidRPr="00DC776E">
              <w:rPr>
                <w:szCs w:val="20"/>
                <w:lang w:val="ga-IE"/>
              </w:rPr>
              <w:t>(más infheidhme)</w:t>
            </w:r>
          </w:p>
        </w:tc>
        <w:tc>
          <w:tcPr>
            <w:tcW w:w="2106" w:type="dxa"/>
          </w:tcPr>
          <w:p w14:paraId="5BB5A386" w14:textId="77777777" w:rsidR="00116D8F" w:rsidRPr="00DC776E" w:rsidRDefault="00116D8F" w:rsidP="00207DF8">
            <w:pPr>
              <w:jc w:val="both"/>
              <w:rPr>
                <w:szCs w:val="20"/>
                <w:lang w:val="ga-IE"/>
              </w:rPr>
            </w:pPr>
          </w:p>
        </w:tc>
        <w:tc>
          <w:tcPr>
            <w:tcW w:w="2410" w:type="dxa"/>
          </w:tcPr>
          <w:p w14:paraId="624F23B8" w14:textId="77777777" w:rsidR="00116D8F" w:rsidRPr="00DC776E" w:rsidRDefault="00116D8F" w:rsidP="00207DF8">
            <w:pPr>
              <w:jc w:val="both"/>
              <w:rPr>
                <w:szCs w:val="20"/>
                <w:lang w:val="ga-IE"/>
              </w:rPr>
            </w:pPr>
          </w:p>
        </w:tc>
        <w:tc>
          <w:tcPr>
            <w:tcW w:w="2693" w:type="dxa"/>
          </w:tcPr>
          <w:p w14:paraId="111A3418" w14:textId="77777777" w:rsidR="00116D8F" w:rsidRPr="00DC776E" w:rsidRDefault="00116D8F" w:rsidP="00207DF8">
            <w:pPr>
              <w:jc w:val="both"/>
              <w:rPr>
                <w:szCs w:val="20"/>
                <w:lang w:val="ga-IE"/>
              </w:rPr>
            </w:pPr>
          </w:p>
        </w:tc>
      </w:tr>
      <w:tr w:rsidR="00116D8F" w:rsidRPr="00DC776E" w14:paraId="6A5319DD" w14:textId="77777777" w:rsidTr="00207DF8">
        <w:tc>
          <w:tcPr>
            <w:tcW w:w="2425" w:type="dxa"/>
          </w:tcPr>
          <w:p w14:paraId="70805A54" w14:textId="77777777" w:rsidR="00116D8F" w:rsidRPr="00DC776E" w:rsidRDefault="00116D8F" w:rsidP="00207DF8">
            <w:pPr>
              <w:rPr>
                <w:szCs w:val="20"/>
                <w:lang w:val="ga-IE"/>
              </w:rPr>
            </w:pPr>
            <w:r w:rsidRPr="00DC776E">
              <w:rPr>
                <w:szCs w:val="20"/>
                <w:lang w:val="ga-IE"/>
              </w:rPr>
              <w:t xml:space="preserve">Maoinitheoir Eile </w:t>
            </w:r>
          </w:p>
          <w:p w14:paraId="0716426E" w14:textId="77777777" w:rsidR="00116D8F" w:rsidRPr="00DC776E" w:rsidRDefault="00116D8F" w:rsidP="00207DF8">
            <w:pPr>
              <w:rPr>
                <w:szCs w:val="20"/>
                <w:lang w:val="ga-IE"/>
              </w:rPr>
            </w:pPr>
            <w:r w:rsidRPr="00DC776E">
              <w:rPr>
                <w:szCs w:val="20"/>
                <w:lang w:val="ga-IE"/>
              </w:rPr>
              <w:t>(más infheidhme)</w:t>
            </w:r>
          </w:p>
        </w:tc>
        <w:tc>
          <w:tcPr>
            <w:tcW w:w="2106" w:type="dxa"/>
          </w:tcPr>
          <w:p w14:paraId="7BFF1773" w14:textId="77777777" w:rsidR="00116D8F" w:rsidRPr="00DC776E" w:rsidRDefault="00116D8F" w:rsidP="00207DF8">
            <w:pPr>
              <w:jc w:val="both"/>
              <w:rPr>
                <w:szCs w:val="20"/>
                <w:lang w:val="ga-IE"/>
              </w:rPr>
            </w:pPr>
          </w:p>
        </w:tc>
        <w:tc>
          <w:tcPr>
            <w:tcW w:w="2410" w:type="dxa"/>
          </w:tcPr>
          <w:p w14:paraId="04339E67" w14:textId="77777777" w:rsidR="00116D8F" w:rsidRPr="00DC776E" w:rsidRDefault="00116D8F" w:rsidP="00207DF8">
            <w:pPr>
              <w:jc w:val="both"/>
              <w:rPr>
                <w:szCs w:val="20"/>
                <w:lang w:val="ga-IE"/>
              </w:rPr>
            </w:pPr>
          </w:p>
        </w:tc>
        <w:tc>
          <w:tcPr>
            <w:tcW w:w="2693" w:type="dxa"/>
          </w:tcPr>
          <w:p w14:paraId="4B508034" w14:textId="77777777" w:rsidR="00116D8F" w:rsidRPr="00DC776E" w:rsidRDefault="00116D8F" w:rsidP="00207DF8">
            <w:pPr>
              <w:jc w:val="both"/>
              <w:rPr>
                <w:szCs w:val="20"/>
                <w:lang w:val="ga-IE"/>
              </w:rPr>
            </w:pPr>
          </w:p>
        </w:tc>
      </w:tr>
      <w:tr w:rsidR="00116D8F" w:rsidRPr="00DC776E" w14:paraId="4B7C64B1" w14:textId="77777777" w:rsidTr="00207DF8">
        <w:tc>
          <w:tcPr>
            <w:tcW w:w="2425" w:type="dxa"/>
            <w:tcBorders>
              <w:bottom w:val="single" w:sz="4" w:space="0" w:color="auto"/>
            </w:tcBorders>
          </w:tcPr>
          <w:p w14:paraId="11141E5C" w14:textId="77777777" w:rsidR="00116D8F" w:rsidRPr="00DC776E" w:rsidRDefault="00116D8F" w:rsidP="00207DF8">
            <w:pPr>
              <w:spacing w:line="240" w:lineRule="auto"/>
              <w:jc w:val="both"/>
              <w:rPr>
                <w:szCs w:val="20"/>
                <w:lang w:val="ga-IE"/>
              </w:rPr>
            </w:pPr>
          </w:p>
        </w:tc>
        <w:tc>
          <w:tcPr>
            <w:tcW w:w="2106" w:type="dxa"/>
            <w:tcBorders>
              <w:bottom w:val="single" w:sz="4" w:space="0" w:color="auto"/>
            </w:tcBorders>
          </w:tcPr>
          <w:p w14:paraId="4BDD788D" w14:textId="77777777" w:rsidR="00116D8F" w:rsidRPr="00DC776E" w:rsidRDefault="00116D8F" w:rsidP="00207DF8">
            <w:pPr>
              <w:spacing w:line="240" w:lineRule="auto"/>
              <w:jc w:val="both"/>
              <w:rPr>
                <w:szCs w:val="20"/>
                <w:lang w:val="ga-IE"/>
              </w:rPr>
            </w:pPr>
          </w:p>
        </w:tc>
        <w:tc>
          <w:tcPr>
            <w:tcW w:w="2410" w:type="dxa"/>
            <w:tcBorders>
              <w:bottom w:val="single" w:sz="4" w:space="0" w:color="auto"/>
            </w:tcBorders>
          </w:tcPr>
          <w:p w14:paraId="0A669DDB" w14:textId="77777777" w:rsidR="00116D8F" w:rsidRPr="00DC776E" w:rsidRDefault="00116D8F" w:rsidP="00207DF8">
            <w:pPr>
              <w:spacing w:line="240" w:lineRule="auto"/>
              <w:jc w:val="both"/>
              <w:rPr>
                <w:szCs w:val="20"/>
                <w:lang w:val="ga-IE"/>
              </w:rPr>
            </w:pPr>
          </w:p>
        </w:tc>
        <w:tc>
          <w:tcPr>
            <w:tcW w:w="2693" w:type="dxa"/>
            <w:tcBorders>
              <w:bottom w:val="single" w:sz="4" w:space="0" w:color="auto"/>
            </w:tcBorders>
          </w:tcPr>
          <w:p w14:paraId="1DC28BDD" w14:textId="77777777" w:rsidR="00116D8F" w:rsidRPr="00DC776E" w:rsidRDefault="00116D8F" w:rsidP="00207DF8">
            <w:pPr>
              <w:spacing w:line="240" w:lineRule="auto"/>
              <w:jc w:val="both"/>
              <w:rPr>
                <w:szCs w:val="20"/>
                <w:lang w:val="ga-IE"/>
              </w:rPr>
            </w:pPr>
          </w:p>
        </w:tc>
      </w:tr>
      <w:tr w:rsidR="00116D8F" w:rsidRPr="00DC776E" w14:paraId="1AD3DC8A" w14:textId="77777777" w:rsidTr="00207DF8">
        <w:tc>
          <w:tcPr>
            <w:tcW w:w="2425" w:type="dxa"/>
            <w:tcBorders>
              <w:bottom w:val="single" w:sz="4" w:space="0" w:color="auto"/>
            </w:tcBorders>
            <w:shd w:val="clear" w:color="auto" w:fill="D9D9D9"/>
          </w:tcPr>
          <w:p w14:paraId="7E2FB81C" w14:textId="77777777" w:rsidR="00116D8F" w:rsidRPr="00DC776E" w:rsidRDefault="00116D8F" w:rsidP="00207DF8">
            <w:pPr>
              <w:jc w:val="both"/>
              <w:rPr>
                <w:szCs w:val="20"/>
                <w:lang w:val="ga-IE"/>
              </w:rPr>
            </w:pPr>
            <w:r w:rsidRPr="00DC776E">
              <w:rPr>
                <w:szCs w:val="20"/>
                <w:lang w:val="ga-IE"/>
              </w:rPr>
              <w:t>Iomlán na gCostas Incháilithe</w:t>
            </w:r>
          </w:p>
        </w:tc>
        <w:tc>
          <w:tcPr>
            <w:tcW w:w="2106" w:type="dxa"/>
            <w:tcBorders>
              <w:bottom w:val="single" w:sz="4" w:space="0" w:color="auto"/>
            </w:tcBorders>
            <w:shd w:val="clear" w:color="auto" w:fill="D9D9D9"/>
          </w:tcPr>
          <w:p w14:paraId="07B6F3E6" w14:textId="77777777" w:rsidR="00116D8F" w:rsidRPr="00DC776E" w:rsidRDefault="00116D8F" w:rsidP="00207DF8">
            <w:pPr>
              <w:spacing w:line="240" w:lineRule="auto"/>
              <w:jc w:val="both"/>
              <w:rPr>
                <w:szCs w:val="20"/>
                <w:lang w:val="ga-IE"/>
              </w:rPr>
            </w:pPr>
          </w:p>
        </w:tc>
        <w:tc>
          <w:tcPr>
            <w:tcW w:w="2410" w:type="dxa"/>
            <w:tcBorders>
              <w:bottom w:val="single" w:sz="4" w:space="0" w:color="auto"/>
            </w:tcBorders>
            <w:shd w:val="clear" w:color="auto" w:fill="D9D9D9"/>
          </w:tcPr>
          <w:p w14:paraId="10B77D6C" w14:textId="77777777" w:rsidR="00116D8F" w:rsidRPr="00DC776E" w:rsidRDefault="00116D8F" w:rsidP="00207DF8">
            <w:pPr>
              <w:spacing w:line="240" w:lineRule="auto"/>
              <w:jc w:val="both"/>
              <w:rPr>
                <w:szCs w:val="20"/>
                <w:lang w:val="ga-IE"/>
              </w:rPr>
            </w:pPr>
            <w:r w:rsidRPr="00DC776E">
              <w:rPr>
                <w:szCs w:val="20"/>
                <w:lang w:val="ga-IE"/>
              </w:rPr>
              <w:t>100%</w:t>
            </w:r>
          </w:p>
        </w:tc>
        <w:tc>
          <w:tcPr>
            <w:tcW w:w="2693" w:type="dxa"/>
            <w:tcBorders>
              <w:bottom w:val="single" w:sz="4" w:space="0" w:color="auto"/>
            </w:tcBorders>
            <w:shd w:val="clear" w:color="auto" w:fill="D9D9D9"/>
          </w:tcPr>
          <w:p w14:paraId="6A535AEB" w14:textId="77777777" w:rsidR="00116D8F" w:rsidRPr="00DC776E" w:rsidRDefault="00116D8F" w:rsidP="00207DF8">
            <w:pPr>
              <w:spacing w:line="240" w:lineRule="auto"/>
              <w:jc w:val="both"/>
              <w:rPr>
                <w:szCs w:val="20"/>
                <w:lang w:val="ga-IE"/>
              </w:rPr>
            </w:pPr>
          </w:p>
        </w:tc>
      </w:tr>
      <w:tr w:rsidR="00116D8F" w:rsidRPr="00DC776E" w14:paraId="15162031" w14:textId="77777777" w:rsidTr="00207DF8">
        <w:tc>
          <w:tcPr>
            <w:tcW w:w="6941" w:type="dxa"/>
            <w:gridSpan w:val="3"/>
            <w:shd w:val="clear" w:color="auto" w:fill="000000"/>
          </w:tcPr>
          <w:p w14:paraId="4CC05494" w14:textId="77777777" w:rsidR="00116D8F" w:rsidRPr="00DC776E" w:rsidRDefault="00116D8F" w:rsidP="00207DF8">
            <w:pPr>
              <w:jc w:val="both"/>
              <w:rPr>
                <w:b/>
                <w:szCs w:val="20"/>
                <w:lang w:val="ga-IE"/>
              </w:rPr>
            </w:pPr>
            <w:r w:rsidRPr="00DC776E">
              <w:rPr>
                <w:b/>
                <w:szCs w:val="20"/>
                <w:lang w:val="ga-IE"/>
              </w:rPr>
              <w:t>Costais Neamh-incháilithe</w:t>
            </w:r>
          </w:p>
        </w:tc>
        <w:tc>
          <w:tcPr>
            <w:tcW w:w="2693" w:type="dxa"/>
            <w:shd w:val="clear" w:color="auto" w:fill="000000"/>
          </w:tcPr>
          <w:p w14:paraId="09797F52" w14:textId="77777777" w:rsidR="00116D8F" w:rsidRPr="00DC776E" w:rsidRDefault="00116D8F" w:rsidP="00207DF8">
            <w:pPr>
              <w:jc w:val="both"/>
              <w:rPr>
                <w:b/>
                <w:szCs w:val="20"/>
                <w:lang w:val="ga-IE"/>
              </w:rPr>
            </w:pPr>
          </w:p>
        </w:tc>
      </w:tr>
      <w:tr w:rsidR="00116D8F" w:rsidRPr="00DC776E" w14:paraId="0C5B810E" w14:textId="77777777" w:rsidTr="00207DF8">
        <w:tc>
          <w:tcPr>
            <w:tcW w:w="2425" w:type="dxa"/>
            <w:shd w:val="clear" w:color="auto" w:fill="D9D9D9"/>
          </w:tcPr>
          <w:p w14:paraId="0CDDC282" w14:textId="77777777" w:rsidR="00116D8F" w:rsidRPr="00DC776E" w:rsidRDefault="00116D8F" w:rsidP="00207DF8">
            <w:pPr>
              <w:jc w:val="both"/>
              <w:rPr>
                <w:szCs w:val="20"/>
                <w:lang w:val="ga-IE"/>
              </w:rPr>
            </w:pPr>
            <w:r w:rsidRPr="00DC776E">
              <w:rPr>
                <w:szCs w:val="20"/>
                <w:lang w:val="ga-IE"/>
              </w:rPr>
              <w:t>Maoinitheoir</w:t>
            </w:r>
          </w:p>
        </w:tc>
        <w:tc>
          <w:tcPr>
            <w:tcW w:w="2106" w:type="dxa"/>
            <w:shd w:val="clear" w:color="auto" w:fill="D9D9D9"/>
          </w:tcPr>
          <w:p w14:paraId="327BAC60" w14:textId="77777777" w:rsidR="00116D8F" w:rsidRPr="00DC776E" w:rsidRDefault="00116D8F" w:rsidP="00207DF8">
            <w:pPr>
              <w:jc w:val="both"/>
              <w:rPr>
                <w:szCs w:val="20"/>
                <w:lang w:val="ga-IE"/>
              </w:rPr>
            </w:pPr>
            <w:r w:rsidRPr="00DC776E">
              <w:rPr>
                <w:szCs w:val="20"/>
                <w:lang w:val="ga-IE"/>
              </w:rPr>
              <w:t>Méid</w:t>
            </w:r>
          </w:p>
        </w:tc>
        <w:tc>
          <w:tcPr>
            <w:tcW w:w="2410" w:type="dxa"/>
            <w:shd w:val="clear" w:color="auto" w:fill="D9D9D9"/>
          </w:tcPr>
          <w:p w14:paraId="4D90ACBA" w14:textId="77777777" w:rsidR="00116D8F" w:rsidRPr="00DC776E" w:rsidRDefault="00116D8F" w:rsidP="00207DF8">
            <w:pPr>
              <w:jc w:val="both"/>
              <w:rPr>
                <w:szCs w:val="20"/>
                <w:lang w:val="ga-IE"/>
              </w:rPr>
            </w:pPr>
            <w:r w:rsidRPr="00DC776E">
              <w:rPr>
                <w:szCs w:val="20"/>
                <w:lang w:val="ga-IE"/>
              </w:rPr>
              <w:t>% den Bhuiséad Neamh-Incháilithe</w:t>
            </w:r>
          </w:p>
        </w:tc>
        <w:tc>
          <w:tcPr>
            <w:tcW w:w="2693" w:type="dxa"/>
            <w:shd w:val="clear" w:color="auto" w:fill="D9D9D9"/>
          </w:tcPr>
          <w:p w14:paraId="423F2AD8" w14:textId="77777777" w:rsidR="00116D8F" w:rsidRPr="00DC776E" w:rsidRDefault="00116D8F" w:rsidP="00207DF8">
            <w:pPr>
              <w:jc w:val="both"/>
              <w:rPr>
                <w:szCs w:val="20"/>
                <w:lang w:val="ga-IE"/>
              </w:rPr>
            </w:pPr>
            <w:r w:rsidRPr="00DC776E">
              <w:rPr>
                <w:szCs w:val="20"/>
                <w:lang w:val="ga-IE"/>
              </w:rPr>
              <w:t>Stádas Maoiniúcháin</w:t>
            </w:r>
          </w:p>
        </w:tc>
      </w:tr>
      <w:tr w:rsidR="00116D8F" w:rsidRPr="00DC776E" w14:paraId="2083B9B9" w14:textId="77777777" w:rsidTr="00207DF8">
        <w:tc>
          <w:tcPr>
            <w:tcW w:w="2425" w:type="dxa"/>
          </w:tcPr>
          <w:p w14:paraId="2D72AEBC" w14:textId="77777777" w:rsidR="00116D8F" w:rsidRPr="00DC776E" w:rsidRDefault="00116D8F" w:rsidP="00207DF8">
            <w:pPr>
              <w:jc w:val="both"/>
              <w:rPr>
                <w:szCs w:val="20"/>
                <w:lang w:val="ga-IE"/>
              </w:rPr>
            </w:pPr>
            <w:r w:rsidRPr="00DC776E">
              <w:rPr>
                <w:szCs w:val="20"/>
                <w:lang w:val="ga-IE"/>
              </w:rPr>
              <w:t>Maoinitheoir / Iarratasóir eile</w:t>
            </w:r>
          </w:p>
        </w:tc>
        <w:tc>
          <w:tcPr>
            <w:tcW w:w="2106" w:type="dxa"/>
          </w:tcPr>
          <w:p w14:paraId="23A62210" w14:textId="77777777" w:rsidR="00116D8F" w:rsidRPr="00DC776E" w:rsidRDefault="00116D8F" w:rsidP="00207DF8">
            <w:pPr>
              <w:jc w:val="both"/>
              <w:rPr>
                <w:szCs w:val="20"/>
                <w:lang w:val="ga-IE"/>
              </w:rPr>
            </w:pPr>
          </w:p>
        </w:tc>
        <w:tc>
          <w:tcPr>
            <w:tcW w:w="2410" w:type="dxa"/>
          </w:tcPr>
          <w:p w14:paraId="37758965" w14:textId="77777777" w:rsidR="00116D8F" w:rsidRPr="00DC776E" w:rsidRDefault="00116D8F" w:rsidP="00207DF8">
            <w:pPr>
              <w:jc w:val="both"/>
              <w:rPr>
                <w:szCs w:val="20"/>
                <w:lang w:val="ga-IE"/>
              </w:rPr>
            </w:pPr>
          </w:p>
        </w:tc>
        <w:tc>
          <w:tcPr>
            <w:tcW w:w="2693" w:type="dxa"/>
          </w:tcPr>
          <w:p w14:paraId="3324A968" w14:textId="77777777" w:rsidR="00116D8F" w:rsidRPr="00DC776E" w:rsidRDefault="00116D8F" w:rsidP="00207DF8">
            <w:pPr>
              <w:jc w:val="both"/>
              <w:rPr>
                <w:szCs w:val="20"/>
                <w:lang w:val="ga-IE"/>
              </w:rPr>
            </w:pPr>
          </w:p>
        </w:tc>
      </w:tr>
      <w:tr w:rsidR="00116D8F" w:rsidRPr="00DC776E" w14:paraId="7FC39092" w14:textId="77777777" w:rsidTr="00207DF8">
        <w:tc>
          <w:tcPr>
            <w:tcW w:w="2425" w:type="dxa"/>
          </w:tcPr>
          <w:p w14:paraId="7878B7DC" w14:textId="77777777" w:rsidR="00116D8F" w:rsidRPr="00DC776E" w:rsidRDefault="00116D8F" w:rsidP="00207DF8">
            <w:pPr>
              <w:jc w:val="both"/>
              <w:rPr>
                <w:szCs w:val="20"/>
                <w:lang w:val="ga-IE"/>
              </w:rPr>
            </w:pPr>
          </w:p>
        </w:tc>
        <w:tc>
          <w:tcPr>
            <w:tcW w:w="2106" w:type="dxa"/>
          </w:tcPr>
          <w:p w14:paraId="4A3261F7" w14:textId="77777777" w:rsidR="00116D8F" w:rsidRPr="00DC776E" w:rsidRDefault="00116D8F" w:rsidP="00207DF8">
            <w:pPr>
              <w:jc w:val="both"/>
              <w:rPr>
                <w:szCs w:val="20"/>
                <w:lang w:val="ga-IE"/>
              </w:rPr>
            </w:pPr>
          </w:p>
        </w:tc>
        <w:tc>
          <w:tcPr>
            <w:tcW w:w="2410" w:type="dxa"/>
          </w:tcPr>
          <w:p w14:paraId="09E52211" w14:textId="77777777" w:rsidR="00116D8F" w:rsidRPr="00DC776E" w:rsidRDefault="00116D8F" w:rsidP="00207DF8">
            <w:pPr>
              <w:jc w:val="both"/>
              <w:rPr>
                <w:szCs w:val="20"/>
                <w:lang w:val="ga-IE"/>
              </w:rPr>
            </w:pPr>
          </w:p>
        </w:tc>
        <w:tc>
          <w:tcPr>
            <w:tcW w:w="2693" w:type="dxa"/>
          </w:tcPr>
          <w:p w14:paraId="365897C7" w14:textId="77777777" w:rsidR="00116D8F" w:rsidRPr="00DC776E" w:rsidRDefault="00116D8F" w:rsidP="00207DF8">
            <w:pPr>
              <w:jc w:val="both"/>
              <w:rPr>
                <w:szCs w:val="20"/>
                <w:lang w:val="ga-IE"/>
              </w:rPr>
            </w:pPr>
          </w:p>
        </w:tc>
      </w:tr>
      <w:tr w:rsidR="00116D8F" w:rsidRPr="00DC776E" w14:paraId="5A0DF5B1" w14:textId="77777777" w:rsidTr="00207DF8">
        <w:tc>
          <w:tcPr>
            <w:tcW w:w="2425" w:type="dxa"/>
            <w:tcBorders>
              <w:bottom w:val="single" w:sz="4" w:space="0" w:color="auto"/>
            </w:tcBorders>
          </w:tcPr>
          <w:p w14:paraId="0C8E24BB" w14:textId="77777777" w:rsidR="00116D8F" w:rsidRPr="00DC776E" w:rsidRDefault="00116D8F" w:rsidP="00207DF8">
            <w:pPr>
              <w:spacing w:line="240" w:lineRule="auto"/>
              <w:jc w:val="both"/>
              <w:rPr>
                <w:szCs w:val="20"/>
                <w:lang w:val="ga-IE"/>
              </w:rPr>
            </w:pPr>
          </w:p>
        </w:tc>
        <w:tc>
          <w:tcPr>
            <w:tcW w:w="2106" w:type="dxa"/>
            <w:tcBorders>
              <w:bottom w:val="single" w:sz="4" w:space="0" w:color="auto"/>
            </w:tcBorders>
          </w:tcPr>
          <w:p w14:paraId="4423DECB" w14:textId="77777777" w:rsidR="00116D8F" w:rsidRPr="00DC776E" w:rsidRDefault="00116D8F" w:rsidP="00207DF8">
            <w:pPr>
              <w:spacing w:line="240" w:lineRule="auto"/>
              <w:jc w:val="both"/>
              <w:rPr>
                <w:szCs w:val="20"/>
                <w:lang w:val="ga-IE"/>
              </w:rPr>
            </w:pPr>
          </w:p>
        </w:tc>
        <w:tc>
          <w:tcPr>
            <w:tcW w:w="2410" w:type="dxa"/>
            <w:tcBorders>
              <w:bottom w:val="single" w:sz="4" w:space="0" w:color="auto"/>
            </w:tcBorders>
          </w:tcPr>
          <w:p w14:paraId="2F26E8D0" w14:textId="77777777" w:rsidR="00116D8F" w:rsidRPr="00DC776E" w:rsidRDefault="00116D8F" w:rsidP="00207DF8">
            <w:pPr>
              <w:spacing w:line="240" w:lineRule="auto"/>
              <w:jc w:val="both"/>
              <w:rPr>
                <w:szCs w:val="20"/>
                <w:lang w:val="ga-IE"/>
              </w:rPr>
            </w:pPr>
          </w:p>
        </w:tc>
        <w:tc>
          <w:tcPr>
            <w:tcW w:w="2693" w:type="dxa"/>
            <w:tcBorders>
              <w:bottom w:val="single" w:sz="4" w:space="0" w:color="auto"/>
            </w:tcBorders>
          </w:tcPr>
          <w:p w14:paraId="02BE4FF4" w14:textId="77777777" w:rsidR="00116D8F" w:rsidRPr="00DC776E" w:rsidRDefault="00116D8F" w:rsidP="00207DF8">
            <w:pPr>
              <w:spacing w:line="240" w:lineRule="auto"/>
              <w:jc w:val="both"/>
              <w:rPr>
                <w:szCs w:val="20"/>
                <w:lang w:val="ga-IE"/>
              </w:rPr>
            </w:pPr>
          </w:p>
        </w:tc>
      </w:tr>
      <w:tr w:rsidR="00116D8F" w:rsidRPr="00DC776E" w14:paraId="2714FACF" w14:textId="77777777" w:rsidTr="00207DF8">
        <w:tc>
          <w:tcPr>
            <w:tcW w:w="2425" w:type="dxa"/>
            <w:tcBorders>
              <w:bottom w:val="single" w:sz="4" w:space="0" w:color="auto"/>
            </w:tcBorders>
            <w:shd w:val="clear" w:color="auto" w:fill="D9D9D9"/>
          </w:tcPr>
          <w:p w14:paraId="64976E07" w14:textId="77777777" w:rsidR="00116D8F" w:rsidRPr="00DC776E" w:rsidRDefault="00116D8F" w:rsidP="00207DF8">
            <w:pPr>
              <w:jc w:val="both"/>
              <w:rPr>
                <w:szCs w:val="20"/>
                <w:lang w:val="ga-IE"/>
              </w:rPr>
            </w:pPr>
            <w:r w:rsidRPr="00DC776E">
              <w:rPr>
                <w:szCs w:val="20"/>
                <w:lang w:val="ga-IE"/>
              </w:rPr>
              <w:t>Iomlán na gCostas Neamh-incháilithe</w:t>
            </w:r>
          </w:p>
        </w:tc>
        <w:tc>
          <w:tcPr>
            <w:tcW w:w="2106" w:type="dxa"/>
            <w:tcBorders>
              <w:bottom w:val="single" w:sz="4" w:space="0" w:color="auto"/>
            </w:tcBorders>
            <w:shd w:val="clear" w:color="auto" w:fill="D9D9D9"/>
          </w:tcPr>
          <w:p w14:paraId="2064F483" w14:textId="77777777" w:rsidR="00116D8F" w:rsidRPr="00DC776E" w:rsidRDefault="00116D8F" w:rsidP="00207DF8">
            <w:pPr>
              <w:spacing w:line="240" w:lineRule="auto"/>
              <w:jc w:val="both"/>
              <w:rPr>
                <w:szCs w:val="20"/>
                <w:lang w:val="ga-IE"/>
              </w:rPr>
            </w:pPr>
          </w:p>
        </w:tc>
        <w:tc>
          <w:tcPr>
            <w:tcW w:w="2410" w:type="dxa"/>
            <w:tcBorders>
              <w:bottom w:val="single" w:sz="4" w:space="0" w:color="auto"/>
            </w:tcBorders>
            <w:shd w:val="clear" w:color="auto" w:fill="D9D9D9"/>
          </w:tcPr>
          <w:p w14:paraId="5C0503A1" w14:textId="77777777" w:rsidR="00116D8F" w:rsidRPr="00DC776E" w:rsidRDefault="00116D8F" w:rsidP="00207DF8">
            <w:pPr>
              <w:spacing w:line="240" w:lineRule="auto"/>
              <w:jc w:val="both"/>
              <w:rPr>
                <w:szCs w:val="20"/>
                <w:lang w:val="ga-IE"/>
              </w:rPr>
            </w:pPr>
            <w:r w:rsidRPr="00DC776E">
              <w:rPr>
                <w:szCs w:val="20"/>
                <w:lang w:val="ga-IE"/>
              </w:rPr>
              <w:t>100%</w:t>
            </w:r>
          </w:p>
        </w:tc>
        <w:tc>
          <w:tcPr>
            <w:tcW w:w="2693" w:type="dxa"/>
            <w:tcBorders>
              <w:bottom w:val="single" w:sz="4" w:space="0" w:color="auto"/>
            </w:tcBorders>
            <w:shd w:val="clear" w:color="auto" w:fill="D9D9D9"/>
          </w:tcPr>
          <w:p w14:paraId="4769209D" w14:textId="77777777" w:rsidR="00116D8F" w:rsidRPr="00DC776E" w:rsidRDefault="00116D8F" w:rsidP="00207DF8">
            <w:pPr>
              <w:spacing w:line="240" w:lineRule="auto"/>
              <w:jc w:val="both"/>
              <w:rPr>
                <w:szCs w:val="20"/>
                <w:lang w:val="ga-IE"/>
              </w:rPr>
            </w:pPr>
          </w:p>
        </w:tc>
      </w:tr>
      <w:tr w:rsidR="00116D8F" w:rsidRPr="00DC776E" w14:paraId="6EF000AE" w14:textId="77777777" w:rsidTr="00207DF8">
        <w:tc>
          <w:tcPr>
            <w:tcW w:w="2425" w:type="dxa"/>
            <w:shd w:val="clear" w:color="auto" w:fill="FFFFFF"/>
          </w:tcPr>
          <w:p w14:paraId="6AE68D85" w14:textId="77777777" w:rsidR="00116D8F" w:rsidRPr="00DC776E" w:rsidRDefault="00116D8F" w:rsidP="00207DF8">
            <w:pPr>
              <w:jc w:val="both"/>
              <w:rPr>
                <w:b/>
                <w:szCs w:val="20"/>
                <w:lang w:val="ga-IE"/>
              </w:rPr>
            </w:pPr>
            <w:r w:rsidRPr="00DC776E">
              <w:rPr>
                <w:b/>
                <w:szCs w:val="20"/>
                <w:lang w:val="ga-IE"/>
              </w:rPr>
              <w:t>Buiséad Iomlán</w:t>
            </w:r>
          </w:p>
        </w:tc>
        <w:tc>
          <w:tcPr>
            <w:tcW w:w="2106" w:type="dxa"/>
            <w:shd w:val="clear" w:color="auto" w:fill="FFFFFF"/>
          </w:tcPr>
          <w:p w14:paraId="29D01B9B" w14:textId="77777777" w:rsidR="00116D8F" w:rsidRPr="00DC776E" w:rsidRDefault="00116D8F" w:rsidP="00207DF8">
            <w:pPr>
              <w:jc w:val="both"/>
              <w:rPr>
                <w:b/>
                <w:szCs w:val="20"/>
                <w:lang w:val="ga-IE"/>
              </w:rPr>
            </w:pPr>
          </w:p>
        </w:tc>
        <w:tc>
          <w:tcPr>
            <w:tcW w:w="5103" w:type="dxa"/>
            <w:gridSpan w:val="2"/>
            <w:shd w:val="clear" w:color="auto" w:fill="FFFFFF"/>
          </w:tcPr>
          <w:p w14:paraId="2FBFDF8D" w14:textId="77777777" w:rsidR="00116D8F" w:rsidRPr="00DC776E" w:rsidRDefault="00116D8F" w:rsidP="00207DF8">
            <w:pPr>
              <w:jc w:val="both"/>
              <w:rPr>
                <w:b/>
                <w:szCs w:val="20"/>
                <w:lang w:val="ga-IE"/>
              </w:rPr>
            </w:pPr>
          </w:p>
        </w:tc>
      </w:tr>
    </w:tbl>
    <w:p w14:paraId="2CED9D09" w14:textId="77777777" w:rsidR="00116D8F" w:rsidRPr="007B1D66" w:rsidRDefault="00116D8F" w:rsidP="00116D8F">
      <w:pPr>
        <w:tabs>
          <w:tab w:val="left" w:pos="2470"/>
        </w:tabs>
        <w:rPr>
          <w:b/>
          <w:bCs/>
          <w:lang w:val="ga-IE"/>
        </w:rPr>
      </w:pPr>
    </w:p>
    <w:p w14:paraId="3A66EC65" w14:textId="77777777" w:rsidR="0020032D" w:rsidRDefault="0020032D">
      <w:pPr>
        <w:spacing w:line="240" w:lineRule="auto"/>
        <w:rPr>
          <w:b/>
          <w:szCs w:val="20"/>
          <w:lang w:val="ga-IE"/>
        </w:rPr>
      </w:pPr>
      <w:r>
        <w:rPr>
          <w:b/>
          <w:szCs w:val="20"/>
          <w:lang w:val="ga-IE"/>
        </w:rPr>
        <w:br w:type="page"/>
      </w:r>
    </w:p>
    <w:p w14:paraId="5AFE07BA" w14:textId="0115BFAC" w:rsidR="0050269D" w:rsidRPr="00DC776E" w:rsidRDefault="0050269D" w:rsidP="0050269D">
      <w:pPr>
        <w:jc w:val="both"/>
        <w:rPr>
          <w:b/>
          <w:szCs w:val="20"/>
          <w:lang w:val="ga-IE"/>
        </w:rPr>
      </w:pPr>
      <w:r w:rsidRPr="00DC776E">
        <w:rPr>
          <w:b/>
          <w:szCs w:val="20"/>
          <w:lang w:val="ga-IE"/>
        </w:rPr>
        <w:lastRenderedPageBreak/>
        <w:t>Caiteachas sa Chríoch</w:t>
      </w:r>
    </w:p>
    <w:p w14:paraId="2548840F" w14:textId="77777777" w:rsidR="00913CE5" w:rsidRPr="00DC776E" w:rsidRDefault="00913CE5" w:rsidP="00913CE5">
      <w:pPr>
        <w:jc w:val="both"/>
        <w:rPr>
          <w:szCs w:val="20"/>
          <w:lang w:val="ga-IE"/>
        </w:rPr>
      </w:pPr>
      <w:r w:rsidRPr="00DC776E">
        <w:rPr>
          <w:szCs w:val="20"/>
          <w:lang w:val="ga-IE"/>
        </w:rPr>
        <w:t xml:space="preserve">Más ionann an deontas ó Choimisiún na Meán a ndearna tú iarratas air agus </w:t>
      </w:r>
      <w:r w:rsidRPr="00DC776E">
        <w:rPr>
          <w:b/>
          <w:szCs w:val="20"/>
          <w:lang w:val="ga-IE"/>
        </w:rPr>
        <w:t>níos lú ná 50% den bhuiséad foriomlán,</w:t>
      </w:r>
      <w:r w:rsidRPr="00DC776E">
        <w:rPr>
          <w:szCs w:val="20"/>
          <w:lang w:val="ga-IE"/>
        </w:rPr>
        <w:t xml:space="preserve"> líon amach líne 1 thíos. Más ionann an deontas ó Choimisiún na Meán a ndearna tú iarratas air agus </w:t>
      </w:r>
      <w:r w:rsidRPr="00DC776E">
        <w:rPr>
          <w:b/>
          <w:szCs w:val="20"/>
          <w:lang w:val="ga-IE"/>
        </w:rPr>
        <w:t>50% nó níos mó den bhuiséad foriomlán,</w:t>
      </w:r>
      <w:r w:rsidRPr="00DC776E">
        <w:rPr>
          <w:szCs w:val="20"/>
          <w:lang w:val="ga-IE"/>
        </w:rPr>
        <w:t xml:space="preserve"> líon amach líne 2 thíos.</w:t>
      </w:r>
    </w:p>
    <w:p w14:paraId="11FB7083" w14:textId="77777777" w:rsidR="009B50BA" w:rsidRPr="00DC776E" w:rsidRDefault="009B50BA" w:rsidP="00913CE5">
      <w:pPr>
        <w:jc w:val="both"/>
        <w:rPr>
          <w:szCs w:val="20"/>
          <w:lang w:val="ga-I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709"/>
        <w:gridCol w:w="3261"/>
        <w:gridCol w:w="2835"/>
      </w:tblGrid>
      <w:tr w:rsidR="009B50BA" w:rsidRPr="00DC776E" w14:paraId="764F3A51" w14:textId="77777777" w:rsidTr="0020032D">
        <w:tc>
          <w:tcPr>
            <w:tcW w:w="688" w:type="dxa"/>
          </w:tcPr>
          <w:p w14:paraId="41E2211F" w14:textId="77777777" w:rsidR="009B50BA" w:rsidRPr="00DC776E" w:rsidRDefault="009B50BA" w:rsidP="00DA45E1">
            <w:pPr>
              <w:ind w:left="360"/>
              <w:rPr>
                <w:b/>
                <w:szCs w:val="20"/>
                <w:lang w:val="ga-IE"/>
              </w:rPr>
            </w:pPr>
          </w:p>
        </w:tc>
        <w:tc>
          <w:tcPr>
            <w:tcW w:w="2709" w:type="dxa"/>
          </w:tcPr>
          <w:p w14:paraId="1B1D78BB" w14:textId="77777777" w:rsidR="009B50BA" w:rsidRPr="00DC776E" w:rsidRDefault="009B50BA" w:rsidP="00DA45E1">
            <w:pPr>
              <w:rPr>
                <w:b/>
                <w:szCs w:val="20"/>
                <w:lang w:val="ga-IE"/>
              </w:rPr>
            </w:pPr>
            <w:r w:rsidRPr="00DC776E">
              <w:rPr>
                <w:b/>
                <w:szCs w:val="20"/>
                <w:lang w:val="ga-IE"/>
              </w:rPr>
              <w:t>Deontas mar % den Bhuiséad Foriomlán</w:t>
            </w:r>
          </w:p>
        </w:tc>
        <w:tc>
          <w:tcPr>
            <w:tcW w:w="3261" w:type="dxa"/>
          </w:tcPr>
          <w:p w14:paraId="54AD68F0" w14:textId="77777777" w:rsidR="009B50BA" w:rsidRPr="00DC776E" w:rsidRDefault="009B50BA" w:rsidP="00DA45E1">
            <w:pPr>
              <w:ind w:left="21"/>
              <w:rPr>
                <w:b/>
                <w:szCs w:val="20"/>
                <w:lang w:val="ga-IE"/>
              </w:rPr>
            </w:pPr>
            <w:r w:rsidRPr="00DC776E">
              <w:rPr>
                <w:b/>
                <w:szCs w:val="20"/>
                <w:lang w:val="ga-IE"/>
              </w:rPr>
              <w:t>Leithdháileadh F&amp;F</w:t>
            </w:r>
          </w:p>
        </w:tc>
        <w:tc>
          <w:tcPr>
            <w:tcW w:w="2835" w:type="dxa"/>
          </w:tcPr>
          <w:p w14:paraId="1B9F9236" w14:textId="46F2BFA0" w:rsidR="009B50BA" w:rsidRPr="00DC776E" w:rsidRDefault="009B50BA" w:rsidP="00DA45E1">
            <w:pPr>
              <w:ind w:left="21"/>
              <w:rPr>
                <w:b/>
                <w:szCs w:val="20"/>
                <w:lang w:val="ga-IE"/>
              </w:rPr>
            </w:pPr>
            <w:r w:rsidRPr="00DC776E">
              <w:rPr>
                <w:b/>
                <w:szCs w:val="20"/>
                <w:lang w:val="ga-IE"/>
              </w:rPr>
              <w:t xml:space="preserve">Dearbhaigh gur féidir na critéir </w:t>
            </w:r>
            <w:r w:rsidR="00DA45E1">
              <w:rPr>
                <w:b/>
                <w:szCs w:val="20"/>
                <w:lang w:val="ga-IE"/>
              </w:rPr>
              <w:t xml:space="preserve"> c</w:t>
            </w:r>
            <w:r w:rsidRPr="00DC776E">
              <w:rPr>
                <w:b/>
                <w:szCs w:val="20"/>
                <w:lang w:val="ga-IE"/>
              </w:rPr>
              <w:t xml:space="preserve">haiteachais ábhartha a chomhlíonadh </w:t>
            </w:r>
          </w:p>
          <w:p w14:paraId="53B8DEFC" w14:textId="77777777" w:rsidR="009B50BA" w:rsidRPr="00DC776E" w:rsidRDefault="009B50BA" w:rsidP="00DA45E1">
            <w:pPr>
              <w:ind w:left="21"/>
              <w:rPr>
                <w:b/>
                <w:szCs w:val="20"/>
                <w:lang w:val="ga-IE"/>
              </w:rPr>
            </w:pPr>
            <w:r w:rsidRPr="00DC776E">
              <w:rPr>
                <w:b/>
                <w:szCs w:val="20"/>
                <w:lang w:val="ga-IE"/>
              </w:rPr>
              <w:t>Is féidir/Ní féidir</w:t>
            </w:r>
          </w:p>
        </w:tc>
      </w:tr>
      <w:tr w:rsidR="009B50BA" w:rsidRPr="00DC776E" w14:paraId="60921197" w14:textId="77777777" w:rsidTr="0020032D">
        <w:tc>
          <w:tcPr>
            <w:tcW w:w="688" w:type="dxa"/>
          </w:tcPr>
          <w:p w14:paraId="587D2E49" w14:textId="77777777" w:rsidR="009B50BA" w:rsidRPr="00DC776E" w:rsidRDefault="009B50BA" w:rsidP="00DA45E1">
            <w:pPr>
              <w:ind w:left="360"/>
              <w:rPr>
                <w:szCs w:val="20"/>
                <w:lang w:val="ga-IE"/>
              </w:rPr>
            </w:pPr>
            <w:r w:rsidRPr="00DC776E">
              <w:rPr>
                <w:szCs w:val="20"/>
                <w:lang w:val="ga-IE"/>
              </w:rPr>
              <w:t>1</w:t>
            </w:r>
          </w:p>
          <w:p w14:paraId="55657FE8" w14:textId="77777777" w:rsidR="009B50BA" w:rsidRPr="00DC776E" w:rsidRDefault="009B50BA" w:rsidP="00DA45E1">
            <w:pPr>
              <w:rPr>
                <w:szCs w:val="20"/>
                <w:lang w:val="ga-IE"/>
              </w:rPr>
            </w:pPr>
          </w:p>
        </w:tc>
        <w:tc>
          <w:tcPr>
            <w:tcW w:w="2709" w:type="dxa"/>
          </w:tcPr>
          <w:p w14:paraId="31E8DBDF" w14:textId="77777777" w:rsidR="009B50BA" w:rsidRPr="00DC776E" w:rsidRDefault="009B50BA" w:rsidP="00DA45E1">
            <w:pPr>
              <w:ind w:left="21"/>
              <w:rPr>
                <w:szCs w:val="20"/>
                <w:lang w:val="ga-IE"/>
              </w:rPr>
            </w:pPr>
            <w:r w:rsidRPr="00DC776E">
              <w:rPr>
                <w:szCs w:val="20"/>
                <w:lang w:val="ga-IE"/>
              </w:rPr>
              <w:t>Níos lú ná 50% den bhuiséad foriomlán</w:t>
            </w:r>
          </w:p>
        </w:tc>
        <w:tc>
          <w:tcPr>
            <w:tcW w:w="3261" w:type="dxa"/>
          </w:tcPr>
          <w:p w14:paraId="4D47C5C4" w14:textId="77777777" w:rsidR="009B50BA" w:rsidRPr="00DC776E" w:rsidRDefault="009B50BA" w:rsidP="00DA45E1">
            <w:pPr>
              <w:rPr>
                <w:szCs w:val="20"/>
                <w:lang w:val="ga-IE"/>
              </w:rPr>
            </w:pPr>
            <w:r w:rsidRPr="00DC776E">
              <w:rPr>
                <w:szCs w:val="20"/>
                <w:lang w:val="ga-IE"/>
              </w:rPr>
              <w:t>160% den chúnamh deontais a tugadh le caitheamh laistigh de chríoch Phoblacht na hÉireann</w:t>
            </w:r>
          </w:p>
        </w:tc>
        <w:tc>
          <w:tcPr>
            <w:tcW w:w="2835" w:type="dxa"/>
          </w:tcPr>
          <w:p w14:paraId="557ABC2E" w14:textId="77777777" w:rsidR="009B50BA" w:rsidRPr="00DC776E" w:rsidRDefault="009B50BA" w:rsidP="00DA45E1">
            <w:pPr>
              <w:ind w:left="360"/>
              <w:rPr>
                <w:szCs w:val="20"/>
                <w:lang w:val="ga-IE"/>
              </w:rPr>
            </w:pPr>
          </w:p>
        </w:tc>
      </w:tr>
      <w:tr w:rsidR="009B50BA" w:rsidRPr="00DC776E" w14:paraId="12B1D6C0" w14:textId="77777777" w:rsidTr="0020032D">
        <w:tc>
          <w:tcPr>
            <w:tcW w:w="688" w:type="dxa"/>
          </w:tcPr>
          <w:p w14:paraId="5EB9C8BC" w14:textId="77777777" w:rsidR="009B50BA" w:rsidRPr="00DC776E" w:rsidRDefault="009B50BA" w:rsidP="00DA45E1">
            <w:pPr>
              <w:ind w:left="360"/>
              <w:rPr>
                <w:szCs w:val="20"/>
                <w:lang w:val="ga-IE"/>
              </w:rPr>
            </w:pPr>
            <w:r w:rsidRPr="00DC776E">
              <w:rPr>
                <w:szCs w:val="20"/>
                <w:lang w:val="ga-IE"/>
              </w:rPr>
              <w:t>2</w:t>
            </w:r>
          </w:p>
        </w:tc>
        <w:tc>
          <w:tcPr>
            <w:tcW w:w="2709" w:type="dxa"/>
          </w:tcPr>
          <w:p w14:paraId="1856D04E" w14:textId="77777777" w:rsidR="009B50BA" w:rsidRPr="00DC776E" w:rsidRDefault="009B50BA" w:rsidP="00DA45E1">
            <w:pPr>
              <w:ind w:left="21"/>
              <w:rPr>
                <w:szCs w:val="20"/>
                <w:lang w:val="ga-IE"/>
              </w:rPr>
            </w:pPr>
            <w:r w:rsidRPr="00DC776E">
              <w:rPr>
                <w:szCs w:val="20"/>
                <w:lang w:val="ga-IE"/>
              </w:rPr>
              <w:t>50% nó níos mó den bhuiséad foriomlán</w:t>
            </w:r>
          </w:p>
        </w:tc>
        <w:tc>
          <w:tcPr>
            <w:tcW w:w="3261" w:type="dxa"/>
          </w:tcPr>
          <w:p w14:paraId="55820B6A" w14:textId="77777777" w:rsidR="009B50BA" w:rsidRPr="00DC776E" w:rsidRDefault="009B50BA" w:rsidP="00DA45E1">
            <w:pPr>
              <w:rPr>
                <w:szCs w:val="20"/>
                <w:lang w:val="ga-IE"/>
              </w:rPr>
            </w:pPr>
            <w:r w:rsidRPr="00DC776E">
              <w:rPr>
                <w:szCs w:val="20"/>
                <w:lang w:val="ga-IE"/>
              </w:rPr>
              <w:t>80% den bhuiséad foriomlán léiriúcháin le caitheamh laistigh d’oileán na hÉireann</w:t>
            </w:r>
          </w:p>
        </w:tc>
        <w:tc>
          <w:tcPr>
            <w:tcW w:w="2835" w:type="dxa"/>
          </w:tcPr>
          <w:p w14:paraId="78FCBB7E" w14:textId="77777777" w:rsidR="009B50BA" w:rsidRPr="00DC776E" w:rsidRDefault="009B50BA" w:rsidP="00DA45E1">
            <w:pPr>
              <w:ind w:left="360"/>
              <w:rPr>
                <w:szCs w:val="20"/>
                <w:lang w:val="ga-IE"/>
              </w:rPr>
            </w:pPr>
          </w:p>
        </w:tc>
      </w:tr>
      <w:tr w:rsidR="009B50BA" w:rsidRPr="00DC776E" w14:paraId="426E0CBE" w14:textId="77777777" w:rsidTr="00DA45E1">
        <w:tc>
          <w:tcPr>
            <w:tcW w:w="9493" w:type="dxa"/>
            <w:gridSpan w:val="4"/>
          </w:tcPr>
          <w:p w14:paraId="4B882E89" w14:textId="77777777" w:rsidR="009B50BA" w:rsidRPr="00DC776E" w:rsidRDefault="009B50BA" w:rsidP="00DA45E1">
            <w:pPr>
              <w:rPr>
                <w:szCs w:val="20"/>
                <w:lang w:val="ga-IE"/>
              </w:rPr>
            </w:pPr>
            <w:r w:rsidRPr="00DC776E">
              <w:rPr>
                <w:szCs w:val="20"/>
                <w:lang w:val="ga-IE"/>
              </w:rPr>
              <w:t>Má roghnaigh tú ‘Ní féidir’ i gceachtar den dá chás thuas, tabhair réasúnaíocht thíos, ag míniú cén fáth nach féidir leat na riachtanais chaiteachais sin a chomhlíonadh</w:t>
            </w:r>
            <w:r w:rsidRPr="00DC776E">
              <w:rPr>
                <w:rStyle w:val="FootnoteReference"/>
                <w:szCs w:val="20"/>
                <w:lang w:val="ga-IE"/>
              </w:rPr>
              <w:footnoteReference w:id="11"/>
            </w:r>
            <w:r w:rsidRPr="00DC776E">
              <w:rPr>
                <w:szCs w:val="20"/>
                <w:lang w:val="ga-IE"/>
              </w:rPr>
              <w:t>:</w:t>
            </w:r>
          </w:p>
        </w:tc>
      </w:tr>
      <w:tr w:rsidR="009B50BA" w:rsidRPr="00DC776E" w14:paraId="697FEDD1" w14:textId="77777777" w:rsidTr="00DA45E1">
        <w:trPr>
          <w:trHeight w:val="1297"/>
        </w:trPr>
        <w:tc>
          <w:tcPr>
            <w:tcW w:w="9493" w:type="dxa"/>
            <w:gridSpan w:val="4"/>
          </w:tcPr>
          <w:p w14:paraId="6C71EC37" w14:textId="2E15CB90" w:rsidR="009B50BA" w:rsidRPr="00DC776E" w:rsidRDefault="009B50BA" w:rsidP="00DA45E1">
            <w:pPr>
              <w:rPr>
                <w:i/>
                <w:szCs w:val="20"/>
                <w:lang w:val="ga-IE"/>
              </w:rPr>
            </w:pPr>
            <w:r w:rsidRPr="00DC776E">
              <w:rPr>
                <w:i/>
                <w:szCs w:val="20"/>
                <w:lang w:val="ga-IE"/>
              </w:rPr>
              <w:t>Clóscríobh anseo</w:t>
            </w:r>
          </w:p>
        </w:tc>
      </w:tr>
    </w:tbl>
    <w:p w14:paraId="116A9BA7" w14:textId="77777777" w:rsidR="009B50BA" w:rsidRPr="00DC776E" w:rsidRDefault="009B50BA" w:rsidP="00913CE5">
      <w:pPr>
        <w:jc w:val="both"/>
        <w:rPr>
          <w:szCs w:val="20"/>
          <w:lang w:val="ga-IE"/>
        </w:rPr>
      </w:pPr>
    </w:p>
    <w:p w14:paraId="0C81B884" w14:textId="77777777" w:rsidR="00E30578" w:rsidRPr="00D77653" w:rsidRDefault="00E30578" w:rsidP="00E30578">
      <w:pPr>
        <w:jc w:val="both"/>
        <w:rPr>
          <w:lang w:val="ga-IE"/>
        </w:rPr>
      </w:pPr>
    </w:p>
    <w:p w14:paraId="7FFCFBA4" w14:textId="72FBB5DB" w:rsidR="00DB74B8" w:rsidRPr="006D6EAA" w:rsidRDefault="0070023C" w:rsidP="00EA45BD">
      <w:pPr>
        <w:pStyle w:val="Heading1"/>
        <w:numPr>
          <w:ilvl w:val="0"/>
          <w:numId w:val="16"/>
        </w:numPr>
      </w:pPr>
      <w:r w:rsidRPr="00D77653">
        <w:br w:type="page"/>
      </w:r>
      <w:bookmarkStart w:id="15" w:name="_Toc211263048"/>
      <w:proofErr w:type="spellStart"/>
      <w:r w:rsidR="00915D27" w:rsidRPr="00737564">
        <w:lastRenderedPageBreak/>
        <w:t>Litir</w:t>
      </w:r>
      <w:proofErr w:type="spellEnd"/>
      <w:r w:rsidR="00915D27" w:rsidRPr="00737564">
        <w:t xml:space="preserve"> </w:t>
      </w:r>
      <w:proofErr w:type="spellStart"/>
      <w:r w:rsidR="00915D27" w:rsidRPr="00737564">
        <w:t>Ghealltanais</w:t>
      </w:r>
      <w:proofErr w:type="spellEnd"/>
      <w:r w:rsidR="00915D27" w:rsidRPr="00737564">
        <w:t xml:space="preserve"> ó Chraoltóir Incháilithe </w:t>
      </w:r>
      <w:r w:rsidR="00985532">
        <w:rPr>
          <w:rStyle w:val="FootnoteReference"/>
        </w:rPr>
        <w:footnoteReference w:id="12"/>
      </w:r>
      <w:bookmarkEnd w:id="15"/>
    </w:p>
    <w:p w14:paraId="274ECE9F" w14:textId="77777777" w:rsidR="00DB74B8" w:rsidRPr="00D77653" w:rsidRDefault="00DB74B8" w:rsidP="00C26B44">
      <w:pPr>
        <w:jc w:val="both"/>
        <w:rPr>
          <w:szCs w:val="20"/>
          <w:lang w:val="ga-IE"/>
        </w:rPr>
      </w:pPr>
    </w:p>
    <w:p w14:paraId="1181AD65" w14:textId="77777777" w:rsidR="00DB74B8" w:rsidRPr="00D77653" w:rsidRDefault="00DB74B8" w:rsidP="00915D27">
      <w:pPr>
        <w:jc w:val="both"/>
        <w:rPr>
          <w:szCs w:val="20"/>
          <w:lang w:val="ga-IE"/>
        </w:rPr>
      </w:pPr>
    </w:p>
    <w:p w14:paraId="694E05A8" w14:textId="77777777" w:rsidR="005F56FD" w:rsidRPr="00737564" w:rsidRDefault="005F56FD" w:rsidP="005F56FD">
      <w:pPr>
        <w:rPr>
          <w:szCs w:val="20"/>
          <w:lang w:val="ga-IE"/>
        </w:rPr>
      </w:pPr>
      <w:bookmarkStart w:id="16" w:name="_Toc62592935"/>
      <w:bookmarkStart w:id="17" w:name="_Toc194587387"/>
      <w:r w:rsidRPr="00737564">
        <w:rPr>
          <w:szCs w:val="20"/>
          <w:lang w:val="ga-IE"/>
        </w:rPr>
        <w:t xml:space="preserve">Cuir (i.e greamaigh) PDF / TIFF / JPEG / íomhá den litir dheimhniúcháin ón gcraoltóir a fuarthas le deireanaí (agus í dátaithe) anseo. </w:t>
      </w:r>
      <w:r w:rsidRPr="00737564">
        <w:rPr>
          <w:szCs w:val="20"/>
          <w:lang w:val="ga-IE"/>
        </w:rPr>
        <w:br/>
      </w:r>
      <w:r w:rsidRPr="00737564">
        <w:rPr>
          <w:szCs w:val="20"/>
          <w:lang w:val="ga-IE"/>
        </w:rPr>
        <w:br/>
      </w:r>
      <w:r w:rsidRPr="00737564">
        <w:rPr>
          <w:b/>
          <w:bCs/>
          <w:szCs w:val="20"/>
          <w:u w:val="single"/>
          <w:lang w:val="ga-IE"/>
        </w:rPr>
        <w:t>Ná cuir naisc sheachtracha chuig cáipéisí isteach san fhoirm.</w:t>
      </w:r>
    </w:p>
    <w:p w14:paraId="713BF52A" w14:textId="77777777" w:rsidR="005F56FD" w:rsidRPr="00737564" w:rsidRDefault="005F56FD" w:rsidP="005F56FD">
      <w:pPr>
        <w:rPr>
          <w:szCs w:val="20"/>
          <w:lang w:val="ga-IE"/>
        </w:rPr>
      </w:pPr>
      <w:r w:rsidRPr="00737564">
        <w:rPr>
          <w:szCs w:val="20"/>
          <w:lang w:val="ga-IE"/>
        </w:rPr>
        <w:br w:type="page"/>
      </w:r>
    </w:p>
    <w:p w14:paraId="2E5DAE27" w14:textId="16E3D818" w:rsidR="00D35BDB" w:rsidRPr="005E34E4" w:rsidRDefault="00D35BDB" w:rsidP="002E57BB">
      <w:pPr>
        <w:pStyle w:val="Heading1"/>
        <w:numPr>
          <w:ilvl w:val="0"/>
          <w:numId w:val="16"/>
        </w:numPr>
        <w:rPr>
          <w:vertAlign w:val="superscript"/>
        </w:rPr>
      </w:pPr>
      <w:bookmarkStart w:id="18" w:name="_Toc163568653"/>
      <w:bookmarkStart w:id="19" w:name="_Toc194907561"/>
      <w:bookmarkStart w:id="20" w:name="_Toc211263049"/>
      <w:bookmarkEnd w:id="16"/>
      <w:bookmarkEnd w:id="17"/>
      <w:proofErr w:type="spellStart"/>
      <w:r w:rsidRPr="00737564">
        <w:lastRenderedPageBreak/>
        <w:t>Litir</w:t>
      </w:r>
      <w:proofErr w:type="spellEnd"/>
      <w:r w:rsidRPr="00737564">
        <w:t>/</w:t>
      </w:r>
      <w:proofErr w:type="spellStart"/>
      <w:r w:rsidRPr="00737564">
        <w:t>litreacha</w:t>
      </w:r>
      <w:proofErr w:type="spellEnd"/>
      <w:r w:rsidRPr="00737564">
        <w:t xml:space="preserve"> </w:t>
      </w:r>
      <w:proofErr w:type="spellStart"/>
      <w:r w:rsidRPr="00737564">
        <w:t>Gealltanais</w:t>
      </w:r>
      <w:proofErr w:type="spellEnd"/>
      <w:r w:rsidRPr="00737564">
        <w:t xml:space="preserve"> ó Mhaoinitheoirí eile </w:t>
      </w:r>
      <w:r w:rsidRPr="005E34E4">
        <w:rPr>
          <w:vertAlign w:val="superscript"/>
        </w:rPr>
        <w:footnoteReference w:id="13"/>
      </w:r>
      <w:bookmarkEnd w:id="18"/>
      <w:bookmarkEnd w:id="19"/>
      <w:bookmarkEnd w:id="20"/>
    </w:p>
    <w:p w14:paraId="38C74784" w14:textId="77777777" w:rsidR="00DB74B8" w:rsidRPr="00D77653" w:rsidRDefault="00DB74B8" w:rsidP="00C26B44">
      <w:pPr>
        <w:jc w:val="both"/>
        <w:rPr>
          <w:szCs w:val="20"/>
          <w:lang w:val="ga-IE"/>
        </w:rPr>
      </w:pPr>
    </w:p>
    <w:p w14:paraId="4116EA92" w14:textId="77777777" w:rsidR="0025784A" w:rsidRPr="00737564" w:rsidRDefault="0025784A" w:rsidP="0025784A">
      <w:pPr>
        <w:rPr>
          <w:szCs w:val="20"/>
          <w:lang w:val="ga-IE"/>
        </w:rPr>
      </w:pPr>
      <w:r w:rsidRPr="00737564">
        <w:rPr>
          <w:szCs w:val="20"/>
          <w:lang w:val="ga-IE"/>
        </w:rPr>
        <w:t xml:space="preserve">Ní mór d’iarrthóirí fianaise leordhóthanach a sholáthar maidir le gealltanais maoinithe ó mhaoinitheoirí eile, craoltóirí agus iarrthóirí féin chun léiriú go bhfuil ar a laghad 85% den phlean airgeadais deimhnithe. Tá sé de cheart ag Coimisiún na Meán breithniú a dhéanamh ar an mhaoiniú mar neamhdeimhnithe mura bhfuil fianaise den sórt sin ar fáil. Sa chás seo is féidir maoiniú Fuaim &amp; Fís a chur síos ar nós go sí deimnithe agus d’iarratas á chur le chéile agat.  </w:t>
      </w:r>
    </w:p>
    <w:p w14:paraId="2731C007" w14:textId="77777777" w:rsidR="0025784A" w:rsidRPr="00737564" w:rsidRDefault="0025784A" w:rsidP="0025784A">
      <w:pPr>
        <w:rPr>
          <w:szCs w:val="20"/>
          <w:lang w:val="ga-IE"/>
        </w:rPr>
      </w:pPr>
    </w:p>
    <w:p w14:paraId="3AA08FFB" w14:textId="77777777" w:rsidR="0025784A" w:rsidRPr="006D5FDA" w:rsidRDefault="0025784A" w:rsidP="0025784A">
      <w:pPr>
        <w:rPr>
          <w:szCs w:val="20"/>
          <w:lang w:val="ga-IE"/>
        </w:rPr>
      </w:pPr>
      <w:r w:rsidRPr="006D5FDA">
        <w:rPr>
          <w:b/>
          <w:bCs/>
          <w:szCs w:val="20"/>
          <w:lang w:val="ga-IE"/>
        </w:rPr>
        <w:t>Mura léirítear go leordhóthanach go bhfuil ar a laghad 85% den mhaoiniú faighte tráth aighneachta na hiarrata, tá sé de cheart ag An Coimisiún an tionscadal a chur ar leataobh ón bpróiseas iarratais.</w:t>
      </w:r>
    </w:p>
    <w:p w14:paraId="71ACA621" w14:textId="77777777" w:rsidR="0025784A" w:rsidRDefault="0025784A" w:rsidP="00985532">
      <w:pPr>
        <w:spacing w:line="276" w:lineRule="auto"/>
        <w:jc w:val="both"/>
        <w:rPr>
          <w:lang w:val="ga-IE"/>
        </w:rPr>
      </w:pPr>
    </w:p>
    <w:p w14:paraId="3EB27FF8" w14:textId="01814495" w:rsidR="00622F4D" w:rsidRPr="00C71D2D" w:rsidRDefault="00026165" w:rsidP="00C71D2D">
      <w:pPr>
        <w:rPr>
          <w:szCs w:val="20"/>
          <w:lang w:val="ga-IE"/>
        </w:rPr>
      </w:pPr>
      <w:r w:rsidRPr="006D5FDA">
        <w:rPr>
          <w:b/>
          <w:bCs/>
          <w:szCs w:val="20"/>
          <w:lang w:val="ga-IE"/>
        </w:rPr>
        <w:t>Le haghaidh liosta de na heilimintí le cur san áireamh, féach alt 4.6 den Treoir is déanaí d’Iarrthóirí.</w:t>
      </w:r>
    </w:p>
    <w:p w14:paraId="77B9DCDA" w14:textId="77777777" w:rsidR="00BF6F8E" w:rsidRDefault="00BF6F8E" w:rsidP="00985532">
      <w:pPr>
        <w:spacing w:line="276" w:lineRule="auto"/>
        <w:jc w:val="both"/>
        <w:rPr>
          <w:lang w:val="ga-IE"/>
        </w:rPr>
      </w:pPr>
    </w:p>
    <w:p w14:paraId="044379DA" w14:textId="77777777" w:rsidR="00C71D2D" w:rsidRPr="00737564" w:rsidRDefault="00C71D2D" w:rsidP="00C71D2D">
      <w:pPr>
        <w:rPr>
          <w:szCs w:val="20"/>
          <w:lang w:val="ga-IE"/>
        </w:rPr>
      </w:pPr>
      <w:r w:rsidRPr="00737564">
        <w:rPr>
          <w:szCs w:val="20"/>
          <w:lang w:val="ga-IE"/>
        </w:rPr>
        <w:t>Má chuirtear níos mó ná dhá litir nó comhaontú isteach, tabhair liosta/inneacs de na cáipéisí san ord ina dtagann siad san fhoirm seo.</w:t>
      </w:r>
    </w:p>
    <w:p w14:paraId="2BA65300" w14:textId="77777777" w:rsidR="00C71D2D" w:rsidRPr="00737564" w:rsidRDefault="00C71D2D" w:rsidP="00C71D2D">
      <w:pPr>
        <w:rPr>
          <w:szCs w:val="20"/>
          <w:lang w:val="ga-IE"/>
        </w:rPr>
      </w:pPr>
    </w:p>
    <w:p w14:paraId="6CE42626" w14:textId="77777777" w:rsidR="00EF41F1" w:rsidRDefault="00C71D2D" w:rsidP="00C71D2D">
      <w:pPr>
        <w:rPr>
          <w:szCs w:val="20"/>
          <w:lang w:val="ga-IE"/>
        </w:rPr>
      </w:pPr>
      <w:r w:rsidRPr="00737564">
        <w:rPr>
          <w:szCs w:val="20"/>
          <w:lang w:val="ga-IE"/>
        </w:rPr>
        <w:t xml:space="preserve">Cuir (i.e greamaigh) </w:t>
      </w:r>
      <w:r w:rsidR="002E04EA">
        <w:rPr>
          <w:szCs w:val="20"/>
          <w:lang w:val="ga-IE"/>
        </w:rPr>
        <w:t xml:space="preserve">an t-eolas anseo, bí cinnte gur féidir go bhfuil siad i gcríoch agus go </w:t>
      </w:r>
      <w:r w:rsidR="00EF41F1">
        <w:rPr>
          <w:szCs w:val="20"/>
          <w:lang w:val="ga-IE"/>
        </w:rPr>
        <w:t xml:space="preserve">bhfuil soiléir agus inléite. </w:t>
      </w:r>
    </w:p>
    <w:p w14:paraId="26CAE052" w14:textId="025408D9" w:rsidR="00C71D2D" w:rsidRPr="00737564" w:rsidRDefault="00C71D2D" w:rsidP="00C71D2D">
      <w:pPr>
        <w:rPr>
          <w:szCs w:val="20"/>
          <w:lang w:val="ga-IE"/>
        </w:rPr>
      </w:pPr>
      <w:r w:rsidRPr="00737564">
        <w:rPr>
          <w:szCs w:val="20"/>
          <w:lang w:val="ga-IE"/>
        </w:rPr>
        <w:br/>
      </w:r>
      <w:r w:rsidRPr="00737564">
        <w:rPr>
          <w:b/>
          <w:bCs/>
          <w:szCs w:val="20"/>
          <w:u w:val="single"/>
          <w:lang w:val="ga-IE"/>
        </w:rPr>
        <w:t>Ná cuir naisc sheachtracha chuig cáipéisí isteach san fhoirm.</w:t>
      </w:r>
    </w:p>
    <w:p w14:paraId="500C81E7" w14:textId="77777777" w:rsidR="00C71D2D" w:rsidRPr="00737564" w:rsidRDefault="00C71D2D" w:rsidP="00C71D2D">
      <w:pPr>
        <w:rPr>
          <w:szCs w:val="20"/>
          <w:lang w:val="ga-IE"/>
        </w:rPr>
      </w:pPr>
      <w:r w:rsidRPr="00737564">
        <w:rPr>
          <w:szCs w:val="20"/>
          <w:lang w:val="ga-IE"/>
        </w:rPr>
        <w:br w:type="page"/>
      </w:r>
    </w:p>
    <w:p w14:paraId="7A594A8E" w14:textId="77777777" w:rsidR="00DB74B8" w:rsidRPr="00D77653" w:rsidRDefault="00DB74B8" w:rsidP="00C26B44">
      <w:pPr>
        <w:jc w:val="both"/>
        <w:rPr>
          <w:szCs w:val="20"/>
          <w:lang w:val="ga-IE"/>
        </w:rPr>
      </w:pPr>
    </w:p>
    <w:p w14:paraId="1FFC660E" w14:textId="3CD2B859" w:rsidR="00DB74B8" w:rsidRPr="00D77653" w:rsidRDefault="00DB74B8" w:rsidP="00C26B44">
      <w:pPr>
        <w:jc w:val="both"/>
        <w:rPr>
          <w:szCs w:val="20"/>
          <w:lang w:val="ga-IE"/>
        </w:rPr>
      </w:pPr>
    </w:p>
    <w:p w14:paraId="30E3E235" w14:textId="0D5DA899" w:rsidR="00DB74B8" w:rsidRPr="006D6EAA" w:rsidRDefault="00F937C9" w:rsidP="00B4274B">
      <w:pPr>
        <w:pStyle w:val="Heading1"/>
        <w:numPr>
          <w:ilvl w:val="0"/>
          <w:numId w:val="16"/>
        </w:numPr>
      </w:pPr>
      <w:bookmarkStart w:id="21" w:name="_Toc62592936"/>
      <w:bookmarkStart w:id="22" w:name="_Toc163568654"/>
      <w:bookmarkStart w:id="23" w:name="_Toc211246709"/>
      <w:bookmarkStart w:id="24" w:name="_Toc211263050"/>
      <w:proofErr w:type="spellStart"/>
      <w:r w:rsidRPr="00737564">
        <w:t>Beathaisnéisí</w:t>
      </w:r>
      <w:proofErr w:type="spellEnd"/>
      <w:r w:rsidRPr="00737564">
        <w:t xml:space="preserve"> </w:t>
      </w:r>
      <w:proofErr w:type="spellStart"/>
      <w:r w:rsidRPr="00737564">
        <w:t>na</w:t>
      </w:r>
      <w:proofErr w:type="spellEnd"/>
      <w:r w:rsidRPr="00737564">
        <w:t xml:space="preserve"> </w:t>
      </w:r>
      <w:proofErr w:type="spellStart"/>
      <w:r w:rsidRPr="00737564">
        <w:t>Príomhfhoirne</w:t>
      </w:r>
      <w:bookmarkEnd w:id="21"/>
      <w:bookmarkEnd w:id="22"/>
      <w:bookmarkEnd w:id="23"/>
      <w:proofErr w:type="spellEnd"/>
      <w:r w:rsidR="00985532">
        <w:rPr>
          <w:rStyle w:val="FootnoteReference"/>
        </w:rPr>
        <w:footnoteReference w:id="14"/>
      </w:r>
      <w:bookmarkEnd w:id="24"/>
    </w:p>
    <w:p w14:paraId="3169CACB" w14:textId="77777777" w:rsidR="00DB74B8" w:rsidRPr="00D77653" w:rsidRDefault="00DB74B8" w:rsidP="00C26B44">
      <w:pPr>
        <w:jc w:val="both"/>
        <w:rPr>
          <w:szCs w:val="20"/>
          <w:lang w:val="ga-IE"/>
        </w:rPr>
      </w:pPr>
    </w:p>
    <w:p w14:paraId="3E2BA02F" w14:textId="77777777" w:rsidR="002B28B6" w:rsidRPr="001706B2" w:rsidRDefault="002B28B6" w:rsidP="002B28B6">
      <w:pPr>
        <w:jc w:val="both"/>
        <w:rPr>
          <w:szCs w:val="20"/>
          <w:lang w:val="ga-IE"/>
        </w:rPr>
      </w:pPr>
    </w:p>
    <w:p w14:paraId="44832D6B" w14:textId="77777777" w:rsidR="00A95D71" w:rsidRPr="00737564" w:rsidRDefault="00A95D71" w:rsidP="00A95D71">
      <w:pPr>
        <w:jc w:val="both"/>
        <w:rPr>
          <w:szCs w:val="20"/>
          <w:lang w:val="ga-IE"/>
        </w:rPr>
      </w:pPr>
      <w:r w:rsidRPr="00737564">
        <w:rPr>
          <w:szCs w:val="20"/>
          <w:lang w:val="ga-IE"/>
        </w:rPr>
        <w:t xml:space="preserve">Cuir an t-eolas cuí isteach anseo, </w:t>
      </w:r>
    </w:p>
    <w:p w14:paraId="77723065" w14:textId="77777777" w:rsidR="00A95D71" w:rsidRPr="00737564" w:rsidRDefault="00A95D71" w:rsidP="00A95D71">
      <w:pPr>
        <w:jc w:val="both"/>
        <w:rPr>
          <w:szCs w:val="20"/>
          <w:lang w:val="ga-IE"/>
        </w:rPr>
      </w:pPr>
    </w:p>
    <w:p w14:paraId="72B785C7" w14:textId="77777777" w:rsidR="00A95D71" w:rsidRPr="00737564" w:rsidRDefault="00A95D71" w:rsidP="00A95D71">
      <w:pPr>
        <w:rPr>
          <w:szCs w:val="20"/>
          <w:lang w:val="ga-IE"/>
        </w:rPr>
      </w:pPr>
      <w:r w:rsidRPr="00737564">
        <w:rPr>
          <w:b/>
          <w:bCs/>
          <w:i/>
          <w:iCs/>
          <w:szCs w:val="20"/>
          <w:u w:val="single"/>
          <w:lang w:val="ga-IE"/>
        </w:rPr>
        <w:t>Ná cuir naisc sheachtracha chuig cáipéisí isteach san fhoirm.</w:t>
      </w:r>
      <w:r w:rsidRPr="00737564">
        <w:rPr>
          <w:i/>
          <w:iCs/>
          <w:szCs w:val="20"/>
          <w:lang w:val="ga-IE"/>
        </w:rPr>
        <w:br/>
      </w:r>
      <w:r w:rsidRPr="00737564">
        <w:rPr>
          <w:szCs w:val="20"/>
          <w:lang w:val="ga-IE"/>
        </w:rPr>
        <w:br/>
        <w:t>Ná tabhair eolas pearsanta ar nós seoltaí ríomhphoist, uimhreacha fóin, UPSP etc.</w:t>
      </w:r>
    </w:p>
    <w:p w14:paraId="6B6DB4C6" w14:textId="77777777" w:rsidR="00AB5281" w:rsidRPr="00D77653" w:rsidRDefault="00AB5281" w:rsidP="00CB155E">
      <w:pPr>
        <w:jc w:val="both"/>
        <w:rPr>
          <w:szCs w:val="20"/>
          <w:lang w:val="ga-IE"/>
        </w:rPr>
      </w:pPr>
    </w:p>
    <w:p w14:paraId="6ABD0723" w14:textId="415E96D8" w:rsidR="0070023C" w:rsidRPr="00703241" w:rsidRDefault="00AB5281" w:rsidP="00B4274B">
      <w:pPr>
        <w:pStyle w:val="Heading1"/>
        <w:numPr>
          <w:ilvl w:val="0"/>
          <w:numId w:val="16"/>
        </w:numPr>
      </w:pPr>
      <w:r w:rsidRPr="00D77653">
        <w:rPr>
          <w:szCs w:val="20"/>
        </w:rPr>
        <w:br w:type="page"/>
      </w:r>
      <w:bookmarkStart w:id="25" w:name="_Toc117523578"/>
      <w:bookmarkStart w:id="26" w:name="_Toc62592937"/>
      <w:bookmarkStart w:id="27" w:name="_Toc194587389"/>
      <w:bookmarkStart w:id="28" w:name="_Toc211263051"/>
      <w:proofErr w:type="spellStart"/>
      <w:r w:rsidR="00427E1E" w:rsidRPr="00737564">
        <w:lastRenderedPageBreak/>
        <w:t>Deimhniú</w:t>
      </w:r>
      <w:proofErr w:type="spellEnd"/>
      <w:r w:rsidR="00427E1E" w:rsidRPr="00737564">
        <w:t>/</w:t>
      </w:r>
      <w:proofErr w:type="spellStart"/>
      <w:r w:rsidR="00427E1E" w:rsidRPr="00737564">
        <w:t>Deimhnithe</w:t>
      </w:r>
      <w:proofErr w:type="spellEnd"/>
      <w:r w:rsidR="00427E1E" w:rsidRPr="00737564">
        <w:t xml:space="preserve"> </w:t>
      </w:r>
      <w:proofErr w:type="spellStart"/>
      <w:r w:rsidR="00427E1E" w:rsidRPr="00737564">
        <w:t>Gealltanais</w:t>
      </w:r>
      <w:proofErr w:type="spellEnd"/>
      <w:r w:rsidR="00427E1E" w:rsidRPr="00737564">
        <w:t xml:space="preserve"> ó Phríomh-</w:t>
      </w:r>
      <w:proofErr w:type="spellStart"/>
      <w:r w:rsidR="00427E1E" w:rsidRPr="00737564">
        <w:t>Mhaoinitheoirí</w:t>
      </w:r>
      <w:bookmarkEnd w:id="25"/>
      <w:proofErr w:type="spellEnd"/>
      <w:r w:rsidR="00427E1E" w:rsidRPr="00737564">
        <w:t xml:space="preserve"> </w:t>
      </w:r>
      <w:r w:rsidR="007C1726" w:rsidRPr="00703241">
        <w:rPr>
          <w:rStyle w:val="FootnoteReference"/>
        </w:rPr>
        <w:footnoteReference w:id="15"/>
      </w:r>
      <w:bookmarkEnd w:id="26"/>
      <w:bookmarkEnd w:id="27"/>
      <w:bookmarkEnd w:id="28"/>
    </w:p>
    <w:p w14:paraId="70C7C99D" w14:textId="77777777" w:rsidR="00AB5281" w:rsidRPr="00D77653" w:rsidRDefault="00AB5281" w:rsidP="00CB155E">
      <w:pPr>
        <w:jc w:val="both"/>
        <w:rPr>
          <w:szCs w:val="20"/>
          <w:lang w:val="ga-IE"/>
        </w:rPr>
      </w:pPr>
    </w:p>
    <w:p w14:paraId="14BB9FF4" w14:textId="77777777" w:rsidR="002B28B6" w:rsidRPr="001706B2" w:rsidRDefault="002B28B6" w:rsidP="002B28B6">
      <w:pPr>
        <w:jc w:val="both"/>
        <w:rPr>
          <w:szCs w:val="20"/>
          <w:lang w:val="ga-IE"/>
        </w:rPr>
      </w:pPr>
    </w:p>
    <w:p w14:paraId="7435101B" w14:textId="77777777" w:rsidR="00542397" w:rsidRPr="00737564" w:rsidRDefault="00542397" w:rsidP="00542397">
      <w:pPr>
        <w:jc w:val="both"/>
        <w:rPr>
          <w:szCs w:val="20"/>
          <w:lang w:val="ga-IE"/>
        </w:rPr>
      </w:pPr>
      <w:r w:rsidRPr="00737564">
        <w:rPr>
          <w:szCs w:val="20"/>
          <w:lang w:val="ga-IE"/>
        </w:rPr>
        <w:t xml:space="preserve">Cuir (i.e greamaigh)  PDF/ TIFF/ JPEG/ formáid eile de do dheimhniú gealltanais anseo. </w:t>
      </w:r>
    </w:p>
    <w:p w14:paraId="32B7CC6E" w14:textId="77777777" w:rsidR="00542397" w:rsidRPr="00737564" w:rsidRDefault="00542397" w:rsidP="00542397">
      <w:pPr>
        <w:jc w:val="both"/>
        <w:rPr>
          <w:szCs w:val="20"/>
          <w:lang w:val="ga-IE"/>
        </w:rPr>
      </w:pPr>
    </w:p>
    <w:p w14:paraId="502A62AA" w14:textId="77777777" w:rsidR="00542397" w:rsidRPr="00737564" w:rsidRDefault="00542397" w:rsidP="00542397">
      <w:pPr>
        <w:jc w:val="both"/>
        <w:rPr>
          <w:szCs w:val="20"/>
          <w:lang w:val="ga-IE"/>
        </w:rPr>
      </w:pPr>
      <w:r w:rsidRPr="00737564">
        <w:rPr>
          <w:b/>
          <w:bCs/>
          <w:szCs w:val="20"/>
          <w:u w:val="single"/>
          <w:lang w:val="ga-IE"/>
        </w:rPr>
        <w:t>Ná cuir naisc sheachtracha chuig cáipéisí isteach san fhoirm.</w:t>
      </w:r>
    </w:p>
    <w:p w14:paraId="0517F146" w14:textId="77777777" w:rsidR="00542397" w:rsidRPr="00737564" w:rsidRDefault="00542397" w:rsidP="00542397">
      <w:pPr>
        <w:jc w:val="both"/>
        <w:rPr>
          <w:szCs w:val="20"/>
          <w:lang w:val="ga-IE"/>
        </w:rPr>
      </w:pPr>
    </w:p>
    <w:p w14:paraId="028FB1EC" w14:textId="77777777" w:rsidR="00542397" w:rsidRPr="00737564" w:rsidRDefault="00542397" w:rsidP="00542397">
      <w:pPr>
        <w:jc w:val="both"/>
        <w:rPr>
          <w:szCs w:val="20"/>
          <w:lang w:val="ga-IE"/>
        </w:rPr>
      </w:pPr>
      <w:r w:rsidRPr="00737564">
        <w:rPr>
          <w:szCs w:val="20"/>
          <w:lang w:val="ga-IE"/>
        </w:rPr>
        <w:t>Ná tabhair eolas pearsanta ar nós seoltaí ríomhphoist, uimhreacha fóin, UPSP etc.</w:t>
      </w:r>
    </w:p>
    <w:p w14:paraId="5DA953A5" w14:textId="77777777" w:rsidR="00542397" w:rsidRPr="00737564" w:rsidRDefault="00542397" w:rsidP="00542397">
      <w:pPr>
        <w:jc w:val="both"/>
        <w:rPr>
          <w:szCs w:val="20"/>
          <w:lang w:val="ga-IE"/>
        </w:rPr>
      </w:pPr>
    </w:p>
    <w:p w14:paraId="43FAC187" w14:textId="77777777" w:rsidR="00542397" w:rsidRPr="00737564" w:rsidRDefault="00542397" w:rsidP="00542397">
      <w:pPr>
        <w:jc w:val="both"/>
        <w:rPr>
          <w:szCs w:val="20"/>
          <w:lang w:val="ga-IE"/>
        </w:rPr>
      </w:pPr>
      <w:r w:rsidRPr="00737564">
        <w:rPr>
          <w:szCs w:val="20"/>
          <w:lang w:val="ga-IE"/>
        </w:rPr>
        <w:t>Má chuirtear níos mó ná dhá litir nó comhaontú isteach, tabhair liosta/inneacs de na cáipéisí san ord ina dtagann siad san fhoirm seo.</w:t>
      </w:r>
    </w:p>
    <w:p w14:paraId="05DF27B2" w14:textId="77777777" w:rsidR="00542397" w:rsidRPr="00737564" w:rsidRDefault="00542397" w:rsidP="00542397">
      <w:pPr>
        <w:jc w:val="both"/>
        <w:rPr>
          <w:szCs w:val="20"/>
          <w:lang w:val="ga-IE"/>
        </w:rPr>
      </w:pPr>
    </w:p>
    <w:p w14:paraId="12972ADD" w14:textId="77777777" w:rsidR="00DB74B8" w:rsidRPr="00D77653" w:rsidRDefault="00DB74B8" w:rsidP="00C26B44">
      <w:pPr>
        <w:jc w:val="both"/>
        <w:rPr>
          <w:szCs w:val="20"/>
          <w:lang w:val="ga-IE"/>
        </w:rPr>
      </w:pPr>
    </w:p>
    <w:p w14:paraId="4C540C58" w14:textId="77777777" w:rsidR="00DB74B8" w:rsidRPr="00D77653" w:rsidRDefault="00DB74B8" w:rsidP="00C26B44">
      <w:pPr>
        <w:jc w:val="both"/>
        <w:rPr>
          <w:szCs w:val="20"/>
          <w:lang w:val="ga-IE"/>
        </w:rPr>
      </w:pPr>
    </w:p>
    <w:p w14:paraId="4F6A5E50" w14:textId="77777777" w:rsidR="00DB74B8" w:rsidRPr="00D77653" w:rsidRDefault="00DB74B8" w:rsidP="00C26B44">
      <w:pPr>
        <w:jc w:val="both"/>
        <w:rPr>
          <w:szCs w:val="20"/>
          <w:lang w:val="ga-IE"/>
        </w:rPr>
      </w:pPr>
    </w:p>
    <w:p w14:paraId="3EB114CE" w14:textId="77777777" w:rsidR="00DB74B8" w:rsidRDefault="00DB74B8" w:rsidP="00C26B44">
      <w:pPr>
        <w:jc w:val="both"/>
        <w:rPr>
          <w:szCs w:val="20"/>
          <w:lang w:val="ga-IE"/>
        </w:rPr>
      </w:pPr>
      <w:r w:rsidRPr="00D77653">
        <w:rPr>
          <w:szCs w:val="20"/>
          <w:lang w:val="ga-IE"/>
        </w:rPr>
        <w:br w:type="page"/>
      </w:r>
    </w:p>
    <w:p w14:paraId="7A1F0178" w14:textId="77777777" w:rsidR="00542397" w:rsidRDefault="00542397" w:rsidP="00C26B44">
      <w:pPr>
        <w:jc w:val="both"/>
        <w:rPr>
          <w:szCs w:val="20"/>
          <w:lang w:val="ga-IE"/>
        </w:rPr>
      </w:pPr>
    </w:p>
    <w:p w14:paraId="159506E9" w14:textId="77777777" w:rsidR="00542397" w:rsidRPr="00D77653" w:rsidRDefault="00542397" w:rsidP="00C26B44">
      <w:pPr>
        <w:jc w:val="both"/>
        <w:rPr>
          <w:szCs w:val="20"/>
          <w:lang w:val="ga-IE"/>
        </w:rPr>
      </w:pPr>
    </w:p>
    <w:p w14:paraId="2A77F256" w14:textId="7F8B9663" w:rsidR="005E69B2" w:rsidRPr="00703241" w:rsidRDefault="00985532" w:rsidP="00B4274B">
      <w:pPr>
        <w:pStyle w:val="Heading1"/>
        <w:numPr>
          <w:ilvl w:val="0"/>
          <w:numId w:val="16"/>
        </w:numPr>
      </w:pPr>
      <w:bookmarkStart w:id="29" w:name="_Toc62592938"/>
      <w:bookmarkStart w:id="30" w:name="_Toc194587390"/>
      <w:bookmarkStart w:id="31" w:name="_Toc211263052"/>
      <w:proofErr w:type="spellStart"/>
      <w:r w:rsidRPr="00985532">
        <w:t>Cláracha</w:t>
      </w:r>
      <w:proofErr w:type="spellEnd"/>
      <w:r w:rsidRPr="00985532">
        <w:t xml:space="preserve"> </w:t>
      </w:r>
      <w:proofErr w:type="spellStart"/>
      <w:r w:rsidRPr="00985532">
        <w:t>Faisnéise</w:t>
      </w:r>
      <w:proofErr w:type="spellEnd"/>
      <w:r w:rsidRPr="00985532">
        <w:t xml:space="preserve">, </w:t>
      </w:r>
      <w:proofErr w:type="spellStart"/>
      <w:r w:rsidRPr="00985532">
        <w:t>Oideachais</w:t>
      </w:r>
      <w:proofErr w:type="spellEnd"/>
      <w:r w:rsidRPr="00985532">
        <w:t xml:space="preserve"> </w:t>
      </w:r>
      <w:proofErr w:type="spellStart"/>
      <w:r w:rsidRPr="00985532">
        <w:t>nó</w:t>
      </w:r>
      <w:proofErr w:type="spellEnd"/>
      <w:r w:rsidRPr="00985532">
        <w:t xml:space="preserve"> Siamsaíochta: Orduithe Reatha Táscacha</w:t>
      </w:r>
      <w:r w:rsidRPr="00985532">
        <w:rPr>
          <w:vertAlign w:val="superscript"/>
        </w:rPr>
        <w:t xml:space="preserve"> </w:t>
      </w:r>
      <w:bookmarkEnd w:id="29"/>
      <w:bookmarkEnd w:id="30"/>
      <w:r w:rsidRPr="00DC776E">
        <w:rPr>
          <w:rStyle w:val="FootnoteReference"/>
        </w:rPr>
        <w:footnoteReference w:id="16"/>
      </w:r>
      <w:bookmarkEnd w:id="31"/>
    </w:p>
    <w:p w14:paraId="56989C5E" w14:textId="77777777" w:rsidR="00DB74B8" w:rsidRPr="00985532" w:rsidRDefault="00DB74B8" w:rsidP="00985532">
      <w:pPr>
        <w:rPr>
          <w:lang w:val="ga-IE"/>
        </w:rPr>
      </w:pPr>
    </w:p>
    <w:p w14:paraId="0A1A8AD4" w14:textId="065408A9" w:rsidR="00592339" w:rsidRDefault="00685390" w:rsidP="00985532">
      <w:pPr>
        <w:rPr>
          <w:szCs w:val="20"/>
          <w:lang w:val="ga-IE"/>
        </w:rPr>
      </w:pPr>
      <w:r w:rsidRPr="00DC776E">
        <w:rPr>
          <w:color w:val="000000" w:themeColor="text1"/>
          <w:lang w:val="ga-IE"/>
        </w:rPr>
        <w:t>Maidir le cláir fhaisnéise, oideachais nó siamsaíochta atá formáidithe, ba chóir ord reatha táscach a chur san áireamh.</w:t>
      </w:r>
      <w:r w:rsidR="00985532" w:rsidRPr="00DC776E">
        <w:rPr>
          <w:color w:val="000000" w:themeColor="text1"/>
          <w:lang w:val="ga-IE"/>
        </w:rPr>
        <w:t xml:space="preserve">Is féidir leis seo cabhrú go mór le measúnú d’iarratais. </w:t>
      </w:r>
      <w:r w:rsidR="00592339" w:rsidRPr="00737564">
        <w:rPr>
          <w:szCs w:val="20"/>
          <w:lang w:val="ga-IE"/>
        </w:rPr>
        <w:t>I gcás sraith le heipeasóid iolracha, ba chóir ord reatha táscach amháin ar a laghad a chur isteach, mar aon le hachoimrí ar na cláir eile go léir.</w:t>
      </w:r>
    </w:p>
    <w:p w14:paraId="1167FE98" w14:textId="77777777" w:rsidR="00592339" w:rsidRDefault="00592339" w:rsidP="00985532">
      <w:pPr>
        <w:rPr>
          <w:szCs w:val="20"/>
          <w:lang w:val="ga-IE"/>
        </w:rPr>
      </w:pPr>
    </w:p>
    <w:p w14:paraId="7F6016FE" w14:textId="374C9E77" w:rsidR="00DB74B8" w:rsidRPr="00592339" w:rsidRDefault="00985532" w:rsidP="00985532">
      <w:pPr>
        <w:rPr>
          <w:szCs w:val="20"/>
          <w:lang w:val="ga-IE"/>
        </w:rPr>
      </w:pPr>
      <w:r w:rsidRPr="00DC776E">
        <w:rPr>
          <w:color w:val="000000" w:themeColor="text1"/>
          <w:lang w:val="ga-IE"/>
        </w:rPr>
        <w:t>Moltar scripteanna freisin do fhormáidí eile, m.sh. cláir faisnéise ina bhfuil gné láidir dhrámaíochta. Is féidir scripteanna scannánaíochta a chur san áireamh chomh maith. </w:t>
      </w:r>
    </w:p>
    <w:p w14:paraId="37F4055A" w14:textId="77777777" w:rsidR="002B28B6" w:rsidRPr="00314D25" w:rsidRDefault="002B28B6" w:rsidP="002B28B6">
      <w:pPr>
        <w:jc w:val="both"/>
        <w:rPr>
          <w:color w:val="A20000"/>
          <w:szCs w:val="20"/>
          <w:lang w:val="ga-IE"/>
        </w:rPr>
      </w:pPr>
    </w:p>
    <w:p w14:paraId="7F0D1997" w14:textId="77777777" w:rsidR="00DA0C1B" w:rsidRPr="002020B3" w:rsidRDefault="00DA0C1B" w:rsidP="00DA0C1B">
      <w:pPr>
        <w:rPr>
          <w:szCs w:val="20"/>
          <w:lang w:val="ga-IE"/>
        </w:rPr>
      </w:pPr>
      <w:r w:rsidRPr="002020B3">
        <w:rPr>
          <w:szCs w:val="20"/>
          <w:lang w:val="ga-IE"/>
        </w:rPr>
        <w:t xml:space="preserve">Cuir (i.e greamaigh) </w:t>
      </w:r>
      <w:r w:rsidRPr="00737564">
        <w:rPr>
          <w:szCs w:val="20"/>
          <w:lang w:val="ga-IE"/>
        </w:rPr>
        <w:t xml:space="preserve">anseo. </w:t>
      </w:r>
      <w:r w:rsidRPr="002020B3">
        <w:rPr>
          <w:szCs w:val="20"/>
          <w:lang w:val="ga-IE"/>
        </w:rPr>
        <w:t xml:space="preserve"> </w:t>
      </w:r>
    </w:p>
    <w:p w14:paraId="349BB3A9" w14:textId="77777777" w:rsidR="00DA0C1B" w:rsidRPr="002020B3" w:rsidRDefault="00DA0C1B" w:rsidP="00DA0C1B">
      <w:pPr>
        <w:rPr>
          <w:szCs w:val="20"/>
          <w:lang w:val="ga-IE"/>
        </w:rPr>
      </w:pPr>
    </w:p>
    <w:p w14:paraId="54483355" w14:textId="77777777" w:rsidR="00DA0C1B" w:rsidRPr="002020B3" w:rsidRDefault="00DA0C1B" w:rsidP="00DA0C1B">
      <w:pPr>
        <w:rPr>
          <w:szCs w:val="20"/>
          <w:lang w:val="ga-IE"/>
        </w:rPr>
      </w:pPr>
      <w:r w:rsidRPr="002020B3">
        <w:rPr>
          <w:b/>
          <w:bCs/>
          <w:szCs w:val="20"/>
          <w:u w:val="single"/>
          <w:lang w:val="ga-IE"/>
        </w:rPr>
        <w:t>Ná cuir naisc sheachtracha chuig cáipéisí isteach san fhoirm.</w:t>
      </w:r>
    </w:p>
    <w:p w14:paraId="178B8FB3" w14:textId="77777777" w:rsidR="005E69B2" w:rsidRPr="00D77653" w:rsidRDefault="005E69B2" w:rsidP="00C26B44">
      <w:pPr>
        <w:jc w:val="both"/>
        <w:rPr>
          <w:szCs w:val="20"/>
          <w:lang w:val="ga-IE"/>
        </w:rPr>
      </w:pPr>
    </w:p>
    <w:p w14:paraId="60147D19" w14:textId="77777777" w:rsidR="00DB74B8" w:rsidRPr="00D77653" w:rsidRDefault="00DB74B8" w:rsidP="00C26B44">
      <w:pPr>
        <w:jc w:val="both"/>
        <w:rPr>
          <w:szCs w:val="20"/>
          <w:lang w:val="ga-IE"/>
        </w:rPr>
      </w:pPr>
    </w:p>
    <w:p w14:paraId="0D101555" w14:textId="77777777" w:rsidR="00DB74B8" w:rsidRPr="00D77653" w:rsidRDefault="00DB74B8" w:rsidP="00B4274B">
      <w:pPr>
        <w:pStyle w:val="Heading2"/>
        <w:numPr>
          <w:ilvl w:val="0"/>
          <w:numId w:val="16"/>
        </w:numPr>
      </w:pPr>
      <w:r w:rsidRPr="00D77653">
        <w:br w:type="page"/>
      </w:r>
    </w:p>
    <w:p w14:paraId="05226CDB" w14:textId="39940C17" w:rsidR="001A55D1" w:rsidRPr="00D77653" w:rsidRDefault="001651DB" w:rsidP="00B4274B">
      <w:pPr>
        <w:pStyle w:val="Heading1"/>
        <w:numPr>
          <w:ilvl w:val="0"/>
          <w:numId w:val="20"/>
        </w:numPr>
      </w:pPr>
      <w:bookmarkStart w:id="32" w:name="_Toc211263053"/>
      <w:proofErr w:type="spellStart"/>
      <w:r>
        <w:lastRenderedPageBreak/>
        <w:t>Drámaíocht</w:t>
      </w:r>
      <w:proofErr w:type="spellEnd"/>
      <w:r>
        <w:t xml:space="preserve">: </w:t>
      </w:r>
      <w:proofErr w:type="spellStart"/>
      <w:r>
        <w:t>Scriptanna</w:t>
      </w:r>
      <w:proofErr w:type="spellEnd"/>
      <w:r>
        <w:t xml:space="preserve"> </w:t>
      </w:r>
      <w:proofErr w:type="spellStart"/>
      <w:r>
        <w:t>agus</w:t>
      </w:r>
      <w:proofErr w:type="spellEnd"/>
      <w:r>
        <w:t xml:space="preserve"> </w:t>
      </w:r>
      <w:proofErr w:type="spellStart"/>
      <w:r>
        <w:t>imlínte</w:t>
      </w:r>
      <w:proofErr w:type="spellEnd"/>
      <w:r>
        <w:rPr>
          <w:rStyle w:val="FootnoteReference"/>
        </w:rPr>
        <w:footnoteReference w:id="17"/>
      </w:r>
      <w:bookmarkEnd w:id="32"/>
      <w:r>
        <w:t xml:space="preserve"> </w:t>
      </w:r>
      <w:r w:rsidRPr="001651DB">
        <w:rPr>
          <w:rFonts w:ascii="Section" w:hAnsi="Section"/>
          <w:color w:val="1F3A6F"/>
          <w:sz w:val="42"/>
        </w:rPr>
        <w:t xml:space="preserve"> </w:t>
      </w:r>
    </w:p>
    <w:p w14:paraId="77FA69CA" w14:textId="77777777" w:rsidR="001651DB" w:rsidRDefault="001651DB" w:rsidP="00AF7D41">
      <w:pPr>
        <w:jc w:val="both"/>
        <w:rPr>
          <w:b/>
          <w:lang w:val="ga-IE"/>
        </w:rPr>
      </w:pPr>
    </w:p>
    <w:p w14:paraId="4D946CC2" w14:textId="7CE78D1D" w:rsidR="001651DB" w:rsidRPr="00376B91" w:rsidRDefault="001651DB" w:rsidP="007A67D5">
      <w:pPr>
        <w:jc w:val="both"/>
        <w:rPr>
          <w:i/>
          <w:iCs/>
          <w:szCs w:val="20"/>
          <w:lang w:val="ga-IE" w:eastAsia="en-IE"/>
        </w:rPr>
      </w:pPr>
      <w:r w:rsidRPr="00376B91">
        <w:rPr>
          <w:szCs w:val="20"/>
          <w:lang w:val="ga-IE"/>
        </w:rPr>
        <w:t xml:space="preserve">Caithfear script a sholáthar do thionscadail drámaíochta scannáin. Maidir le sraith </w:t>
      </w:r>
      <w:r w:rsidR="00376B91" w:rsidRPr="00376B91">
        <w:rPr>
          <w:szCs w:val="20"/>
          <w:lang w:val="ga-IE"/>
        </w:rPr>
        <w:t>drámaíochta</w:t>
      </w:r>
      <w:r w:rsidRPr="00376B91">
        <w:rPr>
          <w:szCs w:val="20"/>
          <w:lang w:val="ga-IE"/>
        </w:rPr>
        <w:t>, ní mór d’iarratais script amháin ar a laghad a chur san áireamh</w:t>
      </w:r>
      <w:r w:rsidR="007A67D5" w:rsidRPr="00376B91">
        <w:rPr>
          <w:i/>
          <w:iCs/>
          <w:szCs w:val="20"/>
          <w:lang w:val="ga-IE" w:eastAsia="en-IE"/>
        </w:rPr>
        <w:t xml:space="preserve"> </w:t>
      </w:r>
      <w:r w:rsidR="007A67D5" w:rsidRPr="007A67D5">
        <w:rPr>
          <w:i/>
          <w:iCs/>
          <w:szCs w:val="20"/>
          <w:lang w:val="ga-IE" w:eastAsia="en-IE"/>
        </w:rPr>
        <w:t>mar aon le hachoimrí ar na cláir eile go léir.</w:t>
      </w:r>
      <w:r w:rsidR="007A67D5" w:rsidRPr="00376B91">
        <w:rPr>
          <w:i/>
          <w:iCs/>
          <w:szCs w:val="20"/>
          <w:lang w:val="ga-IE" w:eastAsia="en-IE"/>
        </w:rPr>
        <w:t xml:space="preserve"> </w:t>
      </w:r>
      <w:r w:rsidRPr="00376B91">
        <w:rPr>
          <w:szCs w:val="20"/>
          <w:lang w:val="ga-IE"/>
        </w:rPr>
        <w:t>Féadfar Bíobla Sraithe a chur san áireamh chomh maith.</w:t>
      </w:r>
    </w:p>
    <w:p w14:paraId="7EEB3CC2" w14:textId="77777777" w:rsidR="002B28B6" w:rsidRPr="00376B91" w:rsidRDefault="002B28B6" w:rsidP="001651DB">
      <w:pPr>
        <w:spacing w:line="276" w:lineRule="auto"/>
        <w:rPr>
          <w:szCs w:val="20"/>
          <w:lang w:val="ga-IE"/>
        </w:rPr>
      </w:pPr>
    </w:p>
    <w:p w14:paraId="675A785D" w14:textId="4D7EB2EC" w:rsidR="001651DB" w:rsidRPr="00376B91" w:rsidRDefault="00376B91" w:rsidP="001651DB">
      <w:pPr>
        <w:spacing w:line="276" w:lineRule="auto"/>
        <w:rPr>
          <w:szCs w:val="20"/>
          <w:lang w:val="ga-IE"/>
        </w:rPr>
      </w:pPr>
      <w:r w:rsidRPr="00376B91">
        <w:rPr>
          <w:szCs w:val="20"/>
          <w:lang w:val="ga-IE"/>
        </w:rPr>
        <w:t xml:space="preserve">Is gá </w:t>
      </w:r>
      <w:r w:rsidR="001651DB" w:rsidRPr="00376B91">
        <w:rPr>
          <w:szCs w:val="20"/>
          <w:lang w:val="ga-IE"/>
        </w:rPr>
        <w:t xml:space="preserve"> do na scripteanna a bheith sa teanga ina gcraolfar an clár. </w:t>
      </w:r>
    </w:p>
    <w:p w14:paraId="442CD002" w14:textId="77777777" w:rsidR="00376B91" w:rsidRPr="00376B91" w:rsidRDefault="00376B91" w:rsidP="00376B91">
      <w:pPr>
        <w:jc w:val="both"/>
        <w:rPr>
          <w:i/>
          <w:iCs/>
          <w:szCs w:val="20"/>
          <w:lang w:val="ga-IE" w:eastAsia="en-IE"/>
        </w:rPr>
      </w:pPr>
    </w:p>
    <w:p w14:paraId="162A2B0B" w14:textId="6058A7DE" w:rsidR="00376B91" w:rsidRPr="00376B91" w:rsidRDefault="00376B91" w:rsidP="00376B91">
      <w:pPr>
        <w:jc w:val="both"/>
        <w:rPr>
          <w:i/>
          <w:iCs/>
          <w:szCs w:val="20"/>
          <w:lang w:val="ga-IE" w:eastAsia="en-IE"/>
        </w:rPr>
      </w:pPr>
      <w:r w:rsidRPr="00376B91">
        <w:rPr>
          <w:i/>
          <w:iCs/>
          <w:szCs w:val="20"/>
          <w:lang w:val="ga-IE" w:eastAsia="en-IE"/>
        </w:rPr>
        <w:t xml:space="preserve">Cuir (i.e greamaigh) anseo.  </w:t>
      </w:r>
    </w:p>
    <w:p w14:paraId="6AC211DF" w14:textId="77777777" w:rsidR="00376B91" w:rsidRPr="00376B91" w:rsidRDefault="00376B91" w:rsidP="00376B91">
      <w:pPr>
        <w:jc w:val="both"/>
        <w:rPr>
          <w:i/>
          <w:iCs/>
          <w:szCs w:val="20"/>
          <w:lang w:val="ga-IE" w:eastAsia="en-IE"/>
        </w:rPr>
      </w:pPr>
    </w:p>
    <w:p w14:paraId="32347FCA" w14:textId="77777777" w:rsidR="00376B91" w:rsidRPr="00376B91" w:rsidRDefault="00376B91" w:rsidP="00376B91">
      <w:pPr>
        <w:jc w:val="both"/>
        <w:rPr>
          <w:i/>
          <w:iCs/>
          <w:szCs w:val="20"/>
          <w:lang w:val="ga-IE" w:eastAsia="en-IE"/>
        </w:rPr>
      </w:pPr>
      <w:r w:rsidRPr="00376B91">
        <w:rPr>
          <w:b/>
          <w:bCs/>
          <w:i/>
          <w:iCs/>
          <w:szCs w:val="20"/>
          <w:u w:val="single"/>
          <w:lang w:val="ga-IE" w:eastAsia="en-IE"/>
        </w:rPr>
        <w:t>Ná cuir naisc sheachtracha chuig cáipéisí isteach san fhoirm.</w:t>
      </w:r>
    </w:p>
    <w:p w14:paraId="19CAED56" w14:textId="3131C14B" w:rsidR="002B28B6" w:rsidRDefault="002B28B6" w:rsidP="002B28B6">
      <w:pPr>
        <w:jc w:val="both"/>
        <w:rPr>
          <w:i/>
          <w:iCs/>
          <w:sz w:val="18"/>
          <w:szCs w:val="18"/>
          <w:lang w:val="ga-IE" w:eastAsia="en-IE"/>
        </w:rPr>
      </w:pPr>
    </w:p>
    <w:p w14:paraId="2640FDC8" w14:textId="2654AC96" w:rsidR="002B28B6" w:rsidRDefault="002B28B6" w:rsidP="002B28B6">
      <w:pPr>
        <w:jc w:val="both"/>
        <w:rPr>
          <w:i/>
          <w:iCs/>
          <w:sz w:val="18"/>
          <w:szCs w:val="18"/>
          <w:lang w:val="ga-IE" w:eastAsia="en-IE"/>
        </w:rPr>
      </w:pPr>
    </w:p>
    <w:p w14:paraId="196DC28C" w14:textId="22CD3659" w:rsidR="002B28B6" w:rsidRDefault="002B28B6" w:rsidP="002B28B6">
      <w:pPr>
        <w:jc w:val="both"/>
        <w:rPr>
          <w:i/>
          <w:iCs/>
          <w:sz w:val="18"/>
          <w:szCs w:val="18"/>
          <w:lang w:val="ga-IE" w:eastAsia="en-IE"/>
        </w:rPr>
      </w:pPr>
    </w:p>
    <w:p w14:paraId="35AAC4BB" w14:textId="734A0FF3" w:rsidR="002B28B6" w:rsidRDefault="002B28B6" w:rsidP="002B28B6">
      <w:pPr>
        <w:jc w:val="both"/>
        <w:rPr>
          <w:i/>
          <w:iCs/>
          <w:sz w:val="18"/>
          <w:szCs w:val="18"/>
          <w:lang w:val="ga-IE" w:eastAsia="en-IE"/>
        </w:rPr>
      </w:pPr>
    </w:p>
    <w:p w14:paraId="7B52CB32" w14:textId="324A28FD" w:rsidR="002B28B6" w:rsidRDefault="002B28B6" w:rsidP="002B28B6">
      <w:pPr>
        <w:jc w:val="both"/>
        <w:rPr>
          <w:i/>
          <w:iCs/>
          <w:sz w:val="18"/>
          <w:szCs w:val="18"/>
          <w:lang w:val="ga-IE" w:eastAsia="en-IE"/>
        </w:rPr>
      </w:pPr>
    </w:p>
    <w:p w14:paraId="62133412" w14:textId="15C17F4B" w:rsidR="002B28B6" w:rsidRDefault="002B28B6" w:rsidP="002B28B6">
      <w:pPr>
        <w:jc w:val="both"/>
        <w:rPr>
          <w:i/>
          <w:iCs/>
          <w:sz w:val="18"/>
          <w:szCs w:val="18"/>
          <w:lang w:val="ga-IE" w:eastAsia="en-IE"/>
        </w:rPr>
      </w:pPr>
    </w:p>
    <w:p w14:paraId="3B3D112D" w14:textId="30C8B647" w:rsidR="002B28B6" w:rsidRDefault="002B28B6" w:rsidP="002B28B6">
      <w:pPr>
        <w:jc w:val="both"/>
        <w:rPr>
          <w:i/>
          <w:iCs/>
          <w:sz w:val="18"/>
          <w:szCs w:val="18"/>
          <w:lang w:val="ga-IE" w:eastAsia="en-IE"/>
        </w:rPr>
      </w:pPr>
    </w:p>
    <w:p w14:paraId="1F058DD9" w14:textId="331F7F52" w:rsidR="002B28B6" w:rsidRDefault="002B28B6" w:rsidP="002B28B6">
      <w:pPr>
        <w:jc w:val="both"/>
        <w:rPr>
          <w:i/>
          <w:iCs/>
          <w:sz w:val="18"/>
          <w:szCs w:val="18"/>
          <w:lang w:val="ga-IE" w:eastAsia="en-IE"/>
        </w:rPr>
      </w:pPr>
    </w:p>
    <w:p w14:paraId="5A643D30" w14:textId="528C3074" w:rsidR="002B28B6" w:rsidRDefault="002B28B6" w:rsidP="002B28B6">
      <w:pPr>
        <w:jc w:val="both"/>
        <w:rPr>
          <w:i/>
          <w:iCs/>
          <w:sz w:val="18"/>
          <w:szCs w:val="18"/>
          <w:lang w:val="ga-IE" w:eastAsia="en-IE"/>
        </w:rPr>
      </w:pPr>
    </w:p>
    <w:p w14:paraId="672BC00F" w14:textId="1473EB33" w:rsidR="002B28B6" w:rsidRDefault="002B28B6" w:rsidP="002B28B6">
      <w:pPr>
        <w:jc w:val="both"/>
        <w:rPr>
          <w:i/>
          <w:iCs/>
          <w:sz w:val="18"/>
          <w:szCs w:val="18"/>
          <w:lang w:val="ga-IE" w:eastAsia="en-IE"/>
        </w:rPr>
      </w:pPr>
    </w:p>
    <w:p w14:paraId="3E12BEA5" w14:textId="7028A5D7" w:rsidR="002B28B6" w:rsidRDefault="002B28B6" w:rsidP="002B28B6">
      <w:pPr>
        <w:jc w:val="both"/>
        <w:rPr>
          <w:i/>
          <w:iCs/>
          <w:sz w:val="18"/>
          <w:szCs w:val="18"/>
          <w:lang w:val="ga-IE" w:eastAsia="en-IE"/>
        </w:rPr>
      </w:pPr>
    </w:p>
    <w:p w14:paraId="626F2A81" w14:textId="5DBE8B60" w:rsidR="002B28B6" w:rsidRDefault="002B28B6" w:rsidP="002B28B6">
      <w:pPr>
        <w:jc w:val="both"/>
        <w:rPr>
          <w:i/>
          <w:iCs/>
          <w:sz w:val="18"/>
          <w:szCs w:val="18"/>
          <w:lang w:val="ga-IE" w:eastAsia="en-IE"/>
        </w:rPr>
      </w:pPr>
    </w:p>
    <w:p w14:paraId="71F5CD05" w14:textId="7DC72F46" w:rsidR="002B28B6" w:rsidRDefault="002B28B6" w:rsidP="002B28B6">
      <w:pPr>
        <w:jc w:val="both"/>
        <w:rPr>
          <w:i/>
          <w:iCs/>
          <w:sz w:val="18"/>
          <w:szCs w:val="18"/>
          <w:lang w:val="ga-IE" w:eastAsia="en-IE"/>
        </w:rPr>
      </w:pPr>
    </w:p>
    <w:p w14:paraId="5D6D9760" w14:textId="50551CF5" w:rsidR="002B28B6" w:rsidRDefault="002B28B6" w:rsidP="002B28B6">
      <w:pPr>
        <w:jc w:val="both"/>
        <w:rPr>
          <w:i/>
          <w:iCs/>
          <w:sz w:val="18"/>
          <w:szCs w:val="18"/>
          <w:lang w:val="ga-IE" w:eastAsia="en-IE"/>
        </w:rPr>
      </w:pPr>
    </w:p>
    <w:p w14:paraId="6C44D019" w14:textId="26F03AE8" w:rsidR="002B28B6" w:rsidRDefault="002B28B6" w:rsidP="002B28B6">
      <w:pPr>
        <w:jc w:val="both"/>
        <w:rPr>
          <w:i/>
          <w:iCs/>
          <w:sz w:val="18"/>
          <w:szCs w:val="18"/>
          <w:lang w:val="ga-IE" w:eastAsia="en-IE"/>
        </w:rPr>
      </w:pPr>
    </w:p>
    <w:p w14:paraId="69109871" w14:textId="3CB50FCD" w:rsidR="002B28B6" w:rsidRDefault="002B28B6" w:rsidP="002B28B6">
      <w:pPr>
        <w:jc w:val="both"/>
        <w:rPr>
          <w:i/>
          <w:iCs/>
          <w:sz w:val="18"/>
          <w:szCs w:val="18"/>
          <w:lang w:val="ga-IE" w:eastAsia="en-IE"/>
        </w:rPr>
      </w:pPr>
    </w:p>
    <w:p w14:paraId="092C02C5" w14:textId="7872E421" w:rsidR="002B28B6" w:rsidRDefault="002B28B6" w:rsidP="002B28B6">
      <w:pPr>
        <w:jc w:val="both"/>
        <w:rPr>
          <w:i/>
          <w:iCs/>
          <w:sz w:val="18"/>
          <w:szCs w:val="18"/>
          <w:lang w:val="ga-IE" w:eastAsia="en-IE"/>
        </w:rPr>
      </w:pPr>
    </w:p>
    <w:p w14:paraId="6AA6B867" w14:textId="18FD2F59" w:rsidR="002B28B6" w:rsidRDefault="002B28B6" w:rsidP="002B28B6">
      <w:pPr>
        <w:jc w:val="both"/>
        <w:rPr>
          <w:i/>
          <w:iCs/>
          <w:sz w:val="18"/>
          <w:szCs w:val="18"/>
          <w:lang w:val="ga-IE" w:eastAsia="en-IE"/>
        </w:rPr>
      </w:pPr>
    </w:p>
    <w:p w14:paraId="440E1A56" w14:textId="6C152723" w:rsidR="002B28B6" w:rsidRDefault="002B28B6" w:rsidP="002B28B6">
      <w:pPr>
        <w:jc w:val="both"/>
        <w:rPr>
          <w:i/>
          <w:iCs/>
          <w:sz w:val="18"/>
          <w:szCs w:val="18"/>
          <w:lang w:val="ga-IE" w:eastAsia="en-IE"/>
        </w:rPr>
      </w:pPr>
    </w:p>
    <w:p w14:paraId="028B5803" w14:textId="36BC2CF4" w:rsidR="002B28B6" w:rsidRDefault="002B28B6" w:rsidP="002B28B6">
      <w:pPr>
        <w:jc w:val="both"/>
        <w:rPr>
          <w:i/>
          <w:iCs/>
          <w:sz w:val="18"/>
          <w:szCs w:val="18"/>
          <w:lang w:val="ga-IE" w:eastAsia="en-IE"/>
        </w:rPr>
      </w:pPr>
    </w:p>
    <w:p w14:paraId="6C155984" w14:textId="0A181BBC" w:rsidR="002B28B6" w:rsidRDefault="002B28B6" w:rsidP="002B28B6">
      <w:pPr>
        <w:jc w:val="both"/>
        <w:rPr>
          <w:i/>
          <w:iCs/>
          <w:sz w:val="18"/>
          <w:szCs w:val="18"/>
          <w:lang w:val="ga-IE" w:eastAsia="en-IE"/>
        </w:rPr>
      </w:pPr>
    </w:p>
    <w:p w14:paraId="59ECBBA9" w14:textId="69E81D5B" w:rsidR="002B28B6" w:rsidRDefault="002B28B6" w:rsidP="002B28B6">
      <w:pPr>
        <w:jc w:val="both"/>
        <w:rPr>
          <w:i/>
          <w:iCs/>
          <w:sz w:val="18"/>
          <w:szCs w:val="18"/>
          <w:lang w:val="ga-IE" w:eastAsia="en-IE"/>
        </w:rPr>
      </w:pPr>
    </w:p>
    <w:p w14:paraId="08BB1988" w14:textId="0CCF3859" w:rsidR="002B28B6" w:rsidRDefault="002B28B6" w:rsidP="002B28B6">
      <w:pPr>
        <w:jc w:val="both"/>
        <w:rPr>
          <w:i/>
          <w:iCs/>
          <w:sz w:val="18"/>
          <w:szCs w:val="18"/>
          <w:lang w:val="ga-IE" w:eastAsia="en-IE"/>
        </w:rPr>
      </w:pPr>
    </w:p>
    <w:p w14:paraId="04B15BD1" w14:textId="231C1E38" w:rsidR="002B28B6" w:rsidRDefault="002B28B6" w:rsidP="002B28B6">
      <w:pPr>
        <w:jc w:val="both"/>
        <w:rPr>
          <w:i/>
          <w:iCs/>
          <w:sz w:val="18"/>
          <w:szCs w:val="18"/>
          <w:lang w:val="ga-IE" w:eastAsia="en-IE"/>
        </w:rPr>
      </w:pPr>
    </w:p>
    <w:p w14:paraId="08C01427" w14:textId="4BD1CC6C" w:rsidR="002B28B6" w:rsidRDefault="002B28B6" w:rsidP="002B28B6">
      <w:pPr>
        <w:jc w:val="both"/>
        <w:rPr>
          <w:i/>
          <w:iCs/>
          <w:sz w:val="18"/>
          <w:szCs w:val="18"/>
          <w:lang w:val="ga-IE" w:eastAsia="en-IE"/>
        </w:rPr>
      </w:pPr>
    </w:p>
    <w:p w14:paraId="4A9C242D" w14:textId="63249D20" w:rsidR="002B28B6" w:rsidRDefault="002B28B6" w:rsidP="002B28B6">
      <w:pPr>
        <w:jc w:val="both"/>
        <w:rPr>
          <w:i/>
          <w:iCs/>
          <w:sz w:val="18"/>
          <w:szCs w:val="18"/>
          <w:lang w:val="ga-IE" w:eastAsia="en-IE"/>
        </w:rPr>
      </w:pPr>
    </w:p>
    <w:p w14:paraId="0EACB91B" w14:textId="13460A8B" w:rsidR="002B28B6" w:rsidRDefault="002B28B6" w:rsidP="002B28B6">
      <w:pPr>
        <w:jc w:val="both"/>
        <w:rPr>
          <w:i/>
          <w:iCs/>
          <w:sz w:val="18"/>
          <w:szCs w:val="18"/>
          <w:lang w:val="ga-IE" w:eastAsia="en-IE"/>
        </w:rPr>
      </w:pPr>
    </w:p>
    <w:p w14:paraId="010F1FC9" w14:textId="77777777" w:rsidR="002B28B6" w:rsidRDefault="002B28B6" w:rsidP="002B28B6">
      <w:pPr>
        <w:jc w:val="both"/>
        <w:rPr>
          <w:szCs w:val="20"/>
          <w:lang w:val="ga-IE"/>
        </w:rPr>
      </w:pPr>
    </w:p>
    <w:p w14:paraId="40E47E6F" w14:textId="77777777" w:rsidR="0078392C" w:rsidRPr="00D77653" w:rsidRDefault="0078392C" w:rsidP="002B28B6">
      <w:pPr>
        <w:jc w:val="both"/>
        <w:rPr>
          <w:szCs w:val="20"/>
          <w:lang w:val="ga-IE"/>
        </w:rPr>
      </w:pPr>
    </w:p>
    <w:p w14:paraId="6F5B11B9" w14:textId="13C3CAC4" w:rsidR="00105552" w:rsidRPr="00D77653" w:rsidRDefault="006D6EAA" w:rsidP="006D6EAA">
      <w:pPr>
        <w:spacing w:line="240" w:lineRule="auto"/>
        <w:rPr>
          <w:szCs w:val="20"/>
          <w:lang w:val="ga-IE"/>
        </w:rPr>
      </w:pPr>
      <w:r>
        <w:rPr>
          <w:szCs w:val="20"/>
          <w:lang w:val="ga-IE"/>
        </w:rPr>
        <w:br w:type="page"/>
      </w:r>
    </w:p>
    <w:p w14:paraId="5EC38B77" w14:textId="77777777" w:rsidR="001651DB" w:rsidRDefault="001651DB" w:rsidP="001651DB">
      <w:pPr>
        <w:pStyle w:val="Heading2"/>
        <w:numPr>
          <w:ilvl w:val="0"/>
          <w:numId w:val="0"/>
        </w:numPr>
        <w:ind w:left="360"/>
      </w:pPr>
    </w:p>
    <w:p w14:paraId="00C8B283" w14:textId="77777777" w:rsidR="001651DB" w:rsidRDefault="001651DB" w:rsidP="001651DB">
      <w:pPr>
        <w:pStyle w:val="Heading2"/>
        <w:numPr>
          <w:ilvl w:val="0"/>
          <w:numId w:val="0"/>
        </w:numPr>
        <w:ind w:left="360"/>
      </w:pPr>
    </w:p>
    <w:p w14:paraId="0BC3977D" w14:textId="6AB8AF93" w:rsidR="005E69B2" w:rsidRDefault="001651DB" w:rsidP="00AE4815">
      <w:pPr>
        <w:pStyle w:val="Heading1"/>
        <w:numPr>
          <w:ilvl w:val="0"/>
          <w:numId w:val="20"/>
        </w:numPr>
      </w:pPr>
      <w:bookmarkStart w:id="33" w:name="_Toc211263054"/>
      <w:proofErr w:type="spellStart"/>
      <w:r w:rsidRPr="001651DB">
        <w:t>Formáid</w:t>
      </w:r>
      <w:proofErr w:type="spellEnd"/>
      <w:r w:rsidRPr="001651DB">
        <w:t xml:space="preserve"> </w:t>
      </w:r>
      <w:proofErr w:type="spellStart"/>
      <w:r w:rsidR="000D6673" w:rsidRPr="001651DB">
        <w:t>Bheochana</w:t>
      </w:r>
      <w:proofErr w:type="spellEnd"/>
      <w:r w:rsidRPr="001651DB">
        <w:t xml:space="preserve">: </w:t>
      </w:r>
      <w:proofErr w:type="spellStart"/>
      <w:r w:rsidRPr="001651DB">
        <w:t>Saothar</w:t>
      </w:r>
      <w:proofErr w:type="spellEnd"/>
      <w:r w:rsidRPr="001651DB">
        <w:t xml:space="preserve"> </w:t>
      </w:r>
      <w:proofErr w:type="spellStart"/>
      <w:r w:rsidRPr="001651DB">
        <w:t>Ealaíne</w:t>
      </w:r>
      <w:proofErr w:type="spellEnd"/>
      <w:r w:rsidRPr="001651DB">
        <w:t>, Ábhar Closamhairc, Scripteanna agus Imlínte</w:t>
      </w:r>
      <w:r>
        <w:rPr>
          <w:rStyle w:val="FootnoteReference"/>
        </w:rPr>
        <w:footnoteReference w:id="18"/>
      </w:r>
      <w:bookmarkEnd w:id="33"/>
      <w:r>
        <w:t xml:space="preserve"> </w:t>
      </w:r>
    </w:p>
    <w:p w14:paraId="4FAD6BE6" w14:textId="77777777" w:rsidR="007E4F04" w:rsidRPr="00DC776E" w:rsidRDefault="007E4F04" w:rsidP="006E2F50">
      <w:pPr>
        <w:spacing w:before="100" w:beforeAutospacing="1" w:after="100" w:afterAutospacing="1" w:line="240" w:lineRule="auto"/>
        <w:rPr>
          <w:szCs w:val="20"/>
          <w:lang w:val="ga-IE"/>
        </w:rPr>
      </w:pPr>
      <w:r w:rsidRPr="00DC776E">
        <w:rPr>
          <w:szCs w:val="20"/>
          <w:lang w:val="ga-IE"/>
        </w:rPr>
        <w:t>Ní mór d’iarrthóirí achoimrí mionsonraithe ar na heipeasóid a chur ar fáil. Moltar scripteanna a chur san áireamh.</w:t>
      </w:r>
    </w:p>
    <w:p w14:paraId="6DB6A7CE" w14:textId="7B7842F3" w:rsidR="006E2F50" w:rsidRPr="006E2F50" w:rsidRDefault="006E2F50" w:rsidP="006E2F50">
      <w:pPr>
        <w:spacing w:before="100" w:beforeAutospacing="1" w:after="100" w:afterAutospacing="1" w:line="240" w:lineRule="auto"/>
        <w:rPr>
          <w:szCs w:val="20"/>
          <w:lang w:val="ga-IE"/>
        </w:rPr>
      </w:pPr>
      <w:r w:rsidRPr="006E2F50">
        <w:rPr>
          <w:szCs w:val="20"/>
          <w:lang w:val="ga-IE"/>
        </w:rPr>
        <w:t>Ní mór d’iarratais ar chláir bheochana ealaín bheochana a áireamh. Mura bhfuil sé indéanta an t-ealaín seo a chur san áireamh leis an iarratas mar gheall ar theorainn mhéid na comhaid, is féidir nasc a sholáthar chuig príomh-ealaín ar féidir rochtain a fháil air tríd an idirlíon. Tá sé seo ar fhreagracht na n-iarrthóirí féin. Má bhíonn deacracht ar bith ag rochtain ar an ábhar, níl dualgas ar An Coimisiún filleadh ar an iarrthóir. Tá sé de cheart ag An Coimisiún freisin gan ábhar nach bhfuil curtha isteach tríd an bhFoirm Ar Líne nó tríd an doiciméad Foirm Iarratais a fheiceáil ná a bhreithniú. Sa chás seo, ceadaítear naisc sheachtracha chun rochtain a fháil ar an ábhar.</w:t>
      </w:r>
    </w:p>
    <w:p w14:paraId="0D685589" w14:textId="77777777" w:rsidR="00513339" w:rsidRDefault="006E2F50" w:rsidP="007E4F04">
      <w:pPr>
        <w:spacing w:before="100" w:beforeAutospacing="1" w:after="100" w:afterAutospacing="1" w:line="240" w:lineRule="auto"/>
        <w:rPr>
          <w:szCs w:val="20"/>
          <w:lang w:val="ga-IE"/>
        </w:rPr>
      </w:pPr>
      <w:r w:rsidRPr="006E2F50">
        <w:rPr>
          <w:szCs w:val="20"/>
          <w:lang w:val="ga-IE"/>
        </w:rPr>
        <w:t xml:space="preserve">Déan cinnte go gcuirtear an pasfhocal ar fáil chun rochtain a fháil ar an ábhar seo más gá. </w:t>
      </w:r>
    </w:p>
    <w:p w14:paraId="02B27F0C" w14:textId="5DEF8A8C" w:rsidR="00D06D2C" w:rsidRPr="00513339" w:rsidRDefault="006E2F50" w:rsidP="007E4F04">
      <w:pPr>
        <w:spacing w:before="100" w:beforeAutospacing="1" w:after="100" w:afterAutospacing="1" w:line="240" w:lineRule="auto"/>
        <w:rPr>
          <w:b/>
          <w:bCs/>
          <w:szCs w:val="20"/>
          <w:lang w:val="ga-IE"/>
        </w:rPr>
      </w:pPr>
      <w:r w:rsidRPr="006E2F50">
        <w:rPr>
          <w:b/>
          <w:bCs/>
          <w:szCs w:val="20"/>
          <w:lang w:val="ga-IE"/>
        </w:rPr>
        <w:t>Ní féidir linn glacadh le naisc a éilíonn seoladh ríomhphoist chun rochtain a fháil</w:t>
      </w:r>
      <w:r w:rsidR="00513339" w:rsidRPr="00513339">
        <w:rPr>
          <w:b/>
          <w:bCs/>
          <w:szCs w:val="20"/>
          <w:lang w:val="ga-IE"/>
        </w:rPr>
        <w:t xml:space="preserve">. </w:t>
      </w:r>
    </w:p>
    <w:p w14:paraId="639F51C5" w14:textId="77777777" w:rsidR="00ED2F60" w:rsidRPr="00513339" w:rsidRDefault="00ED2F60" w:rsidP="001651DB">
      <w:pPr>
        <w:spacing w:line="276" w:lineRule="auto"/>
        <w:rPr>
          <w:lang w:val="ga-IE"/>
        </w:rPr>
      </w:pPr>
    </w:p>
    <w:p w14:paraId="0A8D48D5" w14:textId="1BBDE9F7" w:rsidR="00513339" w:rsidRDefault="00C2169E" w:rsidP="005E34E4">
      <w:pPr>
        <w:spacing w:line="276" w:lineRule="auto"/>
        <w:rPr>
          <w:szCs w:val="20"/>
          <w:lang w:val="ga-IE"/>
        </w:rPr>
      </w:pPr>
      <w:r w:rsidRPr="00513339">
        <w:rPr>
          <w:lang w:val="ga-IE"/>
        </w:rPr>
        <w:t>Cuir cáipéisíocht</w:t>
      </w:r>
      <w:r w:rsidR="008577F3" w:rsidRPr="00513339">
        <w:rPr>
          <w:lang w:val="ga-IE"/>
        </w:rPr>
        <w:t>/nascanna</w:t>
      </w:r>
      <w:r w:rsidRPr="00513339">
        <w:rPr>
          <w:lang w:val="ga-IE"/>
        </w:rPr>
        <w:t xml:space="preserve"> isteach anseo.</w:t>
      </w:r>
    </w:p>
    <w:p w14:paraId="30B6BE10" w14:textId="5FD512D7" w:rsidR="001651DB" w:rsidRPr="00DC776E" w:rsidRDefault="001651DB" w:rsidP="00AE4815">
      <w:pPr>
        <w:pStyle w:val="Heading1"/>
        <w:numPr>
          <w:ilvl w:val="0"/>
          <w:numId w:val="20"/>
        </w:numPr>
        <w:rPr>
          <w:szCs w:val="20"/>
        </w:rPr>
      </w:pPr>
      <w:bookmarkStart w:id="34" w:name="_Toc211263055"/>
      <w:proofErr w:type="spellStart"/>
      <w:r w:rsidRPr="001651DB">
        <w:t>Ábhar</w:t>
      </w:r>
      <w:proofErr w:type="spellEnd"/>
      <w:r w:rsidRPr="001651DB">
        <w:t xml:space="preserve"> </w:t>
      </w:r>
      <w:proofErr w:type="spellStart"/>
      <w:r w:rsidRPr="001651DB">
        <w:t>Tacaíochta</w:t>
      </w:r>
      <w:proofErr w:type="spellEnd"/>
      <w:r w:rsidRPr="001651DB">
        <w:t xml:space="preserve"> </w:t>
      </w:r>
      <w:proofErr w:type="spellStart"/>
      <w:r w:rsidRPr="001651DB">
        <w:t>Closamhairc</w:t>
      </w:r>
      <w:proofErr w:type="spellEnd"/>
      <w:r>
        <w:rPr>
          <w:rStyle w:val="FootnoteReference"/>
        </w:rPr>
        <w:footnoteReference w:id="19"/>
      </w:r>
      <w:bookmarkEnd w:id="34"/>
      <w:r w:rsidRPr="00DC776E">
        <w:t> </w:t>
      </w:r>
    </w:p>
    <w:p w14:paraId="098B63F0" w14:textId="77777777" w:rsidR="001651DB" w:rsidRPr="00DC776E" w:rsidRDefault="001651DB" w:rsidP="001651DB">
      <w:pPr>
        <w:rPr>
          <w:lang w:val="ga-IE"/>
        </w:rPr>
      </w:pPr>
    </w:p>
    <w:p w14:paraId="6DA63F81" w14:textId="0BBC388F" w:rsidR="001651DB" w:rsidRPr="00DC776E" w:rsidRDefault="001651DB" w:rsidP="001651DB">
      <w:pPr>
        <w:rPr>
          <w:lang w:val="ga-IE"/>
        </w:rPr>
      </w:pPr>
      <w:r w:rsidRPr="00DC776E">
        <w:rPr>
          <w:lang w:val="ga-IE"/>
        </w:rPr>
        <w:t>Féadfar nasc le hábhar tacaíochta closamhairc a chur san áireamh san iarratas má chreideann an t-iarrthóir go gcabhróidh sé le tuiscint an togra. Sa chás seo, féadfar naisc sheachtracha a chur ar fáil chun rochtain a fháil ar an ábhar.</w:t>
      </w:r>
      <w:r w:rsidRPr="00DC776E">
        <w:rPr>
          <w:rStyle w:val="FootnoteReference"/>
          <w:lang w:val="ga-IE"/>
        </w:rPr>
        <w:footnoteReference w:id="20"/>
      </w:r>
      <w:r w:rsidRPr="00DC776E">
        <w:rPr>
          <w:lang w:val="ga-IE"/>
        </w:rPr>
        <w:t xml:space="preserve"> Measfar go bhfuil an t-ábhar seo forlíontach leis an iarratas agus níl aon dualgas ar an gCoimisiún é a úsáid agus an t-iarratas á mheas. Cuir focal faire don nasc san áireamh más gá. </w:t>
      </w:r>
    </w:p>
    <w:p w14:paraId="4B5C2355" w14:textId="77777777" w:rsidR="00781CD7" w:rsidRDefault="00781CD7" w:rsidP="00A26EFB">
      <w:pPr>
        <w:rPr>
          <w:szCs w:val="20"/>
          <w:lang w:val="ga-IE"/>
        </w:rPr>
      </w:pPr>
    </w:p>
    <w:p w14:paraId="0F592CD6" w14:textId="77777777" w:rsidR="00781CD7" w:rsidRDefault="00781CD7" w:rsidP="00A26EFB">
      <w:pPr>
        <w:rPr>
          <w:szCs w:val="20"/>
          <w:lang w:val="ga-IE"/>
        </w:rPr>
      </w:pPr>
    </w:p>
    <w:p w14:paraId="31E94215" w14:textId="77777777" w:rsidR="001651DB" w:rsidRPr="00DC776E" w:rsidRDefault="001651DB" w:rsidP="001651DB">
      <w:pPr>
        <w:spacing w:line="276" w:lineRule="auto"/>
        <w:rPr>
          <w:lang w:val="ga-IE"/>
        </w:rPr>
      </w:pPr>
      <w:r w:rsidRPr="00DC776E">
        <w:rPr>
          <w:lang w:val="ga-IE"/>
        </w:rPr>
        <w:t>Cuir cáipéisíocht/nascanna isteach anseo.</w:t>
      </w:r>
    </w:p>
    <w:p w14:paraId="56D6EA5A" w14:textId="77777777" w:rsidR="00781CD7" w:rsidRPr="00DC776E" w:rsidRDefault="00781CD7" w:rsidP="001651DB">
      <w:pPr>
        <w:pStyle w:val="NoSpacing"/>
        <w:rPr>
          <w:lang w:val="ga-IE"/>
        </w:rPr>
      </w:pPr>
    </w:p>
    <w:p w14:paraId="4AC59F26" w14:textId="77777777" w:rsidR="00781CD7" w:rsidRDefault="00781CD7" w:rsidP="00A26EFB">
      <w:pPr>
        <w:rPr>
          <w:szCs w:val="20"/>
          <w:lang w:val="ga-IE"/>
        </w:rPr>
      </w:pPr>
    </w:p>
    <w:p w14:paraId="7038C8C8" w14:textId="77777777" w:rsidR="00781CD7" w:rsidRDefault="00781CD7" w:rsidP="00A26EFB">
      <w:pPr>
        <w:rPr>
          <w:szCs w:val="20"/>
          <w:lang w:val="ga-IE"/>
        </w:rPr>
      </w:pPr>
    </w:p>
    <w:p w14:paraId="172DD3D5" w14:textId="77777777" w:rsidR="00781CD7" w:rsidRDefault="00781CD7" w:rsidP="00A26EFB">
      <w:pPr>
        <w:rPr>
          <w:szCs w:val="20"/>
          <w:lang w:val="ga-IE"/>
        </w:rPr>
      </w:pPr>
    </w:p>
    <w:p w14:paraId="0FAF87B0" w14:textId="77777777" w:rsidR="00781CD7" w:rsidRDefault="00781CD7" w:rsidP="00A26EFB">
      <w:pPr>
        <w:rPr>
          <w:szCs w:val="20"/>
          <w:lang w:val="ga-IE"/>
        </w:rPr>
      </w:pPr>
    </w:p>
    <w:p w14:paraId="68E1148B" w14:textId="77777777" w:rsidR="00781CD7" w:rsidRDefault="00781CD7" w:rsidP="00A26EFB">
      <w:pPr>
        <w:rPr>
          <w:szCs w:val="20"/>
          <w:lang w:val="ga-IE"/>
        </w:rPr>
      </w:pPr>
    </w:p>
    <w:p w14:paraId="6AD6CEAC" w14:textId="77777777" w:rsidR="00781CD7" w:rsidRDefault="00781CD7" w:rsidP="00A26EFB">
      <w:pPr>
        <w:rPr>
          <w:szCs w:val="20"/>
          <w:lang w:val="ga-IE"/>
        </w:rPr>
      </w:pPr>
    </w:p>
    <w:p w14:paraId="63E9030F" w14:textId="77777777" w:rsidR="00781CD7" w:rsidRDefault="00781CD7" w:rsidP="00A26EFB">
      <w:pPr>
        <w:rPr>
          <w:szCs w:val="20"/>
          <w:lang w:val="ga-IE"/>
        </w:rPr>
      </w:pPr>
    </w:p>
    <w:p w14:paraId="67CCC681" w14:textId="77777777" w:rsidR="00781CD7" w:rsidRDefault="00781CD7" w:rsidP="00A26EFB">
      <w:pPr>
        <w:rPr>
          <w:szCs w:val="20"/>
          <w:lang w:val="ga-IE"/>
        </w:rPr>
      </w:pPr>
    </w:p>
    <w:p w14:paraId="27091B63" w14:textId="77777777" w:rsidR="00781CD7" w:rsidRDefault="00781CD7" w:rsidP="00A26EFB">
      <w:pPr>
        <w:rPr>
          <w:szCs w:val="20"/>
          <w:lang w:val="ga-IE"/>
        </w:rPr>
      </w:pPr>
    </w:p>
    <w:p w14:paraId="14497683" w14:textId="77777777" w:rsidR="00781CD7" w:rsidRDefault="00781CD7" w:rsidP="00A26EFB">
      <w:pPr>
        <w:rPr>
          <w:szCs w:val="20"/>
          <w:lang w:val="ga-IE"/>
        </w:rPr>
      </w:pPr>
    </w:p>
    <w:p w14:paraId="08731E28" w14:textId="77777777" w:rsidR="00781CD7" w:rsidRDefault="00781CD7" w:rsidP="00A26EFB">
      <w:pPr>
        <w:rPr>
          <w:szCs w:val="20"/>
          <w:lang w:val="ga-IE"/>
        </w:rPr>
      </w:pPr>
    </w:p>
    <w:p w14:paraId="1866C2D6" w14:textId="77777777" w:rsidR="00AE4815" w:rsidRDefault="00AE4815" w:rsidP="00A26EFB">
      <w:pPr>
        <w:rPr>
          <w:szCs w:val="20"/>
          <w:lang w:val="ga-IE"/>
        </w:rPr>
      </w:pPr>
    </w:p>
    <w:p w14:paraId="44806F8D" w14:textId="77777777" w:rsidR="00EB04ED" w:rsidRDefault="00EB04ED" w:rsidP="00A26EFB">
      <w:pPr>
        <w:rPr>
          <w:szCs w:val="20"/>
          <w:lang w:val="ga-IE"/>
        </w:rPr>
      </w:pPr>
    </w:p>
    <w:p w14:paraId="58B685A6" w14:textId="6ABC8CB1" w:rsidR="00781CD7" w:rsidRPr="00DC776E" w:rsidRDefault="00EB04ED" w:rsidP="00AE4815">
      <w:pPr>
        <w:pStyle w:val="Heading1"/>
        <w:numPr>
          <w:ilvl w:val="0"/>
          <w:numId w:val="20"/>
        </w:numPr>
      </w:pPr>
      <w:bookmarkStart w:id="35" w:name="_Toc211263056"/>
      <w:proofErr w:type="spellStart"/>
      <w:r w:rsidRPr="00DC776E">
        <w:lastRenderedPageBreak/>
        <w:t>Seicliosta</w:t>
      </w:r>
      <w:proofErr w:type="spellEnd"/>
      <w:r w:rsidRPr="00DC776E">
        <w:t xml:space="preserve"> </w:t>
      </w:r>
      <w:proofErr w:type="spellStart"/>
      <w:r w:rsidRPr="00DC776E">
        <w:t>achoimre</w:t>
      </w:r>
      <w:proofErr w:type="spellEnd"/>
      <w:r w:rsidRPr="00DC776E">
        <w:t xml:space="preserve"> le </w:t>
      </w:r>
      <w:proofErr w:type="spellStart"/>
      <w:r w:rsidRPr="00DC776E">
        <w:t>haghaidh</w:t>
      </w:r>
      <w:proofErr w:type="spellEnd"/>
      <w:r w:rsidRPr="00DC776E">
        <w:t xml:space="preserve"> na n-iarratasóirí uilig</w:t>
      </w:r>
      <w:bookmarkEnd w:id="35"/>
    </w:p>
    <w:p w14:paraId="12F239E9" w14:textId="77777777" w:rsidR="008F0C58" w:rsidRPr="00DC776E" w:rsidRDefault="008F0C58" w:rsidP="008F0C58">
      <w:pPr>
        <w:rPr>
          <w:lang w:val="ga-I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502"/>
        <w:gridCol w:w="1985"/>
      </w:tblGrid>
      <w:tr w:rsidR="00B82452" w:rsidRPr="00DC776E" w14:paraId="55DAF4FE" w14:textId="77777777" w:rsidTr="00207DF8">
        <w:tc>
          <w:tcPr>
            <w:tcW w:w="439" w:type="dxa"/>
          </w:tcPr>
          <w:p w14:paraId="2ACAFB68" w14:textId="77777777" w:rsidR="00B82452" w:rsidRPr="00737564" w:rsidRDefault="00B82452" w:rsidP="00207DF8">
            <w:pPr>
              <w:spacing w:line="276" w:lineRule="auto"/>
              <w:jc w:val="both"/>
              <w:rPr>
                <w:sz w:val="16"/>
                <w:szCs w:val="16"/>
                <w:lang w:val="ga-IE"/>
              </w:rPr>
            </w:pPr>
            <w:r w:rsidRPr="00737564">
              <w:rPr>
                <w:sz w:val="16"/>
                <w:szCs w:val="16"/>
                <w:lang w:val="ga-IE"/>
              </w:rPr>
              <w:t>1</w:t>
            </w:r>
          </w:p>
        </w:tc>
        <w:tc>
          <w:tcPr>
            <w:tcW w:w="6502" w:type="dxa"/>
          </w:tcPr>
          <w:p w14:paraId="481B8046" w14:textId="77777777" w:rsidR="00B82452" w:rsidRPr="00737564" w:rsidRDefault="00B82452" w:rsidP="00207DF8">
            <w:pPr>
              <w:spacing w:line="276" w:lineRule="auto"/>
              <w:rPr>
                <w:sz w:val="16"/>
                <w:szCs w:val="16"/>
                <w:lang w:val="ga-IE"/>
              </w:rPr>
            </w:pPr>
            <w:r w:rsidRPr="00737564">
              <w:rPr>
                <w:rStyle w:val="normaltextrun"/>
                <w:sz w:val="16"/>
                <w:szCs w:val="16"/>
                <w:lang w:val="ga-IE"/>
              </w:rPr>
              <w:t xml:space="preserve">Tá mé cláraithe le </w:t>
            </w:r>
            <w:hyperlink r:id="rId12" w:tgtFrame="_blank" w:history="1">
              <w:r w:rsidRPr="00737564">
                <w:rPr>
                  <w:rStyle w:val="normaltextrun"/>
                  <w:color w:val="0000FF"/>
                  <w:sz w:val="16"/>
                  <w:szCs w:val="16"/>
                  <w:u w:val="single"/>
                  <w:lang w:val="ga-IE"/>
                </w:rPr>
                <w:t>www.cnamonline.ie</w:t>
              </w:r>
            </w:hyperlink>
            <w:r w:rsidRPr="00737564">
              <w:rPr>
                <w:rStyle w:val="scxw209753234"/>
                <w:sz w:val="16"/>
                <w:szCs w:val="16"/>
                <w:lang w:val="ga-IE"/>
              </w:rPr>
              <w:t> </w:t>
            </w:r>
            <w:r w:rsidRPr="00737564">
              <w:rPr>
                <w:sz w:val="16"/>
                <w:szCs w:val="16"/>
                <w:lang w:val="ga-IE"/>
              </w:rPr>
              <w:br/>
            </w:r>
            <w:r w:rsidRPr="00737564">
              <w:rPr>
                <w:rStyle w:val="eop"/>
                <w:sz w:val="16"/>
                <w:szCs w:val="16"/>
                <w:lang w:val="ga-IE"/>
              </w:rPr>
              <w:t> </w:t>
            </w:r>
          </w:p>
        </w:tc>
        <w:tc>
          <w:tcPr>
            <w:tcW w:w="1985" w:type="dxa"/>
            <w:vAlign w:val="center"/>
          </w:tcPr>
          <w:p w14:paraId="6214DFCF"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0C2DB739" w14:textId="77777777" w:rsidTr="00207DF8">
        <w:tc>
          <w:tcPr>
            <w:tcW w:w="439" w:type="dxa"/>
          </w:tcPr>
          <w:p w14:paraId="4BF5AA96" w14:textId="77777777" w:rsidR="00B82452" w:rsidRPr="00737564" w:rsidRDefault="00B82452" w:rsidP="00207DF8">
            <w:pPr>
              <w:spacing w:line="276" w:lineRule="auto"/>
              <w:jc w:val="both"/>
              <w:rPr>
                <w:sz w:val="16"/>
                <w:szCs w:val="16"/>
                <w:lang w:val="ga-IE"/>
              </w:rPr>
            </w:pPr>
            <w:r w:rsidRPr="00737564">
              <w:rPr>
                <w:sz w:val="16"/>
                <w:szCs w:val="16"/>
                <w:lang w:val="ga-IE"/>
              </w:rPr>
              <w:t>2</w:t>
            </w:r>
          </w:p>
        </w:tc>
        <w:tc>
          <w:tcPr>
            <w:tcW w:w="6502" w:type="dxa"/>
          </w:tcPr>
          <w:p w14:paraId="2A9E0F11" w14:textId="77777777" w:rsidR="00B82452" w:rsidRPr="00737564" w:rsidRDefault="00B82452" w:rsidP="00207DF8">
            <w:pPr>
              <w:spacing w:line="276" w:lineRule="auto"/>
              <w:rPr>
                <w:sz w:val="16"/>
                <w:szCs w:val="16"/>
                <w:lang w:val="ga-IE"/>
              </w:rPr>
            </w:pPr>
            <w:r w:rsidRPr="00737564">
              <w:rPr>
                <w:sz w:val="16"/>
                <w:szCs w:val="16"/>
                <w:lang w:val="ga-IE"/>
              </w:rPr>
              <w:t>Táim tar éis a chinntiú go bhfuil an Conraitheoir do mo chlár, i.e. an t-eintiteas a mbronnfar maoiniú air má éiríonn leis, cláraithe ar www.cnamonline.ie freisin.</w:t>
            </w:r>
            <w:r w:rsidRPr="00737564">
              <w:rPr>
                <w:color w:val="000000"/>
                <w:sz w:val="16"/>
                <w:szCs w:val="16"/>
                <w:shd w:val="clear" w:color="auto" w:fill="FFFFFF"/>
                <w:lang w:val="ga-IE"/>
              </w:rPr>
              <w:br/>
            </w:r>
            <w:r w:rsidRPr="00737564">
              <w:rPr>
                <w:rStyle w:val="eop"/>
                <w:color w:val="000000"/>
                <w:sz w:val="16"/>
                <w:szCs w:val="16"/>
                <w:shd w:val="clear" w:color="auto" w:fill="FFFFFF"/>
                <w:lang w:val="ga-IE"/>
              </w:rPr>
              <w:t> </w:t>
            </w:r>
          </w:p>
        </w:tc>
        <w:tc>
          <w:tcPr>
            <w:tcW w:w="1985" w:type="dxa"/>
            <w:vAlign w:val="center"/>
          </w:tcPr>
          <w:p w14:paraId="0CB4B919" w14:textId="77777777" w:rsidR="00B82452" w:rsidRPr="00737564" w:rsidRDefault="00B82452" w:rsidP="00207DF8">
            <w:pPr>
              <w:spacing w:line="276" w:lineRule="auto"/>
              <w:jc w:val="center"/>
              <w:rPr>
                <w:sz w:val="16"/>
                <w:szCs w:val="16"/>
                <w:lang w:val="ga-IE"/>
              </w:rPr>
            </w:pPr>
            <w:r w:rsidRPr="00737564">
              <w:rPr>
                <w:color w:val="000000"/>
                <w:sz w:val="16"/>
                <w:szCs w:val="16"/>
                <w:shd w:val="clear" w:color="auto" w:fill="FFFFFF"/>
                <w:lang w:val="ga-IE"/>
              </w:rPr>
              <w:t xml:space="preserve">Tá / Níl </w:t>
            </w:r>
            <w:r w:rsidRPr="00737564">
              <w:rPr>
                <w:color w:val="000000"/>
                <w:sz w:val="16"/>
                <w:szCs w:val="16"/>
                <w:shd w:val="clear" w:color="auto" w:fill="FFFFFF"/>
                <w:lang w:val="ga-IE"/>
              </w:rPr>
              <w:br/>
            </w:r>
          </w:p>
        </w:tc>
      </w:tr>
      <w:tr w:rsidR="00B82452" w:rsidRPr="00DC776E" w14:paraId="7AB477A3" w14:textId="77777777" w:rsidTr="00207DF8">
        <w:tc>
          <w:tcPr>
            <w:tcW w:w="439" w:type="dxa"/>
          </w:tcPr>
          <w:p w14:paraId="50DAAF97" w14:textId="77777777" w:rsidR="00B82452" w:rsidRPr="00737564" w:rsidRDefault="00B82452" w:rsidP="00207DF8">
            <w:pPr>
              <w:spacing w:line="276" w:lineRule="auto"/>
              <w:jc w:val="both"/>
              <w:rPr>
                <w:sz w:val="16"/>
                <w:szCs w:val="16"/>
                <w:lang w:val="ga-IE"/>
              </w:rPr>
            </w:pPr>
            <w:r w:rsidRPr="00737564">
              <w:rPr>
                <w:sz w:val="16"/>
                <w:szCs w:val="16"/>
                <w:lang w:val="ga-IE"/>
              </w:rPr>
              <w:t>3</w:t>
            </w:r>
          </w:p>
        </w:tc>
        <w:tc>
          <w:tcPr>
            <w:tcW w:w="6502" w:type="dxa"/>
          </w:tcPr>
          <w:p w14:paraId="708F224C" w14:textId="6C579D0C" w:rsidR="00B82452" w:rsidRPr="00737564" w:rsidRDefault="00B82452" w:rsidP="00207DF8">
            <w:pPr>
              <w:spacing w:line="276" w:lineRule="auto"/>
              <w:rPr>
                <w:sz w:val="16"/>
                <w:szCs w:val="16"/>
                <w:lang w:val="ga-IE"/>
              </w:rPr>
            </w:pPr>
            <w:r w:rsidRPr="00737564">
              <w:rPr>
                <w:rStyle w:val="normaltextrun"/>
                <w:sz w:val="16"/>
                <w:szCs w:val="16"/>
                <w:lang w:val="ga-IE"/>
              </w:rPr>
              <w:t xml:space="preserve">Tá an Scéim S&amp;V4 agus an Treoir S&amp;V4 reatha (Babhta 58) Treoir d’Iarratais </w:t>
            </w:r>
            <w:r>
              <w:rPr>
                <w:rStyle w:val="normaltextrun"/>
                <w:sz w:val="16"/>
                <w:szCs w:val="16"/>
                <w:lang w:val="ga-IE"/>
              </w:rPr>
              <w:t xml:space="preserve">Teilifíse </w:t>
            </w:r>
            <w:r w:rsidRPr="00737564">
              <w:rPr>
                <w:rStyle w:val="normaltextrun"/>
                <w:sz w:val="16"/>
                <w:szCs w:val="16"/>
                <w:lang w:val="ga-IE"/>
              </w:rPr>
              <w:t xml:space="preserve">léite </w:t>
            </w:r>
            <w:r w:rsidRPr="00737564">
              <w:rPr>
                <w:sz w:val="16"/>
                <w:szCs w:val="16"/>
                <w:lang w:val="ga-IE"/>
              </w:rPr>
              <w:t>agus dearbhaím go dtagann an tionscadal le cuspóirí an bhabhta.</w:t>
            </w:r>
            <w:r w:rsidRPr="00737564">
              <w:rPr>
                <w:sz w:val="16"/>
                <w:szCs w:val="16"/>
                <w:lang w:val="ga-IE"/>
              </w:rPr>
              <w:br/>
            </w:r>
            <w:r w:rsidRPr="00737564">
              <w:rPr>
                <w:rStyle w:val="eop"/>
                <w:sz w:val="16"/>
                <w:szCs w:val="16"/>
                <w:lang w:val="ga-IE"/>
              </w:rPr>
              <w:t> </w:t>
            </w:r>
          </w:p>
        </w:tc>
        <w:tc>
          <w:tcPr>
            <w:tcW w:w="1985" w:type="dxa"/>
            <w:vAlign w:val="center"/>
          </w:tcPr>
          <w:p w14:paraId="3E23B3C6"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690CDF9E" w14:textId="77777777" w:rsidTr="00207DF8">
        <w:tc>
          <w:tcPr>
            <w:tcW w:w="439" w:type="dxa"/>
          </w:tcPr>
          <w:p w14:paraId="785E97B4" w14:textId="77777777" w:rsidR="00B82452" w:rsidRPr="00737564" w:rsidRDefault="00B82452" w:rsidP="00207DF8">
            <w:pPr>
              <w:spacing w:line="276" w:lineRule="auto"/>
              <w:rPr>
                <w:sz w:val="16"/>
                <w:szCs w:val="16"/>
                <w:lang w:val="ga-IE"/>
              </w:rPr>
            </w:pPr>
            <w:r w:rsidRPr="00737564">
              <w:rPr>
                <w:sz w:val="16"/>
                <w:szCs w:val="16"/>
                <w:lang w:val="ga-IE"/>
              </w:rPr>
              <w:t>4</w:t>
            </w:r>
          </w:p>
        </w:tc>
        <w:tc>
          <w:tcPr>
            <w:tcW w:w="6502" w:type="dxa"/>
          </w:tcPr>
          <w:p w14:paraId="5FEEDF62" w14:textId="77777777" w:rsidR="00B82452" w:rsidRPr="00737564" w:rsidRDefault="00B82452" w:rsidP="00207DF8">
            <w:pPr>
              <w:spacing w:line="276" w:lineRule="auto"/>
              <w:rPr>
                <w:bCs/>
                <w:sz w:val="16"/>
                <w:szCs w:val="16"/>
                <w:lang w:val="ga-IE"/>
              </w:rPr>
            </w:pPr>
            <w:r w:rsidRPr="00737564">
              <w:rPr>
                <w:sz w:val="16"/>
                <w:szCs w:val="16"/>
                <w:lang w:val="ga-IE"/>
              </w:rPr>
              <w:t xml:space="preserve">Déanfaidh mé teimpléad na foirme iarratais a chomhlánú agus é a shábháil mar aon </w:t>
            </w:r>
            <w:r w:rsidRPr="00737564">
              <w:rPr>
                <w:b/>
                <w:bCs/>
                <w:sz w:val="16"/>
                <w:szCs w:val="16"/>
                <w:lang w:val="ga-IE"/>
              </w:rPr>
              <w:t>PDF amháin</w:t>
            </w:r>
            <w:r w:rsidRPr="00737564">
              <w:rPr>
                <w:sz w:val="16"/>
                <w:szCs w:val="16"/>
                <w:lang w:val="ga-IE"/>
              </w:rPr>
              <w:t xml:space="preserve"> sula n-uaslódálfaidh mé an doiciméad seo ar www.cnamonline.ie</w:t>
            </w:r>
            <w:r w:rsidRPr="00737564">
              <w:rPr>
                <w:sz w:val="16"/>
                <w:szCs w:val="16"/>
                <w:u w:val="single"/>
                <w:lang w:val="ga-IE"/>
              </w:rPr>
              <w:t xml:space="preserve"> </w:t>
            </w:r>
            <w:r w:rsidRPr="00737564">
              <w:rPr>
                <w:sz w:val="16"/>
                <w:szCs w:val="16"/>
                <w:lang w:val="ga-IE"/>
              </w:rPr>
              <w:t xml:space="preserve">.  </w:t>
            </w:r>
            <w:r w:rsidRPr="00737564">
              <w:rPr>
                <w:sz w:val="16"/>
                <w:szCs w:val="16"/>
                <w:lang w:val="ga-IE"/>
              </w:rPr>
              <w:br/>
            </w:r>
            <w:r w:rsidRPr="00737564">
              <w:rPr>
                <w:sz w:val="16"/>
                <w:szCs w:val="16"/>
                <w:lang w:val="ga-IE"/>
              </w:rPr>
              <w:br/>
              <w:t xml:space="preserve">Tá gach litir dheimhniúcháin nó comhaontú riachtanach ó thríú páirtithe san áireamh laistigh den iarratas agus tá an fhaisnéis uilig inléite. </w:t>
            </w:r>
          </w:p>
          <w:p w14:paraId="69FC8A57" w14:textId="71F55671" w:rsidR="00B82452" w:rsidRPr="002243C1" w:rsidRDefault="00B82452" w:rsidP="00207DF8">
            <w:pPr>
              <w:spacing w:after="60" w:line="276" w:lineRule="auto"/>
              <w:rPr>
                <w:sz w:val="16"/>
                <w:szCs w:val="16"/>
                <w:lang w:val="ga-IE"/>
              </w:rPr>
            </w:pPr>
            <w:r w:rsidRPr="00737564">
              <w:rPr>
                <w:sz w:val="16"/>
                <w:szCs w:val="16"/>
                <w:lang w:val="ga-IE"/>
              </w:rPr>
              <w:br/>
            </w:r>
            <w:r w:rsidRPr="002243C1">
              <w:rPr>
                <w:sz w:val="16"/>
                <w:szCs w:val="16"/>
                <w:lang w:val="ga-IE"/>
              </w:rPr>
              <w:t>Níl aon naisc sheachtracha chuig cáipéisí sa bhfoirm.</w:t>
            </w:r>
            <w:r w:rsidR="00B73FBA" w:rsidRPr="002243C1">
              <w:rPr>
                <w:sz w:val="16"/>
                <w:szCs w:val="16"/>
                <w:lang w:val="ga-IE"/>
              </w:rPr>
              <w:t xml:space="preserve"> Ach </w:t>
            </w:r>
            <w:r w:rsidR="002243C1" w:rsidRPr="002243C1">
              <w:rPr>
                <w:sz w:val="16"/>
                <w:szCs w:val="16"/>
                <w:lang w:val="ga-IE"/>
              </w:rPr>
              <w:t>amháin</w:t>
            </w:r>
            <w:r w:rsidR="00B73FBA" w:rsidRPr="002243C1">
              <w:rPr>
                <w:sz w:val="16"/>
                <w:szCs w:val="16"/>
                <w:lang w:val="ga-IE"/>
              </w:rPr>
              <w:t xml:space="preserve"> sa chás gur </w:t>
            </w:r>
            <w:r w:rsidR="00B73FBA" w:rsidRPr="00DC776E">
              <w:rPr>
                <w:sz w:val="16"/>
                <w:szCs w:val="16"/>
                <w:lang w:val="ga-IE"/>
              </w:rPr>
              <w:t xml:space="preserve">ábhar beochana atá i gceist. </w:t>
            </w:r>
          </w:p>
          <w:p w14:paraId="18542059" w14:textId="2F8B728F" w:rsidR="00B82452" w:rsidRPr="00737564" w:rsidRDefault="00B82452" w:rsidP="00207DF8">
            <w:pPr>
              <w:spacing w:after="60" w:line="276" w:lineRule="auto"/>
              <w:rPr>
                <w:sz w:val="16"/>
                <w:szCs w:val="16"/>
                <w:lang w:val="ga-IE"/>
              </w:rPr>
            </w:pPr>
            <w:r w:rsidRPr="00737564">
              <w:rPr>
                <w:sz w:val="16"/>
                <w:szCs w:val="16"/>
                <w:lang w:val="ga-IE"/>
              </w:rPr>
              <w:br/>
              <w:t xml:space="preserve">Má tá tú ag baint úsáid as an </w:t>
            </w:r>
            <w:r w:rsidRPr="00737564">
              <w:rPr>
                <w:b/>
                <w:bCs/>
                <w:sz w:val="16"/>
                <w:szCs w:val="16"/>
                <w:lang w:val="ga-IE"/>
              </w:rPr>
              <w:t>Teimpléad Excel</w:t>
            </w:r>
            <w:r w:rsidRPr="00737564">
              <w:rPr>
                <w:sz w:val="16"/>
                <w:szCs w:val="16"/>
                <w:lang w:val="ga-IE"/>
              </w:rPr>
              <w:t xml:space="preserve"> ceangail le do thaifead iarratais é freisin.</w:t>
            </w:r>
            <w:r>
              <w:rPr>
                <w:sz w:val="16"/>
                <w:szCs w:val="16"/>
                <w:lang w:val="ga-IE"/>
              </w:rPr>
              <w:t xml:space="preserve"> </w:t>
            </w:r>
            <w:r w:rsidRPr="00737564">
              <w:rPr>
                <w:sz w:val="16"/>
                <w:szCs w:val="16"/>
                <w:lang w:val="ga-IE"/>
              </w:rPr>
              <w:t xml:space="preserve"> </w:t>
            </w:r>
          </w:p>
          <w:p w14:paraId="6E69A9A8" w14:textId="77777777" w:rsidR="00B82452" w:rsidRPr="00737564" w:rsidRDefault="00B82452" w:rsidP="00207DF8">
            <w:pPr>
              <w:spacing w:line="276" w:lineRule="auto"/>
              <w:rPr>
                <w:sz w:val="16"/>
                <w:szCs w:val="16"/>
                <w:lang w:val="ga-IE" w:eastAsia="en-IE"/>
              </w:rPr>
            </w:pPr>
            <w:r w:rsidRPr="00737564">
              <w:rPr>
                <w:sz w:val="16"/>
                <w:szCs w:val="16"/>
                <w:lang w:val="ga-IE"/>
              </w:rPr>
              <w:br/>
              <w:t xml:space="preserve">Táim cinnte go ndéanfar aon ábhar rúnda a shábháil i gceangaltán ar leith agus a uaslódáil le mo thaifead iarratais ar www.cnamonline.ie mar </w:t>
            </w:r>
            <w:r w:rsidRPr="00737564">
              <w:rPr>
                <w:b/>
                <w:bCs/>
                <w:sz w:val="16"/>
                <w:szCs w:val="16"/>
                <w:lang w:val="ga-IE"/>
              </w:rPr>
              <w:t>cháipéis PDF amháin</w:t>
            </w:r>
            <w:r w:rsidRPr="00737564">
              <w:rPr>
                <w:sz w:val="16"/>
                <w:szCs w:val="16"/>
                <w:lang w:val="ga-IE"/>
              </w:rPr>
              <w:t xml:space="preserve">. Má tá cabhair ag teastáil le seo, is féidir dul i dteagmháil linn ag </w:t>
            </w:r>
            <w:hyperlink r:id="rId13" w:history="1">
              <w:r w:rsidRPr="00737564">
                <w:rPr>
                  <w:rStyle w:val="Hyperlink"/>
                  <w:sz w:val="16"/>
                  <w:szCs w:val="16"/>
                  <w:lang w:val="ga-IE"/>
                </w:rPr>
                <w:t>sv@cnam.ie</w:t>
              </w:r>
            </w:hyperlink>
            <w:r w:rsidRPr="00737564">
              <w:rPr>
                <w:sz w:val="16"/>
                <w:szCs w:val="16"/>
                <w:lang w:val="ga-IE"/>
              </w:rPr>
              <w:t xml:space="preserve"> </w:t>
            </w:r>
            <w:r w:rsidRPr="00737564">
              <w:rPr>
                <w:sz w:val="16"/>
                <w:szCs w:val="16"/>
                <w:lang w:val="ga-IE"/>
              </w:rPr>
              <w:br/>
            </w:r>
          </w:p>
        </w:tc>
        <w:tc>
          <w:tcPr>
            <w:tcW w:w="1985" w:type="dxa"/>
            <w:vAlign w:val="center"/>
          </w:tcPr>
          <w:p w14:paraId="669E7C21"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047E4D28" w14:textId="77777777" w:rsidTr="00207DF8">
        <w:tc>
          <w:tcPr>
            <w:tcW w:w="439" w:type="dxa"/>
          </w:tcPr>
          <w:p w14:paraId="2DEBA43D" w14:textId="77777777" w:rsidR="00B82452" w:rsidRPr="00737564" w:rsidRDefault="00B82452" w:rsidP="00207DF8">
            <w:pPr>
              <w:spacing w:line="276" w:lineRule="auto"/>
              <w:jc w:val="both"/>
              <w:rPr>
                <w:sz w:val="16"/>
                <w:szCs w:val="16"/>
                <w:lang w:val="ga-IE"/>
              </w:rPr>
            </w:pPr>
            <w:r w:rsidRPr="00737564">
              <w:rPr>
                <w:sz w:val="16"/>
                <w:szCs w:val="16"/>
                <w:lang w:val="ga-IE"/>
              </w:rPr>
              <w:t>5</w:t>
            </w:r>
          </w:p>
        </w:tc>
        <w:tc>
          <w:tcPr>
            <w:tcW w:w="6502" w:type="dxa"/>
          </w:tcPr>
          <w:p w14:paraId="44088AF5" w14:textId="77777777" w:rsidR="00B82452" w:rsidRPr="00737564" w:rsidRDefault="00B82452" w:rsidP="00207DF8">
            <w:pPr>
              <w:spacing w:line="276" w:lineRule="auto"/>
              <w:rPr>
                <w:sz w:val="16"/>
                <w:szCs w:val="16"/>
                <w:lang w:val="ga-IE"/>
              </w:rPr>
            </w:pPr>
            <w:r w:rsidRPr="00737564">
              <w:rPr>
                <w:sz w:val="16"/>
                <w:szCs w:val="16"/>
                <w:lang w:val="ga-IE"/>
              </w:rPr>
              <w:t>Tá mé chun a chinntiú nach bhfuil aon víreas ríomhaireachta sa cháipéis seo sula n-uaslódálaim ar www.cnamonline.ie í.</w:t>
            </w:r>
          </w:p>
        </w:tc>
        <w:tc>
          <w:tcPr>
            <w:tcW w:w="1985" w:type="dxa"/>
            <w:vAlign w:val="center"/>
          </w:tcPr>
          <w:p w14:paraId="16C7A7D5"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3414EF86" w14:textId="77777777" w:rsidTr="00207DF8">
        <w:tc>
          <w:tcPr>
            <w:tcW w:w="439" w:type="dxa"/>
          </w:tcPr>
          <w:p w14:paraId="7C62A289" w14:textId="77777777" w:rsidR="00B82452" w:rsidRPr="00737564" w:rsidRDefault="00B82452" w:rsidP="00207DF8">
            <w:pPr>
              <w:spacing w:line="276" w:lineRule="auto"/>
              <w:jc w:val="both"/>
              <w:rPr>
                <w:sz w:val="16"/>
                <w:szCs w:val="16"/>
                <w:lang w:val="ga-IE"/>
              </w:rPr>
            </w:pPr>
            <w:r w:rsidRPr="00737564">
              <w:rPr>
                <w:sz w:val="16"/>
                <w:szCs w:val="16"/>
                <w:lang w:val="ga-IE"/>
              </w:rPr>
              <w:t>6</w:t>
            </w:r>
          </w:p>
        </w:tc>
        <w:tc>
          <w:tcPr>
            <w:tcW w:w="6502" w:type="dxa"/>
          </w:tcPr>
          <w:p w14:paraId="6F026C02" w14:textId="77777777" w:rsidR="00B82452" w:rsidRPr="00737564" w:rsidRDefault="00B82452" w:rsidP="00207DF8">
            <w:pPr>
              <w:pStyle w:val="NoSpacing"/>
              <w:spacing w:line="276" w:lineRule="auto"/>
              <w:rPr>
                <w:rStyle w:val="eop"/>
                <w:sz w:val="16"/>
                <w:szCs w:val="16"/>
                <w:lang w:val="ga-IE"/>
              </w:rPr>
            </w:pPr>
            <w:r w:rsidRPr="00737564">
              <w:rPr>
                <w:rStyle w:val="normaltextrun"/>
                <w:sz w:val="16"/>
                <w:szCs w:val="16"/>
                <w:lang w:val="ga-IE"/>
              </w:rPr>
              <w:t>Tá mo iarratas curtha isteach de réir Alt 4.2 agus Alt 4.3 tá an méid seo a leanas san áireamh ann:</w:t>
            </w:r>
            <w:r w:rsidRPr="00737564">
              <w:rPr>
                <w:rStyle w:val="eop"/>
                <w:sz w:val="16"/>
                <w:szCs w:val="16"/>
                <w:lang w:val="ga-IE"/>
              </w:rPr>
              <w:t> </w:t>
            </w:r>
          </w:p>
          <w:p w14:paraId="4AF68DE0" w14:textId="77777777" w:rsidR="00B82452" w:rsidRPr="00737564" w:rsidRDefault="00B82452" w:rsidP="00B82452">
            <w:pPr>
              <w:pStyle w:val="NoSpacing"/>
              <w:numPr>
                <w:ilvl w:val="0"/>
                <w:numId w:val="11"/>
              </w:numPr>
              <w:spacing w:line="276" w:lineRule="auto"/>
              <w:rPr>
                <w:rStyle w:val="eop"/>
                <w:sz w:val="16"/>
                <w:szCs w:val="16"/>
                <w:lang w:val="ga-IE"/>
              </w:rPr>
            </w:pPr>
            <w:r w:rsidRPr="00737564">
              <w:rPr>
                <w:rStyle w:val="normaltextrun"/>
                <w:sz w:val="16"/>
                <w:szCs w:val="16"/>
                <w:lang w:val="ga-IE"/>
              </w:rPr>
              <w:t>Teimpléad Buiséid chomhlánaithe de chuid An Choimisiúin (sa Fhoirm Iarratais nó mar Teimpléid Excel), agus</w:t>
            </w:r>
            <w:r w:rsidRPr="00737564">
              <w:rPr>
                <w:rStyle w:val="eop"/>
                <w:sz w:val="16"/>
                <w:szCs w:val="16"/>
                <w:lang w:val="ga-IE"/>
              </w:rPr>
              <w:t> </w:t>
            </w:r>
          </w:p>
          <w:p w14:paraId="6FAD9BAB" w14:textId="4A44BC58" w:rsidR="00B82452" w:rsidRPr="00737564" w:rsidRDefault="00B82452" w:rsidP="00B82452">
            <w:pPr>
              <w:pStyle w:val="NoSpacing"/>
              <w:numPr>
                <w:ilvl w:val="0"/>
                <w:numId w:val="11"/>
              </w:numPr>
              <w:spacing w:line="276" w:lineRule="auto"/>
              <w:rPr>
                <w:sz w:val="16"/>
                <w:szCs w:val="16"/>
                <w:lang w:val="ga-IE"/>
              </w:rPr>
            </w:pPr>
            <w:r w:rsidRPr="00737564">
              <w:rPr>
                <w:rStyle w:val="normaltextrun"/>
                <w:sz w:val="16"/>
                <w:szCs w:val="16"/>
                <w:lang w:val="ga-IE"/>
              </w:rPr>
              <w:t>Buiséid</w:t>
            </w:r>
            <w:r w:rsidR="002402C4">
              <w:rPr>
                <w:rStyle w:val="normaltextrun"/>
                <w:sz w:val="16"/>
                <w:szCs w:val="16"/>
                <w:lang w:val="ga-IE"/>
              </w:rPr>
              <w:t xml:space="preserve"> iomlán mionsonraithe </w:t>
            </w:r>
            <w:r w:rsidRPr="00737564">
              <w:rPr>
                <w:rStyle w:val="normaltextrun"/>
                <w:sz w:val="16"/>
                <w:szCs w:val="16"/>
                <w:lang w:val="ga-IE"/>
              </w:rPr>
              <w:t xml:space="preserve"> </w:t>
            </w:r>
            <w:r w:rsidRPr="00737564">
              <w:rPr>
                <w:sz w:val="16"/>
                <w:szCs w:val="16"/>
                <w:lang w:val="ga-IE"/>
              </w:rPr>
              <w:br/>
            </w:r>
            <w:r w:rsidRPr="00737564">
              <w:rPr>
                <w:rStyle w:val="eop"/>
                <w:sz w:val="16"/>
                <w:szCs w:val="16"/>
                <w:lang w:val="ga-IE"/>
              </w:rPr>
              <w:t> </w:t>
            </w:r>
          </w:p>
        </w:tc>
        <w:tc>
          <w:tcPr>
            <w:tcW w:w="1985" w:type="dxa"/>
            <w:vAlign w:val="center"/>
          </w:tcPr>
          <w:p w14:paraId="7239F265" w14:textId="77777777" w:rsidR="00B82452" w:rsidRPr="00737564" w:rsidRDefault="00B82452" w:rsidP="00207DF8">
            <w:pPr>
              <w:pStyle w:val="NoSpacing"/>
              <w:jc w:val="center"/>
              <w:rPr>
                <w:sz w:val="16"/>
                <w:szCs w:val="16"/>
                <w:lang w:val="ga-IE"/>
              </w:rPr>
            </w:pPr>
            <w:r w:rsidRPr="00737564">
              <w:rPr>
                <w:rStyle w:val="normaltextrun"/>
                <w:sz w:val="16"/>
                <w:szCs w:val="16"/>
                <w:lang w:val="ga-IE"/>
              </w:rPr>
              <w:t>Tá / Níl</w:t>
            </w:r>
          </w:p>
        </w:tc>
      </w:tr>
      <w:tr w:rsidR="00B82452" w:rsidRPr="00DC776E" w14:paraId="01D68037" w14:textId="77777777" w:rsidTr="00207DF8">
        <w:tc>
          <w:tcPr>
            <w:tcW w:w="439" w:type="dxa"/>
          </w:tcPr>
          <w:p w14:paraId="2235B1A3" w14:textId="77777777" w:rsidR="00B82452" w:rsidRPr="00737564" w:rsidRDefault="00B82452" w:rsidP="00207DF8">
            <w:pPr>
              <w:spacing w:line="276" w:lineRule="auto"/>
              <w:jc w:val="both"/>
              <w:rPr>
                <w:sz w:val="16"/>
                <w:szCs w:val="16"/>
                <w:lang w:val="ga-IE"/>
              </w:rPr>
            </w:pPr>
            <w:r w:rsidRPr="00737564">
              <w:rPr>
                <w:sz w:val="16"/>
                <w:szCs w:val="16"/>
                <w:lang w:val="ga-IE"/>
              </w:rPr>
              <w:t>7</w:t>
            </w:r>
          </w:p>
        </w:tc>
        <w:tc>
          <w:tcPr>
            <w:tcW w:w="6502" w:type="dxa"/>
          </w:tcPr>
          <w:p w14:paraId="00EC7869" w14:textId="77777777" w:rsidR="00B82452" w:rsidRPr="00737564" w:rsidRDefault="00B82452" w:rsidP="00207DF8">
            <w:pPr>
              <w:spacing w:line="276" w:lineRule="auto"/>
              <w:rPr>
                <w:sz w:val="16"/>
                <w:szCs w:val="16"/>
                <w:lang w:val="ga-IE"/>
              </w:rPr>
            </w:pPr>
            <w:r w:rsidRPr="00737564">
              <w:rPr>
                <w:rStyle w:val="normaltextrun"/>
                <w:sz w:val="16"/>
                <w:szCs w:val="16"/>
                <w:lang w:val="ga-IE"/>
              </w:rPr>
              <w:t xml:space="preserve">Tá na réimsí éigeantacha ar fad ar an gcuid den fhoirm iarratais atá ar líne comhlánaithe agam ar </w:t>
            </w:r>
            <w:r w:rsidRPr="00737564">
              <w:rPr>
                <w:rStyle w:val="normaltextrun"/>
                <w:sz w:val="16"/>
                <w:szCs w:val="16"/>
                <w:u w:val="single"/>
                <w:lang w:val="ga-IE"/>
              </w:rPr>
              <w:t>www.cnamonline.ie</w:t>
            </w:r>
            <w:r w:rsidRPr="00737564">
              <w:rPr>
                <w:rStyle w:val="normaltextrun"/>
                <w:sz w:val="16"/>
                <w:szCs w:val="16"/>
                <w:lang w:val="ga-IE"/>
              </w:rPr>
              <w:t xml:space="preserve"> </w:t>
            </w:r>
            <w:r w:rsidRPr="00737564">
              <w:rPr>
                <w:rStyle w:val="scxw259988835"/>
                <w:sz w:val="16"/>
                <w:szCs w:val="16"/>
                <w:lang w:val="ga-IE"/>
              </w:rPr>
              <w:t> </w:t>
            </w:r>
            <w:r w:rsidRPr="00737564">
              <w:rPr>
                <w:sz w:val="16"/>
                <w:szCs w:val="16"/>
                <w:lang w:val="ga-IE"/>
              </w:rPr>
              <w:br/>
            </w:r>
            <w:r w:rsidRPr="00737564">
              <w:rPr>
                <w:rStyle w:val="eop"/>
                <w:sz w:val="16"/>
                <w:szCs w:val="16"/>
                <w:lang w:val="ga-IE"/>
              </w:rPr>
              <w:t> </w:t>
            </w:r>
          </w:p>
        </w:tc>
        <w:tc>
          <w:tcPr>
            <w:tcW w:w="1985" w:type="dxa"/>
            <w:vAlign w:val="center"/>
          </w:tcPr>
          <w:p w14:paraId="0AD3FE7C"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634A7400" w14:textId="77777777" w:rsidTr="00207DF8">
        <w:tc>
          <w:tcPr>
            <w:tcW w:w="439" w:type="dxa"/>
          </w:tcPr>
          <w:p w14:paraId="1D01808F" w14:textId="77777777" w:rsidR="00B82452" w:rsidRPr="00737564" w:rsidRDefault="00B82452" w:rsidP="00207DF8">
            <w:pPr>
              <w:spacing w:line="276" w:lineRule="auto"/>
              <w:jc w:val="both"/>
              <w:rPr>
                <w:sz w:val="16"/>
                <w:szCs w:val="16"/>
                <w:lang w:val="ga-IE"/>
              </w:rPr>
            </w:pPr>
            <w:r w:rsidRPr="00737564">
              <w:rPr>
                <w:sz w:val="16"/>
                <w:szCs w:val="16"/>
                <w:lang w:val="ga-IE"/>
              </w:rPr>
              <w:t>8</w:t>
            </w:r>
          </w:p>
        </w:tc>
        <w:tc>
          <w:tcPr>
            <w:tcW w:w="6502" w:type="dxa"/>
          </w:tcPr>
          <w:p w14:paraId="5DAD9D1E" w14:textId="77777777" w:rsidR="00B82452" w:rsidRPr="00737564" w:rsidRDefault="00B82452" w:rsidP="00207DF8">
            <w:pPr>
              <w:spacing w:line="276" w:lineRule="auto"/>
              <w:rPr>
                <w:sz w:val="16"/>
                <w:szCs w:val="16"/>
                <w:lang w:val="ga-IE"/>
              </w:rPr>
            </w:pPr>
            <w:r w:rsidRPr="00737564">
              <w:rPr>
                <w:sz w:val="16"/>
                <w:szCs w:val="16"/>
                <w:lang w:val="ga-IE"/>
              </w:rPr>
              <w:t xml:space="preserve">Tá mo thionscadal beartaithe réidh le léiriú agus tá cearta cuí agam le seo a chur i gcríoch. </w:t>
            </w:r>
            <w:r w:rsidRPr="00737564">
              <w:rPr>
                <w:sz w:val="16"/>
                <w:szCs w:val="16"/>
                <w:lang w:val="ga-IE"/>
              </w:rPr>
              <w:br/>
            </w:r>
            <w:r w:rsidRPr="00737564">
              <w:rPr>
                <w:rStyle w:val="eop"/>
                <w:sz w:val="16"/>
                <w:szCs w:val="16"/>
                <w:lang w:val="ga-IE"/>
              </w:rPr>
              <w:t> </w:t>
            </w:r>
          </w:p>
        </w:tc>
        <w:tc>
          <w:tcPr>
            <w:tcW w:w="1985" w:type="dxa"/>
            <w:vAlign w:val="center"/>
          </w:tcPr>
          <w:p w14:paraId="687172B5"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48BA039A" w14:textId="77777777" w:rsidTr="00207DF8">
        <w:tc>
          <w:tcPr>
            <w:tcW w:w="439" w:type="dxa"/>
          </w:tcPr>
          <w:p w14:paraId="3A511392" w14:textId="77777777" w:rsidR="00B82452" w:rsidRPr="00737564" w:rsidRDefault="00B82452" w:rsidP="00207DF8">
            <w:pPr>
              <w:spacing w:line="276" w:lineRule="auto"/>
              <w:jc w:val="both"/>
              <w:rPr>
                <w:sz w:val="16"/>
                <w:szCs w:val="16"/>
                <w:lang w:val="ga-IE"/>
              </w:rPr>
            </w:pPr>
            <w:r w:rsidRPr="00737564">
              <w:rPr>
                <w:sz w:val="16"/>
                <w:szCs w:val="16"/>
                <w:lang w:val="ga-IE"/>
              </w:rPr>
              <w:t>9</w:t>
            </w:r>
          </w:p>
        </w:tc>
        <w:tc>
          <w:tcPr>
            <w:tcW w:w="6502" w:type="dxa"/>
          </w:tcPr>
          <w:p w14:paraId="53688D46" w14:textId="77777777" w:rsidR="00B82452" w:rsidRPr="00737564" w:rsidRDefault="00B82452" w:rsidP="00207DF8">
            <w:pPr>
              <w:spacing w:line="276" w:lineRule="auto"/>
              <w:rPr>
                <w:sz w:val="16"/>
                <w:szCs w:val="16"/>
                <w:lang w:val="ga-IE"/>
              </w:rPr>
            </w:pPr>
            <w:r w:rsidRPr="00737564">
              <w:rPr>
                <w:rStyle w:val="normaltextrun"/>
                <w:sz w:val="16"/>
                <w:szCs w:val="16"/>
                <w:lang w:val="ga-IE"/>
              </w:rPr>
              <w:t>Níl tús curtha go fóill le léiriú an togra atá beartaithe agam</w:t>
            </w:r>
            <w:r w:rsidRPr="00737564">
              <w:rPr>
                <w:rStyle w:val="scxw184912017"/>
                <w:sz w:val="16"/>
                <w:szCs w:val="16"/>
                <w:lang w:val="ga-IE"/>
              </w:rPr>
              <w:t> </w:t>
            </w:r>
            <w:r w:rsidRPr="00737564">
              <w:rPr>
                <w:sz w:val="16"/>
                <w:szCs w:val="16"/>
                <w:lang w:val="ga-IE"/>
              </w:rPr>
              <w:br/>
            </w:r>
            <w:r w:rsidRPr="00737564">
              <w:rPr>
                <w:rStyle w:val="eop"/>
                <w:sz w:val="16"/>
                <w:szCs w:val="16"/>
                <w:lang w:val="ga-IE"/>
              </w:rPr>
              <w:t> </w:t>
            </w:r>
          </w:p>
        </w:tc>
        <w:tc>
          <w:tcPr>
            <w:tcW w:w="1985" w:type="dxa"/>
            <w:vAlign w:val="center"/>
          </w:tcPr>
          <w:p w14:paraId="6D0089F9"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09C4DD3A" w14:textId="77777777" w:rsidTr="00207DF8">
        <w:trPr>
          <w:trHeight w:val="274"/>
        </w:trPr>
        <w:tc>
          <w:tcPr>
            <w:tcW w:w="439" w:type="dxa"/>
          </w:tcPr>
          <w:p w14:paraId="23290563" w14:textId="77777777" w:rsidR="00B82452" w:rsidRPr="00737564" w:rsidRDefault="00B82452" w:rsidP="00207DF8">
            <w:pPr>
              <w:spacing w:line="276" w:lineRule="auto"/>
              <w:jc w:val="both"/>
              <w:rPr>
                <w:sz w:val="16"/>
                <w:szCs w:val="16"/>
                <w:lang w:val="ga-IE"/>
              </w:rPr>
            </w:pPr>
            <w:r w:rsidRPr="00737564">
              <w:rPr>
                <w:sz w:val="16"/>
                <w:szCs w:val="16"/>
                <w:lang w:val="ga-IE"/>
              </w:rPr>
              <w:t>10</w:t>
            </w:r>
          </w:p>
        </w:tc>
        <w:tc>
          <w:tcPr>
            <w:tcW w:w="6502" w:type="dxa"/>
          </w:tcPr>
          <w:p w14:paraId="77C063A7" w14:textId="77777777" w:rsidR="00B82452" w:rsidRPr="00737564" w:rsidRDefault="00B82452" w:rsidP="00207DF8">
            <w:pPr>
              <w:spacing w:line="276" w:lineRule="auto"/>
              <w:rPr>
                <w:sz w:val="16"/>
                <w:szCs w:val="16"/>
                <w:lang w:val="ga-IE"/>
              </w:rPr>
            </w:pPr>
            <w:r w:rsidRPr="00737564">
              <w:rPr>
                <w:sz w:val="16"/>
                <w:szCs w:val="16"/>
                <w:lang w:val="ga-IE"/>
              </w:rPr>
              <w:t>Tá mo thionscadal beartaithe nua.</w:t>
            </w:r>
            <w:r w:rsidRPr="00737564">
              <w:rPr>
                <w:sz w:val="16"/>
                <w:szCs w:val="16"/>
                <w:lang w:val="ga-IE"/>
              </w:rPr>
              <w:br/>
            </w:r>
            <w:r w:rsidRPr="00737564">
              <w:rPr>
                <w:rStyle w:val="eop"/>
                <w:sz w:val="16"/>
                <w:szCs w:val="16"/>
                <w:lang w:val="ga-IE"/>
              </w:rPr>
              <w:t> </w:t>
            </w:r>
          </w:p>
        </w:tc>
        <w:tc>
          <w:tcPr>
            <w:tcW w:w="1985" w:type="dxa"/>
            <w:vAlign w:val="center"/>
          </w:tcPr>
          <w:p w14:paraId="2ABC02D1"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5965D7A6" w14:textId="77777777" w:rsidTr="00207DF8">
        <w:trPr>
          <w:trHeight w:val="274"/>
        </w:trPr>
        <w:tc>
          <w:tcPr>
            <w:tcW w:w="439" w:type="dxa"/>
          </w:tcPr>
          <w:p w14:paraId="6067B09E" w14:textId="77777777" w:rsidR="00B82452" w:rsidRPr="00737564" w:rsidRDefault="00B82452" w:rsidP="00207DF8">
            <w:pPr>
              <w:spacing w:line="276" w:lineRule="auto"/>
              <w:jc w:val="both"/>
              <w:rPr>
                <w:sz w:val="16"/>
                <w:szCs w:val="16"/>
                <w:lang w:val="ga-IE"/>
              </w:rPr>
            </w:pPr>
            <w:r w:rsidRPr="00737564">
              <w:rPr>
                <w:sz w:val="16"/>
                <w:szCs w:val="16"/>
                <w:lang w:val="ga-IE"/>
              </w:rPr>
              <w:t>11</w:t>
            </w:r>
          </w:p>
        </w:tc>
        <w:tc>
          <w:tcPr>
            <w:tcW w:w="6502" w:type="dxa"/>
          </w:tcPr>
          <w:p w14:paraId="04EF803C" w14:textId="77777777" w:rsidR="00B82452" w:rsidRPr="00737564" w:rsidRDefault="00B82452" w:rsidP="00207DF8">
            <w:pPr>
              <w:spacing w:line="276" w:lineRule="auto"/>
              <w:rPr>
                <w:sz w:val="16"/>
                <w:szCs w:val="16"/>
                <w:lang w:val="ga-IE"/>
              </w:rPr>
            </w:pPr>
            <w:r w:rsidRPr="00737564">
              <w:rPr>
                <w:sz w:val="16"/>
                <w:szCs w:val="16"/>
                <w:lang w:val="ga-IE"/>
              </w:rPr>
              <w:t xml:space="preserve">Ní Nuacht nó Cúrsaí Reatha atá i gceist le mo thionscadal beartaithe.  </w:t>
            </w:r>
          </w:p>
        </w:tc>
        <w:tc>
          <w:tcPr>
            <w:tcW w:w="1985" w:type="dxa"/>
            <w:vAlign w:val="center"/>
          </w:tcPr>
          <w:p w14:paraId="7317214F" w14:textId="77777777" w:rsidR="00B82452" w:rsidRPr="00737564" w:rsidRDefault="00B82452" w:rsidP="00207DF8">
            <w:pPr>
              <w:spacing w:line="276" w:lineRule="auto"/>
              <w:jc w:val="center"/>
              <w:rPr>
                <w:rStyle w:val="normaltextrun"/>
                <w:sz w:val="16"/>
                <w:szCs w:val="16"/>
                <w:lang w:val="ga-IE"/>
              </w:rPr>
            </w:pPr>
          </w:p>
        </w:tc>
      </w:tr>
      <w:tr w:rsidR="00B82452" w:rsidRPr="00DC776E" w14:paraId="7BCE9FF0" w14:textId="77777777" w:rsidTr="00207DF8">
        <w:tc>
          <w:tcPr>
            <w:tcW w:w="439" w:type="dxa"/>
          </w:tcPr>
          <w:p w14:paraId="330ED033" w14:textId="77777777" w:rsidR="00B82452" w:rsidRPr="00737564" w:rsidRDefault="00B82452" w:rsidP="00207DF8">
            <w:pPr>
              <w:spacing w:line="276" w:lineRule="auto"/>
              <w:jc w:val="both"/>
              <w:rPr>
                <w:sz w:val="16"/>
                <w:szCs w:val="16"/>
                <w:lang w:val="ga-IE"/>
              </w:rPr>
            </w:pPr>
            <w:r w:rsidRPr="00737564">
              <w:rPr>
                <w:sz w:val="16"/>
                <w:szCs w:val="16"/>
                <w:lang w:val="ga-IE"/>
              </w:rPr>
              <w:t>12</w:t>
            </w:r>
          </w:p>
        </w:tc>
        <w:tc>
          <w:tcPr>
            <w:tcW w:w="6502" w:type="dxa"/>
          </w:tcPr>
          <w:p w14:paraId="5A5606A6" w14:textId="77777777" w:rsidR="00B82452" w:rsidRPr="00737564" w:rsidRDefault="00B82452" w:rsidP="00207DF8">
            <w:pPr>
              <w:spacing w:line="276" w:lineRule="auto"/>
              <w:rPr>
                <w:sz w:val="16"/>
                <w:szCs w:val="16"/>
                <w:lang w:val="ga-IE"/>
              </w:rPr>
            </w:pPr>
            <w:r w:rsidRPr="00737564">
              <w:rPr>
                <w:sz w:val="16"/>
                <w:szCs w:val="16"/>
                <w:lang w:val="ga-IE"/>
              </w:rPr>
              <w:t xml:space="preserve">Níl mé ag lorg níos mó ná </w:t>
            </w:r>
            <w:r w:rsidRPr="00737564">
              <w:rPr>
                <w:b/>
                <w:bCs/>
                <w:sz w:val="16"/>
                <w:szCs w:val="16"/>
                <w:lang w:val="ga-IE"/>
              </w:rPr>
              <w:t>€500k</w:t>
            </w:r>
            <w:r w:rsidRPr="00737564">
              <w:rPr>
                <w:sz w:val="16"/>
                <w:szCs w:val="16"/>
                <w:lang w:val="ga-IE"/>
              </w:rPr>
              <w:t xml:space="preserve"> maoinaithe ón gCoimisiún. </w:t>
            </w:r>
          </w:p>
        </w:tc>
        <w:tc>
          <w:tcPr>
            <w:tcW w:w="1985" w:type="dxa"/>
            <w:vAlign w:val="center"/>
          </w:tcPr>
          <w:p w14:paraId="3149EB24"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31A9E968" w14:textId="77777777" w:rsidTr="00207DF8">
        <w:tc>
          <w:tcPr>
            <w:tcW w:w="439" w:type="dxa"/>
          </w:tcPr>
          <w:p w14:paraId="40DAAE8D" w14:textId="77777777" w:rsidR="00B82452" w:rsidRPr="00737564" w:rsidRDefault="00B82452" w:rsidP="00207DF8">
            <w:pPr>
              <w:spacing w:line="276" w:lineRule="auto"/>
              <w:jc w:val="both"/>
              <w:rPr>
                <w:sz w:val="16"/>
                <w:szCs w:val="16"/>
                <w:lang w:val="ga-IE"/>
              </w:rPr>
            </w:pPr>
            <w:r w:rsidRPr="00737564">
              <w:rPr>
                <w:sz w:val="16"/>
                <w:szCs w:val="16"/>
                <w:lang w:val="ga-IE"/>
              </w:rPr>
              <w:t>13</w:t>
            </w:r>
          </w:p>
        </w:tc>
        <w:tc>
          <w:tcPr>
            <w:tcW w:w="6502" w:type="dxa"/>
          </w:tcPr>
          <w:p w14:paraId="20673483" w14:textId="77777777" w:rsidR="00B82452" w:rsidRPr="00737564" w:rsidRDefault="00B82452" w:rsidP="00207DF8">
            <w:pPr>
              <w:spacing w:line="276" w:lineRule="auto"/>
              <w:rPr>
                <w:sz w:val="16"/>
                <w:szCs w:val="16"/>
                <w:lang w:val="ga-IE"/>
              </w:rPr>
            </w:pPr>
            <w:r w:rsidRPr="00737564">
              <w:rPr>
                <w:sz w:val="16"/>
                <w:szCs w:val="16"/>
                <w:lang w:val="ga-IE"/>
              </w:rPr>
              <w:t>Tá formhór an airgid eile a theastaíonn chun an tionscadal seo a léiriú deimhnithe agus tá sé seo le feiceáil i m’iarratas (féach cuid 4.6 den Treoir d’Iarratasóirí chun eolas a fháil i dtaca leis seo).</w:t>
            </w:r>
          </w:p>
        </w:tc>
        <w:tc>
          <w:tcPr>
            <w:tcW w:w="1985" w:type="dxa"/>
            <w:vAlign w:val="center"/>
          </w:tcPr>
          <w:p w14:paraId="32563E89" w14:textId="77777777" w:rsidR="00B82452" w:rsidRPr="00737564" w:rsidRDefault="00B82452" w:rsidP="00207DF8">
            <w:pPr>
              <w:spacing w:line="276" w:lineRule="auto"/>
              <w:jc w:val="center"/>
              <w:rPr>
                <w:rStyle w:val="normaltextrun"/>
                <w:sz w:val="16"/>
                <w:szCs w:val="16"/>
                <w:lang w:val="ga-IE"/>
              </w:rPr>
            </w:pPr>
          </w:p>
        </w:tc>
      </w:tr>
      <w:tr w:rsidR="00B82452" w:rsidRPr="00DC776E" w14:paraId="08CE59EB" w14:textId="77777777" w:rsidTr="00207DF8">
        <w:trPr>
          <w:trHeight w:val="50"/>
        </w:trPr>
        <w:tc>
          <w:tcPr>
            <w:tcW w:w="439" w:type="dxa"/>
          </w:tcPr>
          <w:p w14:paraId="5E6C1A3D" w14:textId="77777777" w:rsidR="00B82452" w:rsidRPr="00737564" w:rsidRDefault="00B82452" w:rsidP="00207DF8">
            <w:pPr>
              <w:spacing w:line="276" w:lineRule="auto"/>
              <w:jc w:val="both"/>
              <w:rPr>
                <w:sz w:val="16"/>
                <w:szCs w:val="16"/>
                <w:lang w:val="ga-IE"/>
              </w:rPr>
            </w:pPr>
            <w:r w:rsidRPr="00737564">
              <w:rPr>
                <w:sz w:val="16"/>
                <w:szCs w:val="16"/>
                <w:lang w:val="ga-IE"/>
              </w:rPr>
              <w:t>14</w:t>
            </w:r>
          </w:p>
        </w:tc>
        <w:tc>
          <w:tcPr>
            <w:tcW w:w="6502" w:type="dxa"/>
          </w:tcPr>
          <w:p w14:paraId="74377FBB" w14:textId="325BB028" w:rsidR="00B82452" w:rsidRPr="00737564" w:rsidRDefault="00B82452" w:rsidP="00207DF8">
            <w:pPr>
              <w:spacing w:line="276" w:lineRule="auto"/>
              <w:rPr>
                <w:sz w:val="16"/>
                <w:szCs w:val="16"/>
                <w:lang w:val="ga-IE"/>
              </w:rPr>
            </w:pPr>
            <w:r w:rsidRPr="00737564">
              <w:rPr>
                <w:sz w:val="16"/>
                <w:szCs w:val="16"/>
                <w:lang w:val="ga-IE"/>
              </w:rPr>
              <w:t>Tá litir ghealltanais le dáta le déanaí curtha ar fáil ag craoltóir incháilithe leis an togra seo.</w:t>
            </w:r>
            <w:r w:rsidR="005201FE">
              <w:rPr>
                <w:sz w:val="16"/>
                <w:szCs w:val="16"/>
                <w:lang w:val="ga-IE"/>
              </w:rPr>
              <w:t xml:space="preserve"> Nó mar sin is togra teilifíse drámaíochta </w:t>
            </w:r>
            <w:r w:rsidR="00B546CD">
              <w:rPr>
                <w:sz w:val="16"/>
                <w:szCs w:val="16"/>
                <w:lang w:val="ga-IE"/>
              </w:rPr>
              <w:t xml:space="preserve">nó beochan atá i gceist agus tá níos lú ná 50% den </w:t>
            </w:r>
            <w:r w:rsidR="00D74A62">
              <w:rPr>
                <w:sz w:val="16"/>
                <w:szCs w:val="16"/>
                <w:lang w:val="ga-IE"/>
              </w:rPr>
              <w:t xml:space="preserve">maoiniú á lorg agat ón gCoimisiún. </w:t>
            </w:r>
          </w:p>
        </w:tc>
        <w:tc>
          <w:tcPr>
            <w:tcW w:w="1985" w:type="dxa"/>
            <w:vAlign w:val="center"/>
          </w:tcPr>
          <w:p w14:paraId="102C2684" w14:textId="77777777" w:rsidR="00B82452" w:rsidRPr="00737564" w:rsidRDefault="00B82452" w:rsidP="00207DF8">
            <w:pPr>
              <w:spacing w:line="276" w:lineRule="auto"/>
              <w:jc w:val="center"/>
              <w:rPr>
                <w:sz w:val="16"/>
                <w:szCs w:val="16"/>
                <w:lang w:val="ga-IE"/>
              </w:rPr>
            </w:pPr>
            <w:r w:rsidRPr="00737564">
              <w:rPr>
                <w:rStyle w:val="normaltextrun"/>
                <w:sz w:val="16"/>
                <w:szCs w:val="16"/>
                <w:lang w:val="ga-IE"/>
              </w:rPr>
              <w:t>Tá/Níl</w:t>
            </w:r>
          </w:p>
        </w:tc>
      </w:tr>
      <w:tr w:rsidR="00B82452" w:rsidRPr="00DC776E" w14:paraId="3745788E" w14:textId="77777777" w:rsidTr="00207DF8">
        <w:trPr>
          <w:trHeight w:val="50"/>
        </w:trPr>
        <w:tc>
          <w:tcPr>
            <w:tcW w:w="439" w:type="dxa"/>
          </w:tcPr>
          <w:p w14:paraId="6F5C362E" w14:textId="77777777" w:rsidR="00B82452" w:rsidRPr="00737564" w:rsidRDefault="00B82452" w:rsidP="00207DF8">
            <w:pPr>
              <w:spacing w:line="276" w:lineRule="auto"/>
              <w:jc w:val="both"/>
              <w:rPr>
                <w:sz w:val="16"/>
                <w:szCs w:val="16"/>
                <w:lang w:val="ga-IE"/>
              </w:rPr>
            </w:pPr>
            <w:r w:rsidRPr="00737564">
              <w:rPr>
                <w:sz w:val="16"/>
                <w:szCs w:val="16"/>
                <w:lang w:val="ga-IE"/>
              </w:rPr>
              <w:t>15</w:t>
            </w:r>
          </w:p>
        </w:tc>
        <w:tc>
          <w:tcPr>
            <w:tcW w:w="6502" w:type="dxa"/>
          </w:tcPr>
          <w:p w14:paraId="3F976A30" w14:textId="77777777" w:rsidR="00B82452" w:rsidRPr="00737564" w:rsidRDefault="00B82452" w:rsidP="00207DF8">
            <w:pPr>
              <w:spacing w:line="276" w:lineRule="auto"/>
              <w:rPr>
                <w:rStyle w:val="normaltextrun"/>
                <w:sz w:val="16"/>
                <w:szCs w:val="16"/>
                <w:lang w:val="ga-IE"/>
              </w:rPr>
            </w:pPr>
            <w:r w:rsidRPr="00737564">
              <w:rPr>
                <w:sz w:val="16"/>
                <w:szCs w:val="16"/>
                <w:lang w:val="ga-IE"/>
              </w:rPr>
              <w:t>Má tá Páistí nó daoine fásta leochaileacha i gceist i mo thionscadal, tá sé dearbhaithe agam ar mo thaifead iarratais cnamonline agus tá eolas tugtha agam faoi na nósanna imeachta agus na prótacail chosanta a bheidh i bhfeidhm.</w:t>
            </w:r>
          </w:p>
        </w:tc>
        <w:tc>
          <w:tcPr>
            <w:tcW w:w="1985" w:type="dxa"/>
            <w:vAlign w:val="center"/>
          </w:tcPr>
          <w:p w14:paraId="2ED1876F" w14:textId="77777777" w:rsidR="00B82452" w:rsidRPr="00737564" w:rsidRDefault="00B82452" w:rsidP="00207DF8">
            <w:pPr>
              <w:spacing w:line="276" w:lineRule="auto"/>
              <w:jc w:val="center"/>
              <w:rPr>
                <w:rStyle w:val="normaltextrun"/>
                <w:sz w:val="16"/>
                <w:szCs w:val="16"/>
                <w:lang w:val="ga-IE"/>
              </w:rPr>
            </w:pPr>
            <w:r w:rsidRPr="00737564">
              <w:rPr>
                <w:rStyle w:val="normaltextrun"/>
                <w:sz w:val="16"/>
                <w:szCs w:val="16"/>
                <w:lang w:val="ga-IE"/>
              </w:rPr>
              <w:t>Tá/Níl</w:t>
            </w:r>
          </w:p>
        </w:tc>
      </w:tr>
      <w:tr w:rsidR="00B82452" w:rsidRPr="00DC776E" w14:paraId="173B40C7" w14:textId="77777777" w:rsidTr="00207DF8">
        <w:trPr>
          <w:trHeight w:val="50"/>
        </w:trPr>
        <w:tc>
          <w:tcPr>
            <w:tcW w:w="439" w:type="dxa"/>
          </w:tcPr>
          <w:p w14:paraId="7F2EA125" w14:textId="77777777" w:rsidR="00B82452" w:rsidRPr="00737564" w:rsidRDefault="00B82452" w:rsidP="00207DF8">
            <w:pPr>
              <w:spacing w:line="276" w:lineRule="auto"/>
              <w:jc w:val="both"/>
              <w:rPr>
                <w:sz w:val="16"/>
                <w:szCs w:val="16"/>
                <w:lang w:val="ga-IE"/>
              </w:rPr>
            </w:pPr>
            <w:r w:rsidRPr="00737564">
              <w:rPr>
                <w:sz w:val="16"/>
                <w:szCs w:val="16"/>
                <w:lang w:val="ga-IE"/>
              </w:rPr>
              <w:t>16</w:t>
            </w:r>
          </w:p>
        </w:tc>
        <w:tc>
          <w:tcPr>
            <w:tcW w:w="6502" w:type="dxa"/>
          </w:tcPr>
          <w:p w14:paraId="3AE9062C" w14:textId="77777777" w:rsidR="00B82452" w:rsidRPr="00737564" w:rsidRDefault="00B82452" w:rsidP="00207DF8">
            <w:pPr>
              <w:spacing w:line="276" w:lineRule="auto"/>
              <w:rPr>
                <w:rStyle w:val="normaltextrun"/>
                <w:sz w:val="16"/>
                <w:szCs w:val="16"/>
                <w:lang w:val="ga-IE"/>
              </w:rPr>
            </w:pPr>
            <w:r w:rsidRPr="00737564">
              <w:rPr>
                <w:sz w:val="16"/>
                <w:szCs w:val="16"/>
                <w:lang w:val="ga-IE"/>
              </w:rPr>
              <w:t>Tá gá le haon sonraí pearsanta atá san iarratas seo </w:t>
            </w:r>
          </w:p>
        </w:tc>
        <w:tc>
          <w:tcPr>
            <w:tcW w:w="1985" w:type="dxa"/>
            <w:vAlign w:val="center"/>
          </w:tcPr>
          <w:p w14:paraId="189E9809" w14:textId="77777777" w:rsidR="00B82452" w:rsidRPr="00737564" w:rsidRDefault="00B82452" w:rsidP="00207DF8">
            <w:pPr>
              <w:spacing w:line="276" w:lineRule="auto"/>
              <w:jc w:val="center"/>
              <w:rPr>
                <w:rStyle w:val="normaltextrun"/>
                <w:sz w:val="16"/>
                <w:szCs w:val="16"/>
                <w:lang w:val="ga-IE"/>
              </w:rPr>
            </w:pPr>
            <w:r w:rsidRPr="00737564">
              <w:rPr>
                <w:rStyle w:val="normaltextrun"/>
                <w:sz w:val="16"/>
                <w:szCs w:val="16"/>
                <w:lang w:val="ga-IE"/>
              </w:rPr>
              <w:t>Tá/Níl</w:t>
            </w:r>
          </w:p>
        </w:tc>
      </w:tr>
      <w:tr w:rsidR="00B82452" w:rsidRPr="00DC776E" w14:paraId="060B9DA3" w14:textId="77777777" w:rsidTr="00207DF8">
        <w:tc>
          <w:tcPr>
            <w:tcW w:w="8926" w:type="dxa"/>
            <w:gridSpan w:val="3"/>
          </w:tcPr>
          <w:p w14:paraId="5730CBE9" w14:textId="77777777" w:rsidR="00B82452" w:rsidRPr="00737564" w:rsidRDefault="00B82452" w:rsidP="00207DF8">
            <w:pPr>
              <w:spacing w:line="276" w:lineRule="auto"/>
              <w:jc w:val="center"/>
              <w:rPr>
                <w:sz w:val="16"/>
                <w:szCs w:val="16"/>
                <w:lang w:val="ga-IE"/>
              </w:rPr>
            </w:pPr>
            <w:r w:rsidRPr="00737564">
              <w:rPr>
                <w:sz w:val="16"/>
                <w:szCs w:val="16"/>
                <w:lang w:val="ga-IE"/>
              </w:rPr>
              <w:t xml:space="preserve">Nuair a chuireann tú “Tá” le 1-16 tá tú réidh le d’iarratas a chur isteach via </w:t>
            </w:r>
            <w:hyperlink r:id="rId14" w:history="1">
              <w:r w:rsidRPr="00737564">
                <w:rPr>
                  <w:rStyle w:val="Hyperlink"/>
                  <w:sz w:val="16"/>
                  <w:szCs w:val="16"/>
                  <w:lang w:val="ga-IE"/>
                </w:rPr>
                <w:t>www.cnamonline.ie</w:t>
              </w:r>
            </w:hyperlink>
          </w:p>
        </w:tc>
      </w:tr>
    </w:tbl>
    <w:p w14:paraId="22CE96EA" w14:textId="77777777" w:rsidR="00C20903" w:rsidRDefault="00C20903" w:rsidP="00C20903">
      <w:pPr>
        <w:rPr>
          <w:lang w:val="ga-IE" w:eastAsia="en-US"/>
        </w:rPr>
      </w:pPr>
    </w:p>
    <w:p w14:paraId="37EC207D" w14:textId="77777777" w:rsidR="00781CD7" w:rsidRPr="00D77653" w:rsidRDefault="00781CD7" w:rsidP="00A26EFB">
      <w:pPr>
        <w:rPr>
          <w:szCs w:val="20"/>
          <w:lang w:val="ga-IE"/>
        </w:rPr>
      </w:pPr>
    </w:p>
    <w:sectPr w:rsidR="00781CD7" w:rsidRPr="00D77653" w:rsidSect="00FF2745">
      <w:headerReference w:type="default" r:id="rId15"/>
      <w:footerReference w:type="default" r:id="rId16"/>
      <w:footerReference w:type="first" r:id="rId17"/>
      <w:pgSz w:w="11906" w:h="16838" w:code="9"/>
      <w:pgMar w:top="1418" w:right="1133" w:bottom="1418" w:left="1276"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4983" w14:textId="77777777" w:rsidR="009F7CA1" w:rsidRDefault="009F7CA1" w:rsidP="009025E8">
      <w:pPr>
        <w:spacing w:line="240" w:lineRule="auto"/>
      </w:pPr>
      <w:r>
        <w:separator/>
      </w:r>
    </w:p>
  </w:endnote>
  <w:endnote w:type="continuationSeparator" w:id="0">
    <w:p w14:paraId="5A33381C" w14:textId="77777777" w:rsidR="009F7CA1" w:rsidRDefault="009F7CA1" w:rsidP="009025E8">
      <w:pPr>
        <w:spacing w:line="240" w:lineRule="auto"/>
      </w:pPr>
      <w:r>
        <w:continuationSeparator/>
      </w:r>
    </w:p>
  </w:endnote>
  <w:endnote w:type="continuationNotice" w:id="1">
    <w:p w14:paraId="67051CAE" w14:textId="77777777" w:rsidR="009F7CA1" w:rsidRDefault="009F7C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ction">
    <w:altName w:val="Calibri"/>
    <w:charset w:val="00"/>
    <w:family w:val="auto"/>
    <w:pitch w:val="variable"/>
    <w:sig w:usb0="A000007F" w:usb1="5001F8EB" w:usb2="0000003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37123"/>
      <w:docPartObj>
        <w:docPartGallery w:val="Page Numbers (Bottom of Page)"/>
        <w:docPartUnique/>
      </w:docPartObj>
    </w:sdtPr>
    <w:sdtEndPr>
      <w:rPr>
        <w:noProof/>
      </w:rPr>
    </w:sdtEndPr>
    <w:sdtContent>
      <w:p w14:paraId="1E60E23A" w14:textId="1EAEC28C" w:rsidR="00870564" w:rsidRDefault="008705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2C78C8" w14:textId="77777777" w:rsidR="00FF2745" w:rsidRDefault="00FF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B09F" w14:textId="24842FCB" w:rsidR="000D1653" w:rsidRDefault="000D1653">
    <w:pPr>
      <w:pStyle w:val="Footer"/>
      <w:jc w:val="right"/>
    </w:pPr>
  </w:p>
  <w:p w14:paraId="29B10A02" w14:textId="43C840ED" w:rsidR="00E93441" w:rsidRDefault="00C10ECC">
    <w:pPr>
      <w:pStyle w:val="Footer"/>
    </w:pPr>
    <w:proofErr w:type="spellStart"/>
    <w:r>
      <w:t>Babhta</w:t>
    </w:r>
    <w:proofErr w:type="spellEnd"/>
    <w:r>
      <w:t xml:space="preserve"> 58 </w:t>
    </w:r>
    <w:proofErr w:type="spellStart"/>
    <w:r w:rsidR="00287405" w:rsidRPr="00287405">
      <w:t>Foirm</w:t>
    </w:r>
    <w:proofErr w:type="spellEnd"/>
    <w:r w:rsidR="00287405" w:rsidRPr="00287405">
      <w:t xml:space="preserve"> </w:t>
    </w:r>
    <w:proofErr w:type="spellStart"/>
    <w:r w:rsidR="00287405" w:rsidRPr="00287405">
      <w:t>Iarratais</w:t>
    </w:r>
    <w:proofErr w:type="spellEnd"/>
    <w:r w:rsidR="00287405" w:rsidRPr="00287405">
      <w:t xml:space="preserve"> </w:t>
    </w:r>
    <w:proofErr w:type="spellStart"/>
    <w:r w:rsidR="00287405" w:rsidRPr="00287405">
      <w:t>Teilifíse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642592"/>
      <w:docPartObj>
        <w:docPartGallery w:val="Page Numbers (Bottom of Page)"/>
        <w:docPartUnique/>
      </w:docPartObj>
    </w:sdtPr>
    <w:sdtEndPr>
      <w:rPr>
        <w:noProof/>
      </w:rPr>
    </w:sdtEndPr>
    <w:sdtContent>
      <w:p w14:paraId="0F3D2176" w14:textId="77777777" w:rsidR="00745758" w:rsidRDefault="00745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982A5" w14:textId="77777777" w:rsidR="00745758" w:rsidRDefault="00745758" w:rsidP="00745758">
    <w:pPr>
      <w:pStyle w:val="Footer"/>
    </w:pPr>
    <w:proofErr w:type="spellStart"/>
    <w:r>
      <w:t>Babhta</w:t>
    </w:r>
    <w:proofErr w:type="spellEnd"/>
    <w:r>
      <w:t xml:space="preserve"> 58 </w:t>
    </w:r>
    <w:proofErr w:type="spellStart"/>
    <w:r w:rsidRPr="00287405">
      <w:t>Foirm</w:t>
    </w:r>
    <w:proofErr w:type="spellEnd"/>
    <w:r w:rsidRPr="00287405">
      <w:t xml:space="preserve"> </w:t>
    </w:r>
    <w:proofErr w:type="spellStart"/>
    <w:r w:rsidRPr="00287405">
      <w:t>Iarratais</w:t>
    </w:r>
    <w:proofErr w:type="spellEnd"/>
    <w:r w:rsidRPr="00287405">
      <w:t xml:space="preserve"> </w:t>
    </w:r>
    <w:proofErr w:type="spellStart"/>
    <w:r w:rsidRPr="00287405">
      <w:t>Teilifíse</w:t>
    </w:r>
    <w:proofErr w:type="spellEnd"/>
  </w:p>
  <w:p w14:paraId="373972C0" w14:textId="77777777" w:rsidR="00745758" w:rsidRDefault="00745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10939"/>
      <w:docPartObj>
        <w:docPartGallery w:val="Page Numbers (Bottom of Page)"/>
        <w:docPartUnique/>
      </w:docPartObj>
    </w:sdtPr>
    <w:sdtEndPr>
      <w:rPr>
        <w:noProof/>
      </w:rPr>
    </w:sdtEndPr>
    <w:sdtContent>
      <w:p w14:paraId="42C2388F" w14:textId="325A2C07" w:rsidR="00FD29FE" w:rsidRDefault="00FD29FE" w:rsidP="00FD29FE">
        <w:pPr>
          <w:pStyle w:val="Footer"/>
        </w:pPr>
        <w:proofErr w:type="spellStart"/>
        <w:r>
          <w:t>Babhta</w:t>
        </w:r>
        <w:proofErr w:type="spellEnd"/>
        <w:r>
          <w:t xml:space="preserve"> 58 </w:t>
        </w:r>
        <w:proofErr w:type="spellStart"/>
        <w:r w:rsidRPr="00287405">
          <w:t>Foirm</w:t>
        </w:r>
        <w:proofErr w:type="spellEnd"/>
        <w:r w:rsidRPr="00287405">
          <w:t xml:space="preserve"> </w:t>
        </w:r>
        <w:proofErr w:type="spellStart"/>
        <w:r w:rsidRPr="00287405">
          <w:t>Iarratais</w:t>
        </w:r>
        <w:proofErr w:type="spellEnd"/>
        <w:r w:rsidRPr="00287405">
          <w:t xml:space="preserve"> </w:t>
        </w:r>
        <w:proofErr w:type="spellStart"/>
        <w:r w:rsidRPr="00287405">
          <w:t>Teilifíse</w:t>
        </w:r>
        <w:proofErr w:type="spellEnd"/>
      </w:p>
      <w:p w14:paraId="6A8FB055" w14:textId="7C178D77" w:rsidR="00FD710D" w:rsidRDefault="00FD710D" w:rsidP="00FD29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3310" w14:textId="77777777" w:rsidR="009F7CA1" w:rsidRDefault="009F7CA1" w:rsidP="009025E8">
      <w:pPr>
        <w:spacing w:line="240" w:lineRule="auto"/>
      </w:pPr>
      <w:r>
        <w:separator/>
      </w:r>
    </w:p>
  </w:footnote>
  <w:footnote w:type="continuationSeparator" w:id="0">
    <w:p w14:paraId="3226B4F6" w14:textId="77777777" w:rsidR="009F7CA1" w:rsidRDefault="009F7CA1" w:rsidP="009025E8">
      <w:pPr>
        <w:spacing w:line="240" w:lineRule="auto"/>
      </w:pPr>
      <w:r>
        <w:continuationSeparator/>
      </w:r>
    </w:p>
  </w:footnote>
  <w:footnote w:type="continuationNotice" w:id="1">
    <w:p w14:paraId="1809664E" w14:textId="77777777" w:rsidR="009F7CA1" w:rsidRDefault="009F7CA1">
      <w:pPr>
        <w:spacing w:line="240" w:lineRule="auto"/>
      </w:pPr>
    </w:p>
  </w:footnote>
  <w:footnote w:id="2">
    <w:p w14:paraId="4F4B5736" w14:textId="6B4E06CD" w:rsidR="00E8157B" w:rsidRPr="00D353C0" w:rsidRDefault="00E8157B" w:rsidP="00D353C0">
      <w:pPr>
        <w:pStyle w:val="FootnoteText"/>
        <w:spacing w:line="276" w:lineRule="auto"/>
        <w:rPr>
          <w:sz w:val="16"/>
          <w:szCs w:val="16"/>
          <w:lang w:val="ga-IE"/>
        </w:rPr>
      </w:pPr>
      <w:r w:rsidRPr="00D353C0">
        <w:rPr>
          <w:rStyle w:val="FootnoteReference"/>
          <w:sz w:val="16"/>
          <w:szCs w:val="16"/>
          <w:lang w:val="ga-IE"/>
        </w:rPr>
        <w:footnoteRef/>
      </w:r>
      <w:r w:rsidRPr="00D353C0">
        <w:rPr>
          <w:sz w:val="16"/>
          <w:szCs w:val="16"/>
          <w:lang w:val="ga-IE"/>
        </w:rPr>
        <w:t xml:space="preserve"> Féach cuid 4.1 den Treoir d’Iarrtais </w:t>
      </w:r>
    </w:p>
  </w:footnote>
  <w:footnote w:id="3">
    <w:p w14:paraId="643A1F78" w14:textId="3DC4D172" w:rsidR="00FC7446" w:rsidRPr="00D353C0" w:rsidRDefault="00FC7446" w:rsidP="00D353C0">
      <w:pPr>
        <w:pStyle w:val="FootnoteText"/>
        <w:spacing w:line="276" w:lineRule="auto"/>
        <w:rPr>
          <w:sz w:val="16"/>
          <w:szCs w:val="16"/>
          <w:lang w:val="ga-IE"/>
        </w:rPr>
      </w:pPr>
      <w:r w:rsidRPr="00D353C0">
        <w:rPr>
          <w:rStyle w:val="FootnoteReference"/>
          <w:sz w:val="16"/>
          <w:szCs w:val="16"/>
          <w:lang w:val="ga-IE"/>
        </w:rPr>
        <w:footnoteRef/>
      </w:r>
      <w:r w:rsidRPr="00D353C0">
        <w:rPr>
          <w:sz w:val="16"/>
          <w:szCs w:val="16"/>
          <w:lang w:val="ga-IE"/>
        </w:rPr>
        <w:t xml:space="preserve"> </w:t>
      </w:r>
      <w:r w:rsidR="004E45C8" w:rsidRPr="00D353C0">
        <w:rPr>
          <w:sz w:val="16"/>
          <w:szCs w:val="16"/>
          <w:lang w:val="ga-IE"/>
        </w:rPr>
        <w:t xml:space="preserve">Cinntigh go bhfuil an conraitheoir cláraithe </w:t>
      </w:r>
      <w:r w:rsidR="00847A23" w:rsidRPr="00D353C0">
        <w:rPr>
          <w:sz w:val="16"/>
          <w:szCs w:val="16"/>
          <w:lang w:val="ga-IE"/>
        </w:rPr>
        <w:t>mar chonraitheoir ar</w:t>
      </w:r>
      <w:r w:rsidR="004E45C8" w:rsidRPr="00D353C0">
        <w:rPr>
          <w:sz w:val="16"/>
          <w:szCs w:val="16"/>
          <w:lang w:val="ga-IE"/>
        </w:rPr>
        <w:t xml:space="preserve"> </w:t>
      </w:r>
      <w:hyperlink r:id="rId1" w:history="1">
        <w:r w:rsidR="00422456" w:rsidRPr="00D353C0">
          <w:rPr>
            <w:rStyle w:val="Hyperlink"/>
            <w:sz w:val="16"/>
            <w:szCs w:val="16"/>
            <w:lang w:val="ga-IE"/>
          </w:rPr>
          <w:t>www.cnamonline.ie</w:t>
        </w:r>
      </w:hyperlink>
      <w:r w:rsidR="00422456" w:rsidRPr="00D353C0">
        <w:rPr>
          <w:sz w:val="16"/>
          <w:szCs w:val="16"/>
          <w:lang w:val="ga-IE"/>
        </w:rPr>
        <w:t xml:space="preserve"> </w:t>
      </w:r>
      <w:r w:rsidR="004E45C8" w:rsidRPr="00D353C0">
        <w:rPr>
          <w:sz w:val="16"/>
          <w:szCs w:val="16"/>
          <w:lang w:val="ga-IE"/>
        </w:rPr>
        <w:t xml:space="preserve">, </w:t>
      </w:r>
      <w:r w:rsidR="00140C6A" w:rsidRPr="00D353C0">
        <w:rPr>
          <w:sz w:val="16"/>
          <w:szCs w:val="16"/>
          <w:lang w:val="ga-IE"/>
        </w:rPr>
        <w:t xml:space="preserve">is </w:t>
      </w:r>
      <w:r w:rsidR="004F226D" w:rsidRPr="00D353C0">
        <w:rPr>
          <w:sz w:val="16"/>
          <w:szCs w:val="16"/>
          <w:lang w:val="ga-IE"/>
        </w:rPr>
        <w:t>é</w:t>
      </w:r>
      <w:r w:rsidR="00140C6A" w:rsidRPr="00D353C0">
        <w:rPr>
          <w:sz w:val="16"/>
          <w:szCs w:val="16"/>
          <w:lang w:val="ga-IE"/>
        </w:rPr>
        <w:t xml:space="preserve"> an conraitheoir an t-</w:t>
      </w:r>
      <w:r w:rsidR="001C4D05" w:rsidRPr="00D353C0">
        <w:rPr>
          <w:sz w:val="16"/>
          <w:szCs w:val="16"/>
          <w:lang w:val="ga-IE"/>
        </w:rPr>
        <w:t xml:space="preserve">eintiteas </w:t>
      </w:r>
      <w:r w:rsidR="004F226D" w:rsidRPr="00D353C0">
        <w:rPr>
          <w:sz w:val="16"/>
          <w:szCs w:val="16"/>
          <w:lang w:val="ga-IE"/>
        </w:rPr>
        <w:t xml:space="preserve">a bheidh i mbun conraitheoireacht leis </w:t>
      </w:r>
      <w:r w:rsidR="00AA2EDE" w:rsidRPr="00D353C0">
        <w:rPr>
          <w:sz w:val="16"/>
          <w:szCs w:val="16"/>
          <w:lang w:val="ga-IE"/>
        </w:rPr>
        <w:t>An Coimisiún</w:t>
      </w:r>
      <w:r w:rsidR="004F226D" w:rsidRPr="00D353C0">
        <w:rPr>
          <w:sz w:val="16"/>
          <w:szCs w:val="16"/>
          <w:lang w:val="ga-IE"/>
        </w:rPr>
        <w:t xml:space="preserve"> </w:t>
      </w:r>
      <w:r w:rsidR="001C4D05" w:rsidRPr="00D353C0">
        <w:rPr>
          <w:sz w:val="16"/>
          <w:szCs w:val="16"/>
          <w:lang w:val="ga-IE"/>
        </w:rPr>
        <w:t>m</w:t>
      </w:r>
      <w:r w:rsidR="000A36DA" w:rsidRPr="00D353C0">
        <w:rPr>
          <w:sz w:val="16"/>
          <w:szCs w:val="16"/>
          <w:lang w:val="ga-IE"/>
        </w:rPr>
        <w:t xml:space="preserve">á </w:t>
      </w:r>
      <w:r w:rsidR="006416D6" w:rsidRPr="00D353C0">
        <w:rPr>
          <w:sz w:val="16"/>
          <w:szCs w:val="16"/>
          <w:lang w:val="ga-IE"/>
        </w:rPr>
        <w:t xml:space="preserve">dháileadh </w:t>
      </w:r>
      <w:r w:rsidR="00AC0EB8" w:rsidRPr="00D353C0">
        <w:rPr>
          <w:sz w:val="16"/>
          <w:szCs w:val="16"/>
          <w:lang w:val="ga-IE"/>
        </w:rPr>
        <w:t>maoiniú ar an dtogra.</w:t>
      </w:r>
      <w:r w:rsidR="004E45C8" w:rsidRPr="00D353C0">
        <w:rPr>
          <w:sz w:val="16"/>
          <w:szCs w:val="16"/>
          <w:lang w:val="ga-IE"/>
        </w:rPr>
        <w:t>.</w:t>
      </w:r>
    </w:p>
  </w:footnote>
  <w:footnote w:id="4">
    <w:p w14:paraId="1645CC03" w14:textId="6FC56130" w:rsidR="00800BC9" w:rsidRPr="00D353C0" w:rsidRDefault="00800BC9" w:rsidP="00D353C0">
      <w:pPr>
        <w:pStyle w:val="HTMLPreformatted"/>
        <w:spacing w:line="276" w:lineRule="auto"/>
        <w:rPr>
          <w:rFonts w:ascii="Arial" w:hAnsi="Arial" w:cs="Arial"/>
          <w:sz w:val="16"/>
          <w:szCs w:val="16"/>
          <w:lang w:val="ga-IE"/>
        </w:rPr>
      </w:pPr>
      <w:r w:rsidRPr="00D353C0">
        <w:rPr>
          <w:rStyle w:val="FootnoteReference"/>
          <w:rFonts w:ascii="Arial" w:hAnsi="Arial" w:cs="Arial"/>
          <w:sz w:val="16"/>
          <w:szCs w:val="16"/>
          <w:lang w:val="ga-IE"/>
        </w:rPr>
        <w:footnoteRef/>
      </w:r>
      <w:r w:rsidR="00BE10D6" w:rsidRPr="00D353C0">
        <w:rPr>
          <w:rFonts w:ascii="Arial" w:hAnsi="Arial" w:cs="Arial"/>
          <w:sz w:val="16"/>
          <w:szCs w:val="16"/>
          <w:lang w:val="ga-IE"/>
        </w:rPr>
        <w:t xml:space="preserve"> </w:t>
      </w:r>
      <w:r w:rsidRPr="00D353C0">
        <w:rPr>
          <w:rFonts w:ascii="Arial" w:hAnsi="Arial" w:cs="Arial"/>
          <w:sz w:val="16"/>
          <w:szCs w:val="16"/>
          <w:lang w:val="ga-IE"/>
        </w:rPr>
        <w:t xml:space="preserve">Formáíd </w:t>
      </w:r>
      <w:r w:rsidR="00F55F24" w:rsidRPr="00D353C0">
        <w:rPr>
          <w:rFonts w:ascii="Arial" w:hAnsi="Arial" w:cs="Arial"/>
          <w:sz w:val="16"/>
          <w:szCs w:val="16"/>
          <w:lang w:val="ga-IE"/>
        </w:rPr>
        <w:t>inghlactha</w:t>
      </w:r>
      <w:r w:rsidR="00BE10D6" w:rsidRPr="00D353C0">
        <w:rPr>
          <w:rFonts w:ascii="Arial" w:hAnsi="Arial" w:cs="Arial"/>
          <w:sz w:val="16"/>
          <w:szCs w:val="16"/>
          <w:lang w:val="ga-IE"/>
        </w:rPr>
        <w:t>:</w:t>
      </w:r>
      <w:r w:rsidR="00F64B12" w:rsidRPr="00D353C0">
        <w:rPr>
          <w:rFonts w:ascii="Arial" w:hAnsi="Arial" w:cs="Arial"/>
          <w:sz w:val="16"/>
          <w:szCs w:val="16"/>
          <w:lang w:val="ga-IE"/>
        </w:rPr>
        <w:t xml:space="preserve"> </w:t>
      </w:r>
      <w:r w:rsidR="00F64B12" w:rsidRPr="00D353C0">
        <w:rPr>
          <w:rStyle w:val="y2iqfc"/>
          <w:rFonts w:ascii="Arial" w:hAnsi="Arial" w:cs="Arial"/>
          <w:sz w:val="16"/>
          <w:szCs w:val="16"/>
          <w:lang w:val="ga-IE"/>
        </w:rPr>
        <w:t>Clár faisnéise; Oideachas; Beochan; Drámaíocht; agus, Siamsaíocht</w:t>
      </w:r>
    </w:p>
  </w:footnote>
  <w:footnote w:id="5">
    <w:p w14:paraId="6DF266D8" w14:textId="3E650492" w:rsidR="00F55F24" w:rsidRPr="00D353C0" w:rsidRDefault="00BE10D6" w:rsidP="00D353C0">
      <w:pPr>
        <w:spacing w:line="276" w:lineRule="auto"/>
        <w:rPr>
          <w:sz w:val="16"/>
          <w:szCs w:val="16"/>
          <w:lang w:val="ga-IE"/>
        </w:rPr>
      </w:pPr>
      <w:r w:rsidRPr="00D353C0">
        <w:rPr>
          <w:rStyle w:val="FootnoteReference"/>
          <w:sz w:val="16"/>
          <w:szCs w:val="16"/>
          <w:lang w:val="ga-IE"/>
        </w:rPr>
        <w:footnoteRef/>
      </w:r>
      <w:r w:rsidRPr="00D353C0">
        <w:rPr>
          <w:sz w:val="16"/>
          <w:szCs w:val="16"/>
          <w:lang w:val="ga-IE"/>
        </w:rPr>
        <w:t xml:space="preserve"> S</w:t>
      </w:r>
      <w:r w:rsidR="00B70801" w:rsidRPr="00D353C0">
        <w:rPr>
          <w:sz w:val="16"/>
          <w:szCs w:val="16"/>
          <w:lang w:val="ga-IE"/>
        </w:rPr>
        <w:t xml:space="preserve">eánraí ceadaithe: </w:t>
      </w:r>
      <w:r w:rsidR="00F55F24" w:rsidRPr="00D353C0">
        <w:rPr>
          <w:sz w:val="16"/>
          <w:szCs w:val="16"/>
          <w:lang w:val="ga-IE"/>
        </w:rPr>
        <w:t>Cláir do Leanaí; Na hEalaíona/An Cultúr; an tSochaí Chomhaimseartha; An Stair/An Oidhreacht; An Eolaíocht/An Dúlra/An Timpeallacht; agus, Litearthacht Aosach</w:t>
      </w:r>
      <w:r w:rsidR="00DF2D01" w:rsidRPr="00D353C0">
        <w:rPr>
          <w:sz w:val="16"/>
          <w:szCs w:val="16"/>
          <w:lang w:val="ga-IE"/>
        </w:rPr>
        <w:t xml:space="preserve">, </w:t>
      </w:r>
      <w:r w:rsidR="00F55F24" w:rsidRPr="00D353C0">
        <w:rPr>
          <w:sz w:val="16"/>
          <w:szCs w:val="16"/>
          <w:lang w:val="ga-IE"/>
        </w:rPr>
        <w:t>Litearthacht ó thaobh na Meán</w:t>
      </w:r>
    </w:p>
    <w:p w14:paraId="02FAC142" w14:textId="3531227F" w:rsidR="00BE10D6" w:rsidRPr="00BE10D6" w:rsidRDefault="00BE10D6">
      <w:pPr>
        <w:pStyle w:val="FootnoteText"/>
        <w:rPr>
          <w:lang w:val="en-IE"/>
        </w:rPr>
      </w:pPr>
    </w:p>
  </w:footnote>
  <w:footnote w:id="6">
    <w:p w14:paraId="096D2628" w14:textId="77777777" w:rsidR="00C706CD" w:rsidRPr="00916E55" w:rsidRDefault="00C706CD" w:rsidP="00C706CD">
      <w:pPr>
        <w:pStyle w:val="FootnoteText"/>
        <w:rPr>
          <w:sz w:val="16"/>
          <w:szCs w:val="16"/>
        </w:rPr>
      </w:pPr>
      <w:r>
        <w:rPr>
          <w:rStyle w:val="FootnoteReference"/>
          <w:lang w:val="ga"/>
        </w:rPr>
        <w:footnoteRef/>
      </w:r>
      <w:r>
        <w:rPr>
          <w:sz w:val="16"/>
          <w:szCs w:val="16"/>
          <w:lang w:val="ga"/>
        </w:rPr>
        <w:t xml:space="preserve"> Féach cuid 3.1.6 den Treoir d’Iarratasóirí</w:t>
      </w:r>
    </w:p>
  </w:footnote>
  <w:footnote w:id="7">
    <w:p w14:paraId="7E878F99" w14:textId="77777777" w:rsidR="00446F00" w:rsidRPr="00916E55" w:rsidRDefault="00446F00" w:rsidP="00446F00">
      <w:pPr>
        <w:pStyle w:val="FootnoteText"/>
        <w:rPr>
          <w:sz w:val="16"/>
          <w:szCs w:val="16"/>
        </w:rPr>
      </w:pPr>
      <w:r>
        <w:rPr>
          <w:rStyle w:val="FootnoteReference"/>
          <w:lang w:val="ga"/>
        </w:rPr>
        <w:footnoteRef/>
      </w:r>
      <w:r>
        <w:rPr>
          <w:sz w:val="16"/>
          <w:szCs w:val="16"/>
          <w:lang w:val="ga"/>
        </w:rPr>
        <w:t xml:space="preserve"> Féach cuid 3.1.7 agus 4.13 den Treoir d’Iarratasóirí</w:t>
      </w:r>
    </w:p>
  </w:footnote>
  <w:footnote w:id="8">
    <w:p w14:paraId="6C1195F1" w14:textId="2524690E" w:rsidR="001E1FDC" w:rsidRPr="001E1FDC" w:rsidRDefault="001E1FDC" w:rsidP="001E1FDC">
      <w:pPr>
        <w:pStyle w:val="FootnoteText"/>
        <w:spacing w:line="276" w:lineRule="auto"/>
        <w:rPr>
          <w:sz w:val="16"/>
          <w:szCs w:val="16"/>
          <w:lang w:val="es-ES"/>
        </w:rPr>
      </w:pPr>
      <w:r w:rsidRPr="001E1FDC">
        <w:rPr>
          <w:rStyle w:val="FootnoteReference"/>
          <w:sz w:val="16"/>
          <w:szCs w:val="16"/>
        </w:rPr>
        <w:footnoteRef/>
      </w:r>
      <w:r w:rsidRPr="001E1FDC">
        <w:rPr>
          <w:sz w:val="16"/>
          <w:szCs w:val="16"/>
        </w:rPr>
        <w:t xml:space="preserve"> </w:t>
      </w:r>
      <w:proofErr w:type="spellStart"/>
      <w:r w:rsidRPr="001E1FDC">
        <w:rPr>
          <w:sz w:val="16"/>
          <w:szCs w:val="16"/>
          <w:lang w:val="es-ES"/>
        </w:rPr>
        <w:t>Féach</w:t>
      </w:r>
      <w:proofErr w:type="spellEnd"/>
      <w:r w:rsidRPr="001E1FDC">
        <w:rPr>
          <w:sz w:val="16"/>
          <w:szCs w:val="16"/>
          <w:lang w:val="es-ES"/>
        </w:rPr>
        <w:t xml:space="preserve"> </w:t>
      </w:r>
      <w:proofErr w:type="spellStart"/>
      <w:r w:rsidRPr="001E1FDC">
        <w:rPr>
          <w:sz w:val="16"/>
          <w:szCs w:val="16"/>
          <w:lang w:val="es-ES"/>
        </w:rPr>
        <w:t>cuid</w:t>
      </w:r>
      <w:proofErr w:type="spellEnd"/>
      <w:r w:rsidRPr="001E1FDC">
        <w:rPr>
          <w:sz w:val="16"/>
          <w:szCs w:val="16"/>
          <w:lang w:val="es-ES"/>
        </w:rPr>
        <w:t xml:space="preserve"> 4.2 den </w:t>
      </w:r>
      <w:proofErr w:type="spellStart"/>
      <w:r w:rsidRPr="001E1FDC">
        <w:rPr>
          <w:sz w:val="16"/>
          <w:szCs w:val="16"/>
          <w:lang w:val="es-ES"/>
        </w:rPr>
        <w:t>Treoir</w:t>
      </w:r>
      <w:proofErr w:type="spellEnd"/>
      <w:r w:rsidRPr="001E1FDC">
        <w:rPr>
          <w:sz w:val="16"/>
          <w:szCs w:val="16"/>
          <w:lang w:val="es-ES"/>
        </w:rPr>
        <w:t xml:space="preserve"> </w:t>
      </w:r>
      <w:proofErr w:type="spellStart"/>
      <w:r w:rsidRPr="001E1FDC">
        <w:rPr>
          <w:sz w:val="16"/>
          <w:szCs w:val="16"/>
          <w:lang w:val="es-ES"/>
        </w:rPr>
        <w:t>d’Iarratasóirí</w:t>
      </w:r>
      <w:proofErr w:type="spellEnd"/>
      <w:r w:rsidRPr="001E1FDC">
        <w:rPr>
          <w:sz w:val="16"/>
          <w:szCs w:val="16"/>
          <w:lang w:val="es-ES"/>
        </w:rPr>
        <w:t xml:space="preserve"> </w:t>
      </w:r>
    </w:p>
  </w:footnote>
  <w:footnote w:id="9">
    <w:p w14:paraId="1B181617" w14:textId="41457016" w:rsidR="001E1FDC" w:rsidRDefault="001E1FDC" w:rsidP="001E1FDC">
      <w:pPr>
        <w:pStyle w:val="FootnoteText"/>
        <w:spacing w:line="276" w:lineRule="auto"/>
      </w:pPr>
      <w:r w:rsidRPr="001E1FDC">
        <w:rPr>
          <w:rStyle w:val="FootnoteReference"/>
          <w:sz w:val="16"/>
          <w:szCs w:val="16"/>
        </w:rPr>
        <w:footnoteRef/>
      </w:r>
      <w:r w:rsidRPr="001E1FDC">
        <w:rPr>
          <w:sz w:val="16"/>
          <w:szCs w:val="16"/>
        </w:rPr>
        <w:t xml:space="preserve"> </w:t>
      </w:r>
      <w:proofErr w:type="spellStart"/>
      <w:r w:rsidRPr="001E1FDC">
        <w:rPr>
          <w:sz w:val="16"/>
          <w:szCs w:val="16"/>
        </w:rPr>
        <w:t>Má</w:t>
      </w:r>
      <w:proofErr w:type="spellEnd"/>
      <w:r w:rsidRPr="001E1FDC">
        <w:rPr>
          <w:sz w:val="16"/>
          <w:szCs w:val="16"/>
        </w:rPr>
        <w:t xml:space="preserve"> </w:t>
      </w:r>
      <w:proofErr w:type="spellStart"/>
      <w:r w:rsidRPr="001E1FDC">
        <w:rPr>
          <w:sz w:val="16"/>
          <w:szCs w:val="16"/>
        </w:rPr>
        <w:t>tá</w:t>
      </w:r>
      <w:proofErr w:type="spellEnd"/>
      <w:r w:rsidRPr="001E1FDC">
        <w:rPr>
          <w:sz w:val="16"/>
          <w:szCs w:val="16"/>
        </w:rPr>
        <w:t xml:space="preserve"> </w:t>
      </w:r>
      <w:proofErr w:type="spellStart"/>
      <w:r w:rsidRPr="001E1FDC">
        <w:rPr>
          <w:sz w:val="16"/>
          <w:szCs w:val="16"/>
        </w:rPr>
        <w:t>tú</w:t>
      </w:r>
      <w:proofErr w:type="spellEnd"/>
      <w:r w:rsidRPr="001E1FDC">
        <w:rPr>
          <w:sz w:val="16"/>
          <w:szCs w:val="16"/>
        </w:rPr>
        <w:t xml:space="preserve"> </w:t>
      </w:r>
      <w:proofErr w:type="spellStart"/>
      <w:r w:rsidRPr="001E1FDC">
        <w:rPr>
          <w:sz w:val="16"/>
          <w:szCs w:val="16"/>
        </w:rPr>
        <w:t>cláraithe</w:t>
      </w:r>
      <w:proofErr w:type="spellEnd"/>
      <w:r w:rsidRPr="001E1FDC">
        <w:rPr>
          <w:sz w:val="16"/>
          <w:szCs w:val="16"/>
        </w:rPr>
        <w:t xml:space="preserve"> do CBL, </w:t>
      </w:r>
      <w:proofErr w:type="spellStart"/>
      <w:r w:rsidRPr="001E1FDC">
        <w:rPr>
          <w:sz w:val="16"/>
          <w:szCs w:val="16"/>
        </w:rPr>
        <w:t>iarrtar</w:t>
      </w:r>
      <w:proofErr w:type="spellEnd"/>
      <w:r w:rsidRPr="001E1FDC">
        <w:rPr>
          <w:sz w:val="16"/>
          <w:szCs w:val="16"/>
        </w:rPr>
        <w:t xml:space="preserve"> ort </w:t>
      </w:r>
      <w:proofErr w:type="spellStart"/>
      <w:r w:rsidRPr="001E1FDC">
        <w:rPr>
          <w:sz w:val="16"/>
          <w:szCs w:val="16"/>
        </w:rPr>
        <w:t>seo</w:t>
      </w:r>
      <w:proofErr w:type="spellEnd"/>
      <w:r w:rsidRPr="001E1FDC">
        <w:rPr>
          <w:sz w:val="16"/>
          <w:szCs w:val="16"/>
        </w:rPr>
        <w:t xml:space="preserve"> a </w:t>
      </w:r>
      <w:proofErr w:type="spellStart"/>
      <w:r w:rsidRPr="001E1FDC">
        <w:rPr>
          <w:sz w:val="16"/>
          <w:szCs w:val="16"/>
        </w:rPr>
        <w:t>sheoladh</w:t>
      </w:r>
      <w:proofErr w:type="spellEnd"/>
      <w:r w:rsidRPr="001E1FDC">
        <w:rPr>
          <w:sz w:val="16"/>
          <w:szCs w:val="16"/>
        </w:rPr>
        <w:t xml:space="preserve"> </w:t>
      </w:r>
      <w:proofErr w:type="spellStart"/>
      <w:r w:rsidRPr="001E1FDC">
        <w:rPr>
          <w:sz w:val="16"/>
          <w:szCs w:val="16"/>
        </w:rPr>
        <w:t>isteach</w:t>
      </w:r>
      <w:proofErr w:type="spellEnd"/>
      <w:r w:rsidRPr="001E1FDC">
        <w:rPr>
          <w:sz w:val="16"/>
          <w:szCs w:val="16"/>
        </w:rPr>
        <w:t xml:space="preserve"> </w:t>
      </w:r>
      <w:proofErr w:type="spellStart"/>
      <w:r w:rsidRPr="001E1FDC">
        <w:rPr>
          <w:sz w:val="16"/>
          <w:szCs w:val="16"/>
          <w:u w:val="single"/>
        </w:rPr>
        <w:t>agus</w:t>
      </w:r>
      <w:proofErr w:type="spellEnd"/>
      <w:r w:rsidRPr="001E1FDC">
        <w:rPr>
          <w:sz w:val="16"/>
          <w:szCs w:val="16"/>
          <w:u w:val="single"/>
        </w:rPr>
        <w:t xml:space="preserve"> an </w:t>
      </w:r>
      <w:proofErr w:type="spellStart"/>
      <w:r w:rsidRPr="001E1FDC">
        <w:rPr>
          <w:sz w:val="16"/>
          <w:szCs w:val="16"/>
          <w:u w:val="single"/>
        </w:rPr>
        <w:t>costas</w:t>
      </w:r>
      <w:proofErr w:type="spellEnd"/>
      <w:r w:rsidRPr="001E1FDC">
        <w:rPr>
          <w:sz w:val="16"/>
          <w:szCs w:val="16"/>
          <w:u w:val="single"/>
        </w:rPr>
        <w:t xml:space="preserve"> </w:t>
      </w:r>
      <w:proofErr w:type="spellStart"/>
      <w:r w:rsidRPr="001E1FDC">
        <w:rPr>
          <w:sz w:val="16"/>
          <w:szCs w:val="16"/>
          <w:u w:val="single"/>
        </w:rPr>
        <w:t>móide</w:t>
      </w:r>
      <w:proofErr w:type="spellEnd"/>
      <w:r w:rsidRPr="001E1FDC">
        <w:rPr>
          <w:sz w:val="16"/>
          <w:szCs w:val="16"/>
          <w:u w:val="single"/>
        </w:rPr>
        <w:t xml:space="preserve"> CBL </w:t>
      </w:r>
      <w:proofErr w:type="spellStart"/>
      <w:r w:rsidRPr="001E1FDC">
        <w:rPr>
          <w:sz w:val="16"/>
          <w:szCs w:val="16"/>
          <w:u w:val="single"/>
        </w:rPr>
        <w:t>san</w:t>
      </w:r>
      <w:proofErr w:type="spellEnd"/>
      <w:r w:rsidRPr="001E1FDC">
        <w:rPr>
          <w:sz w:val="16"/>
          <w:szCs w:val="16"/>
          <w:u w:val="single"/>
        </w:rPr>
        <w:t xml:space="preserve"> </w:t>
      </w:r>
      <w:proofErr w:type="spellStart"/>
      <w:r w:rsidRPr="001E1FDC">
        <w:rPr>
          <w:sz w:val="16"/>
          <w:szCs w:val="16"/>
          <w:u w:val="single"/>
        </w:rPr>
        <w:t>áireamh</w:t>
      </w:r>
      <w:proofErr w:type="spellEnd"/>
      <w:r w:rsidRPr="001E1FDC">
        <w:rPr>
          <w:sz w:val="16"/>
          <w:szCs w:val="16"/>
          <w:u w:val="single"/>
        </w:rPr>
        <w:t>.</w:t>
      </w:r>
      <w:r w:rsidRPr="001E1FDC">
        <w:rPr>
          <w:sz w:val="16"/>
          <w:szCs w:val="16"/>
        </w:rPr>
        <w:t xml:space="preserve"> Mura </w:t>
      </w:r>
      <w:proofErr w:type="spellStart"/>
      <w:r w:rsidRPr="001E1FDC">
        <w:rPr>
          <w:sz w:val="16"/>
          <w:szCs w:val="16"/>
        </w:rPr>
        <w:t>bhfuil</w:t>
      </w:r>
      <w:proofErr w:type="spellEnd"/>
      <w:r w:rsidRPr="001E1FDC">
        <w:rPr>
          <w:sz w:val="16"/>
          <w:szCs w:val="16"/>
        </w:rPr>
        <w:t xml:space="preserve"> </w:t>
      </w:r>
      <w:proofErr w:type="spellStart"/>
      <w:r w:rsidRPr="001E1FDC">
        <w:rPr>
          <w:sz w:val="16"/>
          <w:szCs w:val="16"/>
        </w:rPr>
        <w:t>tú</w:t>
      </w:r>
      <w:proofErr w:type="spellEnd"/>
      <w:r w:rsidRPr="001E1FDC">
        <w:rPr>
          <w:sz w:val="16"/>
          <w:szCs w:val="16"/>
        </w:rPr>
        <w:t xml:space="preserve"> </w:t>
      </w:r>
      <w:proofErr w:type="spellStart"/>
      <w:r w:rsidRPr="001E1FDC">
        <w:rPr>
          <w:sz w:val="16"/>
          <w:szCs w:val="16"/>
        </w:rPr>
        <w:t>cláraithe</w:t>
      </w:r>
      <w:proofErr w:type="spellEnd"/>
      <w:r w:rsidRPr="001E1FDC">
        <w:rPr>
          <w:sz w:val="16"/>
          <w:szCs w:val="16"/>
        </w:rPr>
        <w:t xml:space="preserve"> do CBL, </w:t>
      </w:r>
      <w:proofErr w:type="spellStart"/>
      <w:r w:rsidRPr="001E1FDC">
        <w:rPr>
          <w:sz w:val="16"/>
          <w:szCs w:val="16"/>
        </w:rPr>
        <w:t>féadfaidh</w:t>
      </w:r>
      <w:proofErr w:type="spellEnd"/>
      <w:r w:rsidRPr="001E1FDC">
        <w:rPr>
          <w:sz w:val="16"/>
          <w:szCs w:val="16"/>
        </w:rPr>
        <w:t xml:space="preserve"> </w:t>
      </w:r>
      <w:proofErr w:type="spellStart"/>
      <w:r w:rsidRPr="001E1FDC">
        <w:rPr>
          <w:sz w:val="16"/>
          <w:szCs w:val="16"/>
        </w:rPr>
        <w:t>tú</w:t>
      </w:r>
      <w:proofErr w:type="spellEnd"/>
      <w:r w:rsidRPr="001E1FDC">
        <w:rPr>
          <w:sz w:val="16"/>
          <w:szCs w:val="16"/>
        </w:rPr>
        <w:t xml:space="preserve"> an </w:t>
      </w:r>
      <w:proofErr w:type="spellStart"/>
      <w:r w:rsidRPr="001E1FDC">
        <w:rPr>
          <w:sz w:val="16"/>
          <w:szCs w:val="16"/>
        </w:rPr>
        <w:t>costas</w:t>
      </w:r>
      <w:proofErr w:type="spellEnd"/>
      <w:r w:rsidRPr="001E1FDC">
        <w:rPr>
          <w:sz w:val="16"/>
          <w:szCs w:val="16"/>
        </w:rPr>
        <w:t xml:space="preserve"> </w:t>
      </w:r>
      <w:proofErr w:type="spellStart"/>
      <w:r w:rsidRPr="001E1FDC">
        <w:rPr>
          <w:sz w:val="16"/>
          <w:szCs w:val="16"/>
        </w:rPr>
        <w:t>móide</w:t>
      </w:r>
      <w:proofErr w:type="spellEnd"/>
      <w:r w:rsidRPr="001E1FDC">
        <w:rPr>
          <w:sz w:val="16"/>
          <w:szCs w:val="16"/>
        </w:rPr>
        <w:t xml:space="preserve"> CBL a chur </w:t>
      </w:r>
      <w:proofErr w:type="spellStart"/>
      <w:r w:rsidRPr="001E1FDC">
        <w:rPr>
          <w:sz w:val="16"/>
          <w:szCs w:val="16"/>
        </w:rPr>
        <w:t>san</w:t>
      </w:r>
      <w:proofErr w:type="spellEnd"/>
      <w:r w:rsidRPr="001E1FDC">
        <w:rPr>
          <w:sz w:val="16"/>
          <w:szCs w:val="16"/>
        </w:rPr>
        <w:t xml:space="preserve"> </w:t>
      </w:r>
      <w:proofErr w:type="spellStart"/>
      <w:r w:rsidRPr="001E1FDC">
        <w:rPr>
          <w:sz w:val="16"/>
          <w:szCs w:val="16"/>
        </w:rPr>
        <w:t>áireamh</w:t>
      </w:r>
      <w:proofErr w:type="spellEnd"/>
      <w:r w:rsidRPr="001E1FDC">
        <w:rPr>
          <w:sz w:val="16"/>
          <w:szCs w:val="16"/>
        </w:rPr>
        <w:t xml:space="preserve"> </w:t>
      </w:r>
      <w:proofErr w:type="spellStart"/>
      <w:r w:rsidRPr="001E1FDC">
        <w:rPr>
          <w:sz w:val="16"/>
          <w:szCs w:val="16"/>
        </w:rPr>
        <w:t>sna</w:t>
      </w:r>
      <w:proofErr w:type="spellEnd"/>
      <w:r w:rsidRPr="001E1FDC">
        <w:rPr>
          <w:sz w:val="16"/>
          <w:szCs w:val="16"/>
        </w:rPr>
        <w:t xml:space="preserve"> </w:t>
      </w:r>
      <w:proofErr w:type="spellStart"/>
      <w:r w:rsidRPr="001E1FDC">
        <w:rPr>
          <w:sz w:val="16"/>
          <w:szCs w:val="16"/>
        </w:rPr>
        <w:t>míreanna</w:t>
      </w:r>
      <w:proofErr w:type="spellEnd"/>
      <w:r w:rsidRPr="001E1FDC">
        <w:rPr>
          <w:sz w:val="16"/>
          <w:szCs w:val="16"/>
        </w:rPr>
        <w:t xml:space="preserve"> </w:t>
      </w:r>
      <w:proofErr w:type="spellStart"/>
      <w:r w:rsidRPr="001E1FDC">
        <w:rPr>
          <w:sz w:val="16"/>
          <w:szCs w:val="16"/>
        </w:rPr>
        <w:t>líne</w:t>
      </w:r>
      <w:proofErr w:type="spellEnd"/>
      <w:r w:rsidRPr="001E1FDC">
        <w:rPr>
          <w:sz w:val="16"/>
          <w:szCs w:val="16"/>
        </w:rPr>
        <w:t xml:space="preserve"> </w:t>
      </w:r>
      <w:proofErr w:type="spellStart"/>
      <w:r w:rsidRPr="001E1FDC">
        <w:rPr>
          <w:sz w:val="16"/>
          <w:szCs w:val="16"/>
        </w:rPr>
        <w:t>ábhartha</w:t>
      </w:r>
      <w:proofErr w:type="spellEnd"/>
      <w:r w:rsidRPr="001E1FDC">
        <w:rPr>
          <w:sz w:val="16"/>
          <w:szCs w:val="16"/>
        </w:rPr>
        <w:t xml:space="preserve">. </w:t>
      </w:r>
      <w:proofErr w:type="spellStart"/>
      <w:r w:rsidRPr="001E1FDC">
        <w:rPr>
          <w:sz w:val="16"/>
          <w:szCs w:val="16"/>
        </w:rPr>
        <w:t>Cinntigh</w:t>
      </w:r>
      <w:proofErr w:type="spellEnd"/>
      <w:r w:rsidRPr="001E1FDC">
        <w:rPr>
          <w:sz w:val="16"/>
          <w:szCs w:val="16"/>
        </w:rPr>
        <w:t xml:space="preserve">, le do </w:t>
      </w:r>
      <w:proofErr w:type="spellStart"/>
      <w:r w:rsidRPr="001E1FDC">
        <w:rPr>
          <w:sz w:val="16"/>
          <w:szCs w:val="16"/>
        </w:rPr>
        <w:t>thoil</w:t>
      </w:r>
      <w:proofErr w:type="spellEnd"/>
      <w:r w:rsidRPr="001E1FDC">
        <w:rPr>
          <w:sz w:val="16"/>
          <w:szCs w:val="16"/>
        </w:rPr>
        <w:t xml:space="preserve">, go </w:t>
      </w:r>
      <w:proofErr w:type="spellStart"/>
      <w:r w:rsidRPr="001E1FDC">
        <w:rPr>
          <w:sz w:val="16"/>
          <w:szCs w:val="16"/>
        </w:rPr>
        <w:t>bhfuil</w:t>
      </w:r>
      <w:proofErr w:type="spellEnd"/>
      <w:r w:rsidRPr="001E1FDC">
        <w:rPr>
          <w:sz w:val="16"/>
          <w:szCs w:val="16"/>
        </w:rPr>
        <w:t xml:space="preserve"> </w:t>
      </w:r>
      <w:proofErr w:type="spellStart"/>
      <w:r w:rsidRPr="001E1FDC">
        <w:rPr>
          <w:sz w:val="16"/>
          <w:szCs w:val="16"/>
        </w:rPr>
        <w:t>sé</w:t>
      </w:r>
      <w:proofErr w:type="spellEnd"/>
      <w:r w:rsidRPr="001E1FDC">
        <w:rPr>
          <w:sz w:val="16"/>
          <w:szCs w:val="16"/>
        </w:rPr>
        <w:t xml:space="preserve"> </w:t>
      </w:r>
      <w:proofErr w:type="spellStart"/>
      <w:r w:rsidRPr="001E1FDC">
        <w:rPr>
          <w:sz w:val="16"/>
          <w:szCs w:val="16"/>
        </w:rPr>
        <w:t>soiléir</w:t>
      </w:r>
      <w:proofErr w:type="spellEnd"/>
      <w:r w:rsidRPr="001E1FDC">
        <w:rPr>
          <w:sz w:val="16"/>
          <w:szCs w:val="16"/>
        </w:rPr>
        <w:t xml:space="preserve"> </w:t>
      </w:r>
      <w:proofErr w:type="spellStart"/>
      <w:r w:rsidRPr="001E1FDC">
        <w:rPr>
          <w:sz w:val="16"/>
          <w:szCs w:val="16"/>
        </w:rPr>
        <w:t>sa</w:t>
      </w:r>
      <w:proofErr w:type="spellEnd"/>
      <w:r w:rsidRPr="001E1FDC">
        <w:rPr>
          <w:sz w:val="16"/>
          <w:szCs w:val="16"/>
        </w:rPr>
        <w:t xml:space="preserve"> chur </w:t>
      </w:r>
      <w:proofErr w:type="spellStart"/>
      <w:r w:rsidRPr="001E1FDC">
        <w:rPr>
          <w:sz w:val="16"/>
          <w:szCs w:val="16"/>
        </w:rPr>
        <w:t>síos</w:t>
      </w:r>
      <w:proofErr w:type="spellEnd"/>
      <w:r w:rsidRPr="001E1FDC">
        <w:rPr>
          <w:sz w:val="16"/>
          <w:szCs w:val="16"/>
        </w:rPr>
        <w:t xml:space="preserve"> </w:t>
      </w:r>
      <w:proofErr w:type="spellStart"/>
      <w:r w:rsidRPr="001E1FDC">
        <w:rPr>
          <w:sz w:val="16"/>
          <w:szCs w:val="16"/>
        </w:rPr>
        <w:t>ar</w:t>
      </w:r>
      <w:proofErr w:type="spellEnd"/>
      <w:r w:rsidRPr="001E1FDC">
        <w:rPr>
          <w:sz w:val="16"/>
          <w:szCs w:val="16"/>
        </w:rPr>
        <w:t xml:space="preserve"> an </w:t>
      </w:r>
      <w:proofErr w:type="spellStart"/>
      <w:r w:rsidRPr="001E1FDC">
        <w:rPr>
          <w:sz w:val="16"/>
          <w:szCs w:val="16"/>
        </w:rPr>
        <w:t>aonad</w:t>
      </w:r>
      <w:proofErr w:type="spellEnd"/>
      <w:r w:rsidRPr="001E1FDC">
        <w:rPr>
          <w:sz w:val="16"/>
          <w:szCs w:val="16"/>
        </w:rPr>
        <w:t xml:space="preserve"> go </w:t>
      </w:r>
      <w:proofErr w:type="spellStart"/>
      <w:r w:rsidRPr="001E1FDC">
        <w:rPr>
          <w:sz w:val="16"/>
          <w:szCs w:val="16"/>
        </w:rPr>
        <w:t>bhfuil</w:t>
      </w:r>
      <w:proofErr w:type="spellEnd"/>
      <w:r w:rsidRPr="001E1FDC">
        <w:rPr>
          <w:sz w:val="16"/>
          <w:szCs w:val="16"/>
        </w:rPr>
        <w:t xml:space="preserve"> CBL </w:t>
      </w:r>
      <w:proofErr w:type="spellStart"/>
      <w:r w:rsidRPr="001E1FDC">
        <w:rPr>
          <w:sz w:val="16"/>
          <w:szCs w:val="16"/>
        </w:rPr>
        <w:t>curtha</w:t>
      </w:r>
      <w:proofErr w:type="spellEnd"/>
      <w:r w:rsidRPr="001E1FDC">
        <w:rPr>
          <w:sz w:val="16"/>
          <w:szCs w:val="16"/>
        </w:rPr>
        <w:t xml:space="preserve"> </w:t>
      </w:r>
      <w:proofErr w:type="spellStart"/>
      <w:r w:rsidRPr="001E1FDC">
        <w:rPr>
          <w:sz w:val="16"/>
          <w:szCs w:val="16"/>
        </w:rPr>
        <w:t>san</w:t>
      </w:r>
      <w:proofErr w:type="spellEnd"/>
      <w:r w:rsidRPr="001E1FDC">
        <w:rPr>
          <w:sz w:val="16"/>
          <w:szCs w:val="16"/>
        </w:rPr>
        <w:t xml:space="preserve"> </w:t>
      </w:r>
      <w:proofErr w:type="spellStart"/>
      <w:r w:rsidRPr="001E1FDC">
        <w:rPr>
          <w:sz w:val="16"/>
          <w:szCs w:val="16"/>
        </w:rPr>
        <w:t>áireamh</w:t>
      </w:r>
      <w:proofErr w:type="spellEnd"/>
      <w:r w:rsidRPr="001E1FDC">
        <w:rPr>
          <w:sz w:val="16"/>
          <w:szCs w:val="16"/>
        </w:rPr>
        <w:t xml:space="preserve"> </w:t>
      </w:r>
      <w:proofErr w:type="spellStart"/>
      <w:r w:rsidRPr="001E1FDC">
        <w:rPr>
          <w:sz w:val="16"/>
          <w:szCs w:val="16"/>
        </w:rPr>
        <w:t>agus</w:t>
      </w:r>
      <w:proofErr w:type="spellEnd"/>
      <w:r w:rsidRPr="001E1FDC">
        <w:rPr>
          <w:sz w:val="16"/>
          <w:szCs w:val="16"/>
        </w:rPr>
        <w:t xml:space="preserve"> </w:t>
      </w:r>
      <w:proofErr w:type="spellStart"/>
      <w:r w:rsidRPr="001E1FDC">
        <w:rPr>
          <w:sz w:val="16"/>
          <w:szCs w:val="16"/>
        </w:rPr>
        <w:t>sainaithin</w:t>
      </w:r>
      <w:proofErr w:type="spellEnd"/>
      <w:r w:rsidRPr="001E1FDC">
        <w:rPr>
          <w:sz w:val="16"/>
          <w:szCs w:val="16"/>
        </w:rPr>
        <w:t xml:space="preserve"> an</w:t>
      </w:r>
      <w:r w:rsidRPr="00916D64">
        <w:rPr>
          <w:sz w:val="16"/>
          <w:szCs w:val="16"/>
        </w:rPr>
        <w:t xml:space="preserve"> </w:t>
      </w:r>
      <w:proofErr w:type="spellStart"/>
      <w:r w:rsidRPr="00916D64">
        <w:rPr>
          <w:sz w:val="16"/>
          <w:szCs w:val="16"/>
        </w:rPr>
        <w:t>ráta</w:t>
      </w:r>
      <w:proofErr w:type="spellEnd"/>
      <w:r w:rsidRPr="00916D64">
        <w:rPr>
          <w:sz w:val="16"/>
          <w:szCs w:val="16"/>
        </w:rPr>
        <w:t xml:space="preserve"> </w:t>
      </w:r>
      <w:proofErr w:type="spellStart"/>
      <w:r w:rsidRPr="00916D64">
        <w:rPr>
          <w:sz w:val="16"/>
          <w:szCs w:val="16"/>
        </w:rPr>
        <w:t>atá</w:t>
      </w:r>
      <w:proofErr w:type="spellEnd"/>
      <w:r w:rsidRPr="00916D64">
        <w:rPr>
          <w:sz w:val="16"/>
          <w:szCs w:val="16"/>
        </w:rPr>
        <w:t xml:space="preserve"> á </w:t>
      </w:r>
      <w:proofErr w:type="spellStart"/>
      <w:r w:rsidRPr="00916D64">
        <w:rPr>
          <w:sz w:val="16"/>
          <w:szCs w:val="16"/>
        </w:rPr>
        <w:t>ghearradh</w:t>
      </w:r>
      <w:proofErr w:type="spellEnd"/>
      <w:r w:rsidRPr="00916D64">
        <w:rPr>
          <w:sz w:val="16"/>
          <w:szCs w:val="16"/>
        </w:rPr>
        <w:t>.</w:t>
      </w:r>
    </w:p>
  </w:footnote>
  <w:footnote w:id="10">
    <w:p w14:paraId="32951A43" w14:textId="7BB1286A" w:rsidR="007B1D66" w:rsidRDefault="007B1D66">
      <w:pPr>
        <w:pStyle w:val="FootnoteText"/>
      </w:pPr>
      <w:r>
        <w:rPr>
          <w:rStyle w:val="FootnoteReference"/>
        </w:rPr>
        <w:footnoteRef/>
      </w:r>
      <w:r>
        <w:t xml:space="preserve"> </w:t>
      </w:r>
      <w:proofErr w:type="spellStart"/>
      <w:r w:rsidRPr="00916D64">
        <w:rPr>
          <w:sz w:val="16"/>
          <w:szCs w:val="16"/>
          <w:lang w:val="es-ES"/>
        </w:rPr>
        <w:t>Féach</w:t>
      </w:r>
      <w:proofErr w:type="spellEnd"/>
      <w:r w:rsidRPr="00916D64">
        <w:rPr>
          <w:sz w:val="16"/>
          <w:szCs w:val="16"/>
          <w:lang w:val="es-ES"/>
        </w:rPr>
        <w:t xml:space="preserve"> </w:t>
      </w:r>
      <w:proofErr w:type="spellStart"/>
      <w:r w:rsidRPr="00916D64">
        <w:rPr>
          <w:sz w:val="16"/>
          <w:szCs w:val="16"/>
          <w:lang w:val="es-ES"/>
        </w:rPr>
        <w:t>cuid</w:t>
      </w:r>
      <w:proofErr w:type="spellEnd"/>
      <w:r w:rsidRPr="00916D64">
        <w:rPr>
          <w:sz w:val="16"/>
          <w:szCs w:val="16"/>
          <w:lang w:val="es-ES"/>
        </w:rPr>
        <w:t xml:space="preserve"> 4.4 den </w:t>
      </w:r>
      <w:proofErr w:type="spellStart"/>
      <w:r w:rsidRPr="00916D64">
        <w:rPr>
          <w:sz w:val="16"/>
          <w:szCs w:val="16"/>
          <w:lang w:val="es-ES"/>
        </w:rPr>
        <w:t>Treoir</w:t>
      </w:r>
      <w:proofErr w:type="spellEnd"/>
      <w:r w:rsidRPr="00916D64">
        <w:rPr>
          <w:sz w:val="16"/>
          <w:szCs w:val="16"/>
          <w:lang w:val="es-ES"/>
        </w:rPr>
        <w:t xml:space="preserve"> </w:t>
      </w:r>
      <w:proofErr w:type="spellStart"/>
      <w:r w:rsidRPr="00916D64">
        <w:rPr>
          <w:sz w:val="16"/>
          <w:szCs w:val="16"/>
          <w:lang w:val="es-ES"/>
        </w:rPr>
        <w:t>d’Iarrata</w:t>
      </w:r>
      <w:r>
        <w:rPr>
          <w:sz w:val="16"/>
          <w:szCs w:val="16"/>
          <w:lang w:val="es-ES"/>
        </w:rPr>
        <w:t>is</w:t>
      </w:r>
      <w:proofErr w:type="spellEnd"/>
    </w:p>
  </w:footnote>
  <w:footnote w:id="11">
    <w:p w14:paraId="6BD3643B" w14:textId="77777777" w:rsidR="009B50BA" w:rsidRPr="008132CC" w:rsidRDefault="009B50BA" w:rsidP="009B50BA">
      <w:pPr>
        <w:pStyle w:val="FootnoteText"/>
      </w:pPr>
      <w:r>
        <w:rPr>
          <w:rStyle w:val="FootnoteReference"/>
          <w:lang w:val="ga"/>
        </w:rPr>
        <w:footnoteRef/>
      </w:r>
      <w:r>
        <w:rPr>
          <w:sz w:val="16"/>
          <w:szCs w:val="16"/>
          <w:lang w:val="ga"/>
        </w:rPr>
        <w:t xml:space="preserve"> Féach cuid 3.1.8 den Treoir d’Iarratasóirí</w:t>
      </w:r>
    </w:p>
  </w:footnote>
  <w:footnote w:id="12">
    <w:p w14:paraId="71F4BCEC" w14:textId="222CFBAA" w:rsidR="00985532" w:rsidRDefault="00985532">
      <w:pPr>
        <w:pStyle w:val="FootnoteText"/>
      </w:pPr>
      <w:r>
        <w:rPr>
          <w:rStyle w:val="FootnoteReference"/>
        </w:rPr>
        <w:footnoteRef/>
      </w:r>
      <w:r>
        <w:t xml:space="preserve"> </w:t>
      </w:r>
      <w:proofErr w:type="spellStart"/>
      <w:r w:rsidRPr="006859F8">
        <w:rPr>
          <w:sz w:val="16"/>
          <w:szCs w:val="16"/>
          <w:lang w:val="es-ES"/>
        </w:rPr>
        <w:t>Féach</w:t>
      </w:r>
      <w:proofErr w:type="spellEnd"/>
      <w:r w:rsidRPr="006859F8">
        <w:rPr>
          <w:sz w:val="16"/>
          <w:szCs w:val="16"/>
          <w:lang w:val="es-ES"/>
        </w:rPr>
        <w:t xml:space="preserve"> </w:t>
      </w:r>
      <w:proofErr w:type="spellStart"/>
      <w:r w:rsidRPr="006859F8">
        <w:rPr>
          <w:sz w:val="16"/>
          <w:szCs w:val="16"/>
          <w:lang w:val="es-ES"/>
        </w:rPr>
        <w:t>cuid</w:t>
      </w:r>
      <w:proofErr w:type="spellEnd"/>
      <w:r w:rsidRPr="006859F8">
        <w:rPr>
          <w:sz w:val="16"/>
          <w:szCs w:val="16"/>
          <w:lang w:val="es-ES"/>
        </w:rPr>
        <w:t xml:space="preserve"> 4.5 den </w:t>
      </w:r>
      <w:proofErr w:type="spellStart"/>
      <w:r w:rsidRPr="006859F8">
        <w:rPr>
          <w:sz w:val="16"/>
          <w:szCs w:val="16"/>
          <w:lang w:val="es-ES"/>
        </w:rPr>
        <w:t>Treoir</w:t>
      </w:r>
      <w:proofErr w:type="spellEnd"/>
      <w:r w:rsidRPr="006859F8">
        <w:rPr>
          <w:sz w:val="16"/>
          <w:szCs w:val="16"/>
          <w:lang w:val="es-ES"/>
        </w:rPr>
        <w:t xml:space="preserve"> </w:t>
      </w:r>
      <w:proofErr w:type="spellStart"/>
      <w:r w:rsidRPr="006859F8">
        <w:rPr>
          <w:sz w:val="16"/>
          <w:szCs w:val="16"/>
          <w:lang w:val="es-ES"/>
        </w:rPr>
        <w:t>d’Iarratais</w:t>
      </w:r>
      <w:proofErr w:type="spellEnd"/>
    </w:p>
  </w:footnote>
  <w:footnote w:id="13">
    <w:p w14:paraId="5AEECF5B" w14:textId="77777777" w:rsidR="00D35BDB" w:rsidRPr="00360E46" w:rsidRDefault="00D35BDB" w:rsidP="00D35BDB">
      <w:pPr>
        <w:pStyle w:val="FootnoteText"/>
        <w:rPr>
          <w:lang w:val="es-ES"/>
        </w:rPr>
      </w:pPr>
      <w:r w:rsidRPr="004B088C">
        <w:rPr>
          <w:rStyle w:val="FootnoteReference"/>
          <w:sz w:val="16"/>
          <w:szCs w:val="16"/>
        </w:rPr>
        <w:footnoteRef/>
      </w:r>
      <w:r w:rsidRPr="004B088C">
        <w:rPr>
          <w:sz w:val="16"/>
          <w:szCs w:val="16"/>
          <w:lang w:val="es-ES"/>
        </w:rPr>
        <w:t xml:space="preserve"> </w:t>
      </w:r>
      <w:proofErr w:type="spellStart"/>
      <w:r w:rsidRPr="004B088C">
        <w:rPr>
          <w:sz w:val="16"/>
          <w:szCs w:val="16"/>
          <w:lang w:val="es-ES"/>
        </w:rPr>
        <w:t>Féach</w:t>
      </w:r>
      <w:proofErr w:type="spellEnd"/>
      <w:r w:rsidRPr="004B088C">
        <w:rPr>
          <w:sz w:val="16"/>
          <w:szCs w:val="16"/>
          <w:lang w:val="es-ES"/>
        </w:rPr>
        <w:t xml:space="preserve"> </w:t>
      </w:r>
      <w:proofErr w:type="spellStart"/>
      <w:r w:rsidRPr="004B088C">
        <w:rPr>
          <w:sz w:val="16"/>
          <w:szCs w:val="16"/>
          <w:lang w:val="es-ES"/>
        </w:rPr>
        <w:t>cuid</w:t>
      </w:r>
      <w:proofErr w:type="spellEnd"/>
      <w:r w:rsidRPr="004B088C">
        <w:rPr>
          <w:sz w:val="16"/>
          <w:szCs w:val="16"/>
          <w:lang w:val="es-ES"/>
        </w:rPr>
        <w:t xml:space="preserve"> 4.6 den </w:t>
      </w:r>
      <w:proofErr w:type="spellStart"/>
      <w:r w:rsidRPr="004B088C">
        <w:rPr>
          <w:sz w:val="16"/>
          <w:szCs w:val="16"/>
          <w:lang w:val="es-ES"/>
        </w:rPr>
        <w:t>Treoir</w:t>
      </w:r>
      <w:proofErr w:type="spellEnd"/>
      <w:r w:rsidRPr="004B088C">
        <w:rPr>
          <w:sz w:val="16"/>
          <w:szCs w:val="16"/>
          <w:lang w:val="es-ES"/>
        </w:rPr>
        <w:t xml:space="preserve"> </w:t>
      </w:r>
      <w:proofErr w:type="spellStart"/>
      <w:r w:rsidRPr="004B088C">
        <w:rPr>
          <w:sz w:val="16"/>
          <w:szCs w:val="16"/>
          <w:lang w:val="es-ES"/>
        </w:rPr>
        <w:t>d’Iarratasóirí</w:t>
      </w:r>
      <w:proofErr w:type="spellEnd"/>
      <w:r w:rsidRPr="00360E46">
        <w:rPr>
          <w:lang w:val="es-ES"/>
        </w:rPr>
        <w:t xml:space="preserve"> </w:t>
      </w:r>
    </w:p>
  </w:footnote>
  <w:footnote w:id="14">
    <w:p w14:paraId="4A829806" w14:textId="073755B6" w:rsidR="00985532" w:rsidRDefault="00985532">
      <w:pPr>
        <w:pStyle w:val="FootnoteText"/>
      </w:pPr>
      <w:r>
        <w:rPr>
          <w:rStyle w:val="FootnoteReference"/>
        </w:rPr>
        <w:footnoteRef/>
      </w:r>
      <w:r>
        <w:t xml:space="preserve"> </w:t>
      </w:r>
      <w:proofErr w:type="spellStart"/>
      <w:r w:rsidRPr="00916D64">
        <w:rPr>
          <w:sz w:val="16"/>
          <w:szCs w:val="16"/>
          <w:lang w:val="es-ES"/>
        </w:rPr>
        <w:t>Féach</w:t>
      </w:r>
      <w:proofErr w:type="spellEnd"/>
      <w:r w:rsidRPr="00916D64">
        <w:rPr>
          <w:sz w:val="16"/>
          <w:szCs w:val="16"/>
          <w:lang w:val="es-ES"/>
        </w:rPr>
        <w:t xml:space="preserve"> </w:t>
      </w:r>
      <w:proofErr w:type="spellStart"/>
      <w:r w:rsidRPr="00916D64">
        <w:rPr>
          <w:sz w:val="16"/>
          <w:szCs w:val="16"/>
          <w:lang w:val="es-ES"/>
        </w:rPr>
        <w:t>cuid</w:t>
      </w:r>
      <w:proofErr w:type="spellEnd"/>
      <w:r w:rsidRPr="00916D64">
        <w:rPr>
          <w:sz w:val="16"/>
          <w:szCs w:val="16"/>
          <w:lang w:val="es-ES"/>
        </w:rPr>
        <w:t xml:space="preserve"> 4.7 den </w:t>
      </w:r>
      <w:proofErr w:type="spellStart"/>
      <w:r w:rsidRPr="00916D64">
        <w:rPr>
          <w:sz w:val="16"/>
          <w:szCs w:val="16"/>
          <w:lang w:val="es-ES"/>
        </w:rPr>
        <w:t>Treoir</w:t>
      </w:r>
      <w:proofErr w:type="spellEnd"/>
      <w:r w:rsidRPr="00916D64">
        <w:rPr>
          <w:sz w:val="16"/>
          <w:szCs w:val="16"/>
          <w:lang w:val="es-ES"/>
        </w:rPr>
        <w:t xml:space="preserve"> </w:t>
      </w:r>
      <w:proofErr w:type="spellStart"/>
      <w:r w:rsidRPr="00916D64">
        <w:rPr>
          <w:sz w:val="16"/>
          <w:szCs w:val="16"/>
          <w:lang w:val="es-ES"/>
        </w:rPr>
        <w:t>d’Iarrata</w:t>
      </w:r>
      <w:r>
        <w:rPr>
          <w:sz w:val="16"/>
          <w:szCs w:val="16"/>
          <w:lang w:val="es-ES"/>
        </w:rPr>
        <w:t>is</w:t>
      </w:r>
      <w:proofErr w:type="spellEnd"/>
    </w:p>
  </w:footnote>
  <w:footnote w:id="15">
    <w:p w14:paraId="1F65C79C" w14:textId="176DEEE8" w:rsidR="00C232BD" w:rsidRPr="00916D64" w:rsidRDefault="00C232BD">
      <w:pPr>
        <w:pStyle w:val="FootnoteText"/>
        <w:rPr>
          <w:sz w:val="16"/>
          <w:szCs w:val="16"/>
          <w:lang w:val="es-ES"/>
        </w:rPr>
      </w:pPr>
      <w:r w:rsidRPr="00916D64">
        <w:rPr>
          <w:rStyle w:val="FootnoteReference"/>
          <w:sz w:val="16"/>
          <w:szCs w:val="16"/>
        </w:rPr>
        <w:footnoteRef/>
      </w:r>
      <w:r w:rsidRPr="00916D64">
        <w:rPr>
          <w:sz w:val="16"/>
          <w:szCs w:val="16"/>
          <w:lang w:val="es-ES"/>
        </w:rPr>
        <w:t xml:space="preserve"> </w:t>
      </w:r>
      <w:proofErr w:type="spellStart"/>
      <w:r w:rsidRPr="00916D64">
        <w:rPr>
          <w:sz w:val="16"/>
          <w:szCs w:val="16"/>
          <w:lang w:val="es-ES"/>
        </w:rPr>
        <w:t>Féach</w:t>
      </w:r>
      <w:proofErr w:type="spellEnd"/>
      <w:r w:rsidRPr="00916D64">
        <w:rPr>
          <w:sz w:val="16"/>
          <w:szCs w:val="16"/>
          <w:lang w:val="es-ES"/>
        </w:rPr>
        <w:t xml:space="preserve"> </w:t>
      </w:r>
      <w:proofErr w:type="spellStart"/>
      <w:r w:rsidRPr="00916D64">
        <w:rPr>
          <w:sz w:val="16"/>
          <w:szCs w:val="16"/>
          <w:lang w:val="es-ES"/>
        </w:rPr>
        <w:t>cuid</w:t>
      </w:r>
      <w:proofErr w:type="spellEnd"/>
      <w:r w:rsidRPr="00916D64">
        <w:rPr>
          <w:sz w:val="16"/>
          <w:szCs w:val="16"/>
          <w:lang w:val="es-ES"/>
        </w:rPr>
        <w:t xml:space="preserve"> 4.8 den </w:t>
      </w:r>
      <w:proofErr w:type="spellStart"/>
      <w:r w:rsidRPr="00916D64">
        <w:rPr>
          <w:sz w:val="16"/>
          <w:szCs w:val="16"/>
          <w:lang w:val="es-ES"/>
        </w:rPr>
        <w:t>Treoir</w:t>
      </w:r>
      <w:proofErr w:type="spellEnd"/>
      <w:r w:rsidRPr="00916D64">
        <w:rPr>
          <w:sz w:val="16"/>
          <w:szCs w:val="16"/>
          <w:lang w:val="es-ES"/>
        </w:rPr>
        <w:t xml:space="preserve"> </w:t>
      </w:r>
      <w:proofErr w:type="spellStart"/>
      <w:r w:rsidRPr="00916D64">
        <w:rPr>
          <w:sz w:val="16"/>
          <w:szCs w:val="16"/>
          <w:lang w:val="es-ES"/>
        </w:rPr>
        <w:t>d’Iarrata</w:t>
      </w:r>
      <w:r w:rsidR="006859F8">
        <w:rPr>
          <w:sz w:val="16"/>
          <w:szCs w:val="16"/>
          <w:lang w:val="es-ES"/>
        </w:rPr>
        <w:t>is</w:t>
      </w:r>
      <w:proofErr w:type="spellEnd"/>
      <w:r w:rsidRPr="00916D64">
        <w:rPr>
          <w:sz w:val="16"/>
          <w:szCs w:val="16"/>
          <w:lang w:val="es-ES"/>
        </w:rPr>
        <w:t xml:space="preserve"> </w:t>
      </w:r>
    </w:p>
  </w:footnote>
  <w:footnote w:id="16">
    <w:p w14:paraId="00A2F5E6" w14:textId="1187794A" w:rsidR="00985532" w:rsidRDefault="00985532">
      <w:pPr>
        <w:pStyle w:val="FootnoteText"/>
      </w:pPr>
      <w:r>
        <w:rPr>
          <w:rStyle w:val="FootnoteReference"/>
        </w:rPr>
        <w:footnoteRef/>
      </w:r>
      <w:r>
        <w:t xml:space="preserve"> </w:t>
      </w:r>
      <w:proofErr w:type="spellStart"/>
      <w:r w:rsidRPr="006859F8">
        <w:rPr>
          <w:sz w:val="16"/>
          <w:szCs w:val="16"/>
          <w:lang w:val="es-ES"/>
        </w:rPr>
        <w:t>Féach</w:t>
      </w:r>
      <w:proofErr w:type="spellEnd"/>
      <w:r w:rsidRPr="006859F8">
        <w:rPr>
          <w:sz w:val="16"/>
          <w:szCs w:val="16"/>
          <w:lang w:val="es-ES"/>
        </w:rPr>
        <w:t xml:space="preserve"> </w:t>
      </w:r>
      <w:proofErr w:type="spellStart"/>
      <w:r w:rsidRPr="006859F8">
        <w:rPr>
          <w:sz w:val="16"/>
          <w:szCs w:val="16"/>
          <w:lang w:val="es-ES"/>
        </w:rPr>
        <w:t>cuid</w:t>
      </w:r>
      <w:proofErr w:type="spellEnd"/>
      <w:r w:rsidRPr="006859F8">
        <w:rPr>
          <w:sz w:val="16"/>
          <w:szCs w:val="16"/>
          <w:lang w:val="es-ES"/>
        </w:rPr>
        <w:t xml:space="preserve"> 4.9 den </w:t>
      </w:r>
      <w:proofErr w:type="spellStart"/>
      <w:r w:rsidRPr="006859F8">
        <w:rPr>
          <w:sz w:val="16"/>
          <w:szCs w:val="16"/>
          <w:lang w:val="es-ES"/>
        </w:rPr>
        <w:t>Treoir</w:t>
      </w:r>
      <w:proofErr w:type="spellEnd"/>
      <w:r w:rsidRPr="006859F8">
        <w:rPr>
          <w:sz w:val="16"/>
          <w:szCs w:val="16"/>
          <w:lang w:val="es-ES"/>
        </w:rPr>
        <w:t xml:space="preserve"> </w:t>
      </w:r>
      <w:proofErr w:type="spellStart"/>
      <w:r w:rsidRPr="006859F8">
        <w:rPr>
          <w:sz w:val="16"/>
          <w:szCs w:val="16"/>
          <w:lang w:val="es-ES"/>
        </w:rPr>
        <w:t>d’Iarratais</w:t>
      </w:r>
      <w:proofErr w:type="spellEnd"/>
    </w:p>
  </w:footnote>
  <w:footnote w:id="17">
    <w:p w14:paraId="2811BDBD" w14:textId="4BA8D4C0" w:rsidR="001651DB" w:rsidRPr="001651DB" w:rsidRDefault="001651DB">
      <w:pPr>
        <w:pStyle w:val="FootnoteText"/>
        <w:rPr>
          <w:lang w:val="es-ES"/>
        </w:rPr>
      </w:pPr>
      <w:r>
        <w:rPr>
          <w:rStyle w:val="FootnoteReference"/>
        </w:rPr>
        <w:footnoteRef/>
      </w:r>
      <w:r>
        <w:t xml:space="preserve"> </w:t>
      </w:r>
      <w:proofErr w:type="spellStart"/>
      <w:r w:rsidRPr="006859F8">
        <w:rPr>
          <w:sz w:val="16"/>
          <w:szCs w:val="16"/>
          <w:lang w:val="es-ES"/>
        </w:rPr>
        <w:t>Féach</w:t>
      </w:r>
      <w:proofErr w:type="spellEnd"/>
      <w:r w:rsidRPr="006859F8">
        <w:rPr>
          <w:sz w:val="16"/>
          <w:szCs w:val="16"/>
          <w:lang w:val="es-ES"/>
        </w:rPr>
        <w:t xml:space="preserve"> </w:t>
      </w:r>
      <w:proofErr w:type="spellStart"/>
      <w:r w:rsidRPr="006859F8">
        <w:rPr>
          <w:sz w:val="16"/>
          <w:szCs w:val="16"/>
          <w:lang w:val="es-ES"/>
        </w:rPr>
        <w:t>cuid</w:t>
      </w:r>
      <w:proofErr w:type="spellEnd"/>
      <w:r w:rsidRPr="006859F8">
        <w:rPr>
          <w:sz w:val="16"/>
          <w:szCs w:val="16"/>
          <w:lang w:val="es-ES"/>
        </w:rPr>
        <w:t xml:space="preserve"> 4.10 den </w:t>
      </w:r>
      <w:proofErr w:type="spellStart"/>
      <w:r w:rsidRPr="006859F8">
        <w:rPr>
          <w:sz w:val="16"/>
          <w:szCs w:val="16"/>
          <w:lang w:val="es-ES"/>
        </w:rPr>
        <w:t>Treoir</w:t>
      </w:r>
      <w:proofErr w:type="spellEnd"/>
      <w:r w:rsidRPr="006859F8">
        <w:rPr>
          <w:sz w:val="16"/>
          <w:szCs w:val="16"/>
          <w:lang w:val="es-ES"/>
        </w:rPr>
        <w:t xml:space="preserve"> </w:t>
      </w:r>
      <w:proofErr w:type="spellStart"/>
      <w:r w:rsidRPr="006859F8">
        <w:rPr>
          <w:sz w:val="16"/>
          <w:szCs w:val="16"/>
          <w:lang w:val="es-ES"/>
        </w:rPr>
        <w:t>d’Iarratais</w:t>
      </w:r>
      <w:proofErr w:type="spellEnd"/>
    </w:p>
  </w:footnote>
  <w:footnote w:id="18">
    <w:p w14:paraId="415CB6B0" w14:textId="7A6C62BF" w:rsidR="001651DB" w:rsidRDefault="001651DB">
      <w:pPr>
        <w:pStyle w:val="FootnoteText"/>
      </w:pPr>
      <w:r>
        <w:rPr>
          <w:rStyle w:val="FootnoteReference"/>
        </w:rPr>
        <w:footnoteRef/>
      </w:r>
      <w:r>
        <w:t xml:space="preserve"> </w:t>
      </w:r>
      <w:proofErr w:type="spellStart"/>
      <w:r w:rsidRPr="001651DB">
        <w:rPr>
          <w:sz w:val="16"/>
          <w:szCs w:val="16"/>
          <w:lang w:val="es-ES"/>
        </w:rPr>
        <w:t>Féach</w:t>
      </w:r>
      <w:proofErr w:type="spellEnd"/>
      <w:r w:rsidRPr="001651DB">
        <w:rPr>
          <w:sz w:val="16"/>
          <w:szCs w:val="16"/>
          <w:lang w:val="es-ES"/>
        </w:rPr>
        <w:t xml:space="preserve"> </w:t>
      </w:r>
      <w:proofErr w:type="spellStart"/>
      <w:r w:rsidRPr="001651DB">
        <w:rPr>
          <w:sz w:val="16"/>
          <w:szCs w:val="16"/>
          <w:lang w:val="es-ES"/>
        </w:rPr>
        <w:t>cuid</w:t>
      </w:r>
      <w:proofErr w:type="spellEnd"/>
      <w:r w:rsidRPr="001651DB">
        <w:rPr>
          <w:sz w:val="16"/>
          <w:szCs w:val="16"/>
          <w:lang w:val="es-ES"/>
        </w:rPr>
        <w:t xml:space="preserve"> 4.11 den </w:t>
      </w:r>
      <w:proofErr w:type="spellStart"/>
      <w:r w:rsidRPr="001651DB">
        <w:rPr>
          <w:sz w:val="16"/>
          <w:szCs w:val="16"/>
          <w:lang w:val="es-ES"/>
        </w:rPr>
        <w:t>Treoir</w:t>
      </w:r>
      <w:proofErr w:type="spellEnd"/>
      <w:r w:rsidRPr="001651DB">
        <w:rPr>
          <w:sz w:val="16"/>
          <w:szCs w:val="16"/>
          <w:lang w:val="es-ES"/>
        </w:rPr>
        <w:t xml:space="preserve"> </w:t>
      </w:r>
      <w:proofErr w:type="spellStart"/>
      <w:r w:rsidRPr="001651DB">
        <w:rPr>
          <w:sz w:val="16"/>
          <w:szCs w:val="16"/>
          <w:lang w:val="es-ES"/>
        </w:rPr>
        <w:t>d’Iarratais</w:t>
      </w:r>
      <w:proofErr w:type="spellEnd"/>
    </w:p>
  </w:footnote>
  <w:footnote w:id="19">
    <w:p w14:paraId="05C4267A" w14:textId="73C9F77B" w:rsidR="001651DB" w:rsidRDefault="001651DB">
      <w:pPr>
        <w:pStyle w:val="FootnoteText"/>
      </w:pPr>
      <w:r>
        <w:rPr>
          <w:rStyle w:val="FootnoteReference"/>
        </w:rPr>
        <w:footnoteRef/>
      </w:r>
      <w:r>
        <w:t xml:space="preserve"> </w:t>
      </w:r>
      <w:proofErr w:type="spellStart"/>
      <w:r w:rsidRPr="001651DB">
        <w:rPr>
          <w:sz w:val="16"/>
          <w:szCs w:val="16"/>
          <w:lang w:val="es-ES"/>
        </w:rPr>
        <w:t>Féach</w:t>
      </w:r>
      <w:proofErr w:type="spellEnd"/>
      <w:r w:rsidRPr="001651DB">
        <w:rPr>
          <w:sz w:val="16"/>
          <w:szCs w:val="16"/>
          <w:lang w:val="es-ES"/>
        </w:rPr>
        <w:t xml:space="preserve"> </w:t>
      </w:r>
      <w:proofErr w:type="spellStart"/>
      <w:r w:rsidRPr="001651DB">
        <w:rPr>
          <w:sz w:val="16"/>
          <w:szCs w:val="16"/>
          <w:lang w:val="es-ES"/>
        </w:rPr>
        <w:t>cuid</w:t>
      </w:r>
      <w:proofErr w:type="spellEnd"/>
      <w:r w:rsidRPr="001651DB">
        <w:rPr>
          <w:sz w:val="16"/>
          <w:szCs w:val="16"/>
          <w:lang w:val="es-ES"/>
        </w:rPr>
        <w:t xml:space="preserve"> 4.1</w:t>
      </w:r>
      <w:r>
        <w:rPr>
          <w:sz w:val="16"/>
          <w:szCs w:val="16"/>
          <w:lang w:val="es-ES"/>
        </w:rPr>
        <w:t>2</w:t>
      </w:r>
      <w:r w:rsidRPr="001651DB">
        <w:rPr>
          <w:sz w:val="16"/>
          <w:szCs w:val="16"/>
          <w:lang w:val="es-ES"/>
        </w:rPr>
        <w:t xml:space="preserve"> den </w:t>
      </w:r>
      <w:proofErr w:type="spellStart"/>
      <w:r w:rsidRPr="001651DB">
        <w:rPr>
          <w:sz w:val="16"/>
          <w:szCs w:val="16"/>
          <w:lang w:val="es-ES"/>
        </w:rPr>
        <w:t>Treoir</w:t>
      </w:r>
      <w:proofErr w:type="spellEnd"/>
      <w:r w:rsidRPr="001651DB">
        <w:rPr>
          <w:sz w:val="16"/>
          <w:szCs w:val="16"/>
          <w:lang w:val="es-ES"/>
        </w:rPr>
        <w:t xml:space="preserve"> </w:t>
      </w:r>
      <w:proofErr w:type="spellStart"/>
      <w:r w:rsidRPr="001651DB">
        <w:rPr>
          <w:sz w:val="16"/>
          <w:szCs w:val="16"/>
          <w:lang w:val="es-ES"/>
        </w:rPr>
        <w:t>d’Iarratais</w:t>
      </w:r>
      <w:proofErr w:type="spellEnd"/>
    </w:p>
  </w:footnote>
  <w:footnote w:id="20">
    <w:p w14:paraId="4ED27CF2" w14:textId="2033B477" w:rsidR="001651DB" w:rsidRDefault="001651DB">
      <w:pPr>
        <w:pStyle w:val="FootnoteText"/>
      </w:pPr>
      <w:r>
        <w:rPr>
          <w:rStyle w:val="FootnoteReference"/>
        </w:rPr>
        <w:footnoteRef/>
      </w:r>
      <w:r>
        <w:t xml:space="preserve"> </w:t>
      </w:r>
      <w:r w:rsidRPr="001651DB">
        <w:rPr>
          <w:sz w:val="16"/>
          <w:szCs w:val="16"/>
        </w:rPr>
        <w:t xml:space="preserve">Ní </w:t>
      </w:r>
      <w:proofErr w:type="spellStart"/>
      <w:r w:rsidRPr="001651DB">
        <w:rPr>
          <w:sz w:val="16"/>
          <w:szCs w:val="16"/>
        </w:rPr>
        <w:t>mór</w:t>
      </w:r>
      <w:proofErr w:type="spellEnd"/>
      <w:r w:rsidRPr="001651DB">
        <w:rPr>
          <w:sz w:val="16"/>
          <w:szCs w:val="16"/>
        </w:rPr>
        <w:t xml:space="preserve"> </w:t>
      </w:r>
      <w:proofErr w:type="spellStart"/>
      <w:r w:rsidRPr="001651DB">
        <w:rPr>
          <w:sz w:val="16"/>
          <w:szCs w:val="16"/>
        </w:rPr>
        <w:t>na</w:t>
      </w:r>
      <w:proofErr w:type="spellEnd"/>
      <w:r w:rsidRPr="001651DB">
        <w:rPr>
          <w:sz w:val="16"/>
          <w:szCs w:val="16"/>
        </w:rPr>
        <w:t xml:space="preserve"> </w:t>
      </w:r>
      <w:proofErr w:type="spellStart"/>
      <w:r w:rsidRPr="001651DB">
        <w:rPr>
          <w:sz w:val="16"/>
          <w:szCs w:val="16"/>
        </w:rPr>
        <w:t>naisc</w:t>
      </w:r>
      <w:proofErr w:type="spellEnd"/>
      <w:r w:rsidRPr="001651DB">
        <w:rPr>
          <w:sz w:val="16"/>
          <w:szCs w:val="16"/>
        </w:rPr>
        <w:t xml:space="preserve"> </w:t>
      </w:r>
      <w:proofErr w:type="spellStart"/>
      <w:r w:rsidRPr="001651DB">
        <w:rPr>
          <w:sz w:val="16"/>
          <w:szCs w:val="16"/>
        </w:rPr>
        <w:t>chuig</w:t>
      </w:r>
      <w:proofErr w:type="spellEnd"/>
      <w:r w:rsidRPr="001651DB">
        <w:rPr>
          <w:sz w:val="16"/>
          <w:szCs w:val="16"/>
        </w:rPr>
        <w:t xml:space="preserve"> an </w:t>
      </w:r>
      <w:proofErr w:type="spellStart"/>
      <w:r w:rsidRPr="001651DB">
        <w:rPr>
          <w:sz w:val="16"/>
          <w:szCs w:val="16"/>
        </w:rPr>
        <w:t>ábhar</w:t>
      </w:r>
      <w:proofErr w:type="spellEnd"/>
      <w:r w:rsidRPr="001651DB">
        <w:rPr>
          <w:sz w:val="16"/>
          <w:szCs w:val="16"/>
        </w:rPr>
        <w:t xml:space="preserve"> a </w:t>
      </w:r>
      <w:proofErr w:type="spellStart"/>
      <w:r w:rsidRPr="001651DB">
        <w:rPr>
          <w:sz w:val="16"/>
          <w:szCs w:val="16"/>
        </w:rPr>
        <w:t>chothabháil</w:t>
      </w:r>
      <w:proofErr w:type="spellEnd"/>
      <w:r w:rsidRPr="001651DB">
        <w:rPr>
          <w:sz w:val="16"/>
          <w:szCs w:val="16"/>
        </w:rPr>
        <w:t xml:space="preserve"> go </w:t>
      </w:r>
      <w:proofErr w:type="spellStart"/>
      <w:r w:rsidRPr="001651DB">
        <w:rPr>
          <w:sz w:val="16"/>
          <w:szCs w:val="16"/>
        </w:rPr>
        <w:t>dtí</w:t>
      </w:r>
      <w:proofErr w:type="spellEnd"/>
      <w:r w:rsidRPr="001651DB">
        <w:rPr>
          <w:sz w:val="16"/>
          <w:szCs w:val="16"/>
        </w:rPr>
        <w:t xml:space="preserve"> go </w:t>
      </w:r>
      <w:proofErr w:type="spellStart"/>
      <w:r w:rsidRPr="001651DB">
        <w:rPr>
          <w:sz w:val="16"/>
          <w:szCs w:val="16"/>
        </w:rPr>
        <w:t>mbeidh</w:t>
      </w:r>
      <w:proofErr w:type="spellEnd"/>
      <w:r w:rsidRPr="001651DB">
        <w:rPr>
          <w:sz w:val="16"/>
          <w:szCs w:val="16"/>
        </w:rPr>
        <w:t xml:space="preserve"> an </w:t>
      </w:r>
      <w:proofErr w:type="spellStart"/>
      <w:r w:rsidRPr="001651DB">
        <w:rPr>
          <w:sz w:val="16"/>
          <w:szCs w:val="16"/>
        </w:rPr>
        <w:t>próiseas</w:t>
      </w:r>
      <w:proofErr w:type="spellEnd"/>
      <w:r w:rsidRPr="001651DB">
        <w:rPr>
          <w:sz w:val="16"/>
          <w:szCs w:val="16"/>
        </w:rPr>
        <w:t xml:space="preserve"> </w:t>
      </w:r>
      <w:proofErr w:type="spellStart"/>
      <w:r w:rsidRPr="001651DB">
        <w:rPr>
          <w:sz w:val="16"/>
          <w:szCs w:val="16"/>
        </w:rPr>
        <w:t>iarratais</w:t>
      </w:r>
      <w:proofErr w:type="spellEnd"/>
      <w:r w:rsidRPr="001651DB">
        <w:rPr>
          <w:sz w:val="16"/>
          <w:szCs w:val="16"/>
        </w:rPr>
        <w:t xml:space="preserve"> </w:t>
      </w:r>
      <w:proofErr w:type="spellStart"/>
      <w:r w:rsidRPr="001651DB">
        <w:rPr>
          <w:sz w:val="16"/>
          <w:szCs w:val="16"/>
        </w:rPr>
        <w:t>críochnaithe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9BE2" w14:textId="6CB441B0" w:rsidR="00FD710D" w:rsidRDefault="00B40F02">
    <w:pPr>
      <w:pStyle w:val="Header"/>
    </w:pPr>
    <w:r>
      <w:rPr>
        <w:noProof/>
      </w:rPr>
      <w:drawing>
        <wp:anchor distT="0" distB="0" distL="114300" distR="114300" simplePos="0" relativeHeight="251658240" behindDoc="1" locked="0" layoutInCell="1" allowOverlap="1" wp14:anchorId="5A48F3D9" wp14:editId="29653053">
          <wp:simplePos x="0" y="0"/>
          <wp:positionH relativeFrom="page">
            <wp:align>right</wp:align>
          </wp:positionH>
          <wp:positionV relativeFrom="paragraph">
            <wp:posOffset>-286181</wp:posOffset>
          </wp:positionV>
          <wp:extent cx="2552700" cy="1176020"/>
          <wp:effectExtent l="0" t="0" r="0" b="5080"/>
          <wp:wrapTight wrapText="bothSides">
            <wp:wrapPolygon edited="0">
              <wp:start x="0" y="0"/>
              <wp:lineTo x="0" y="21343"/>
              <wp:lineTo x="21439" y="21343"/>
              <wp:lineTo x="21439" y="0"/>
              <wp:lineTo x="0" y="0"/>
            </wp:wrapPolygon>
          </wp:wrapTight>
          <wp:docPr id="1608942450" name="Picture 1608942450" descr="An Coimisiú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imisiún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AEF" w14:textId="67E810DB" w:rsidR="00A5211C" w:rsidRDefault="00A5211C">
    <w:pPr>
      <w:pStyle w:val="Header"/>
    </w:pPr>
    <w:r>
      <w:rPr>
        <w:noProof/>
      </w:rPr>
      <w:drawing>
        <wp:anchor distT="0" distB="0" distL="114300" distR="114300" simplePos="0" relativeHeight="251660288" behindDoc="1" locked="0" layoutInCell="1" allowOverlap="1" wp14:anchorId="4CDBA030" wp14:editId="41CC9303">
          <wp:simplePos x="0" y="0"/>
          <wp:positionH relativeFrom="page">
            <wp:align>right</wp:align>
          </wp:positionH>
          <wp:positionV relativeFrom="paragraph">
            <wp:posOffset>-278867</wp:posOffset>
          </wp:positionV>
          <wp:extent cx="2552700" cy="862965"/>
          <wp:effectExtent l="0" t="0" r="0" b="0"/>
          <wp:wrapTight wrapText="bothSides">
            <wp:wrapPolygon edited="0">
              <wp:start x="0" y="0"/>
              <wp:lineTo x="0" y="20980"/>
              <wp:lineTo x="21439" y="20980"/>
              <wp:lineTo x="21439" y="0"/>
              <wp:lineTo x="0" y="0"/>
            </wp:wrapPolygon>
          </wp:wrapTight>
          <wp:docPr id="151377251" name="Picture 151377251" descr="An Coimisiú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imisiún Logo&#10;"/>
                  <pic:cNvPicPr>
                    <a:picLocks noChangeAspect="1" noChangeArrowheads="1"/>
                  </pic:cNvPicPr>
                </pic:nvPicPr>
                <pic:blipFill rotWithShape="1">
                  <a:blip r:embed="rId1">
                    <a:extLst>
                      <a:ext uri="{28A0092B-C50C-407E-A947-70E740481C1C}">
                        <a14:useLocalDpi xmlns:a14="http://schemas.microsoft.com/office/drawing/2010/main" val="0"/>
                      </a:ext>
                    </a:extLst>
                  </a:blip>
                  <a:srcRect b="26600"/>
                  <a:stretch>
                    <a:fillRect/>
                  </a:stretch>
                </pic:blipFill>
                <pic:spPr bwMode="auto">
                  <a:xfrm>
                    <a:off x="0" y="0"/>
                    <a:ext cx="2552700" cy="8631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69C8"/>
    <w:multiLevelType w:val="hybridMultilevel"/>
    <w:tmpl w:val="1BAC044C"/>
    <w:lvl w:ilvl="0" w:tplc="2D464C82">
      <w:numFmt w:val="bullet"/>
      <w:lvlText w:val="•"/>
      <w:lvlJc w:val="left"/>
      <w:pPr>
        <w:ind w:left="360" w:hanging="360"/>
      </w:pPr>
      <w:rPr>
        <w:rFonts w:ascii="Section" w:eastAsia="Section" w:hAnsi="Section" w:cs="Section" w:hint="default"/>
        <w:b/>
        <w:bCs/>
        <w:i w:val="0"/>
        <w:iCs w:val="0"/>
        <w:color w:val="auto"/>
        <w:w w:val="100"/>
        <w:sz w:val="22"/>
        <w:szCs w:val="22"/>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DC014A"/>
    <w:multiLevelType w:val="hybridMultilevel"/>
    <w:tmpl w:val="0004EBD6"/>
    <w:lvl w:ilvl="0" w:tplc="1BEC9404">
      <w:start w:val="1"/>
      <w:numFmt w:val="decimal"/>
      <w:pStyle w:val="Heading2"/>
      <w:lvlText w:val="%1."/>
      <w:lvlJc w:val="left"/>
      <w:pPr>
        <w:ind w:left="720" w:hanging="360"/>
      </w:pPr>
      <w:rPr>
        <w:rFonts w:ascii="Arial" w:hAnsi="Arial" w:hint="default"/>
        <w:b/>
        <w:i w:val="0"/>
        <w:caps w:val="0"/>
        <w:strike w:val="0"/>
        <w:dstrike w:val="0"/>
        <w:vanish w:val="0"/>
        <w:color w:val="000000" w:themeColor="text1"/>
        <w:sz w:val="24"/>
        <w:szCs w:val="42"/>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A44F3F"/>
    <w:multiLevelType w:val="hybridMultilevel"/>
    <w:tmpl w:val="BBE0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6328F"/>
    <w:multiLevelType w:val="hybridMultilevel"/>
    <w:tmpl w:val="FAAEB0A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91445A"/>
    <w:multiLevelType w:val="hybridMultilevel"/>
    <w:tmpl w:val="FAF0853C"/>
    <w:lvl w:ilvl="0" w:tplc="F3024BF8">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1E4BCA"/>
    <w:multiLevelType w:val="hybridMultilevel"/>
    <w:tmpl w:val="CBF2AF20"/>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E80AF4"/>
    <w:multiLevelType w:val="hybridMultilevel"/>
    <w:tmpl w:val="FAFC3172"/>
    <w:lvl w:ilvl="0" w:tplc="E236BB5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9B372E"/>
    <w:multiLevelType w:val="hybridMultilevel"/>
    <w:tmpl w:val="2BA6D15C"/>
    <w:lvl w:ilvl="0" w:tplc="3F7C053E">
      <w:numFmt w:val="bullet"/>
      <w:lvlText w:val="•"/>
      <w:lvlJc w:val="left"/>
      <w:pPr>
        <w:ind w:left="360" w:hanging="360"/>
      </w:pPr>
      <w:rPr>
        <w:rFonts w:ascii="Section" w:eastAsia="Section" w:hAnsi="Section" w:cs="Section" w:hint="default"/>
        <w:b/>
        <w:bCs/>
        <w:i w:val="0"/>
        <w:iCs w:val="0"/>
        <w:color w:val="auto"/>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2A6B10"/>
    <w:multiLevelType w:val="hybridMultilevel"/>
    <w:tmpl w:val="00D0AE90"/>
    <w:lvl w:ilvl="0" w:tplc="6470B3E4">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E11741"/>
    <w:multiLevelType w:val="multilevel"/>
    <w:tmpl w:val="3D4CF6A0"/>
    <w:lvl w:ilvl="0">
      <w:start w:val="1"/>
      <w:numFmt w:val="decimal"/>
      <w:lvlText w:val="%1."/>
      <w:lvlJc w:val="left"/>
      <w:pPr>
        <w:ind w:left="720" w:hanging="360"/>
      </w:pPr>
      <w:rPr>
        <w:b/>
        <w:bCs/>
        <w:strike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141A0F"/>
    <w:multiLevelType w:val="multilevel"/>
    <w:tmpl w:val="3D4CF6A0"/>
    <w:lvl w:ilvl="0">
      <w:start w:val="1"/>
      <w:numFmt w:val="decimal"/>
      <w:lvlText w:val="%1."/>
      <w:lvlJc w:val="left"/>
      <w:pPr>
        <w:ind w:left="720" w:hanging="360"/>
      </w:pPr>
      <w:rPr>
        <w:b/>
        <w:bCs/>
        <w:strike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785D4C"/>
    <w:multiLevelType w:val="hybridMultilevel"/>
    <w:tmpl w:val="38D485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B6426A"/>
    <w:multiLevelType w:val="hybridMultilevel"/>
    <w:tmpl w:val="CA4A1F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C742168"/>
    <w:multiLevelType w:val="hybridMultilevel"/>
    <w:tmpl w:val="43BE5348"/>
    <w:lvl w:ilvl="0" w:tplc="81483B38">
      <w:start w:val="1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4" w15:restartNumberingAfterBreak="0">
    <w:nsid w:val="5D8E60E7"/>
    <w:multiLevelType w:val="hybridMultilevel"/>
    <w:tmpl w:val="8272D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A10065"/>
    <w:multiLevelType w:val="hybridMultilevel"/>
    <w:tmpl w:val="FE84CD82"/>
    <w:lvl w:ilvl="0" w:tplc="B09261CA">
      <w:start w:val="1"/>
      <w:numFmt w:val="decimal"/>
      <w:lvlText w:val="%1."/>
      <w:lvlJc w:val="left"/>
      <w:pPr>
        <w:ind w:left="644" w:hanging="360"/>
      </w:pPr>
      <w:rPr>
        <w:rFonts w:hint="default"/>
        <w:b/>
        <w:bCs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71E3FF5"/>
    <w:multiLevelType w:val="hybridMultilevel"/>
    <w:tmpl w:val="18025748"/>
    <w:lvl w:ilvl="0" w:tplc="0CA0D9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D5FA5"/>
    <w:multiLevelType w:val="hybridMultilevel"/>
    <w:tmpl w:val="2FE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74DDD"/>
    <w:multiLevelType w:val="hybridMultilevel"/>
    <w:tmpl w:val="E600335C"/>
    <w:lvl w:ilvl="0" w:tplc="9AB49550">
      <w:numFmt w:val="bullet"/>
      <w:lvlText w:val="•"/>
      <w:lvlJc w:val="left"/>
      <w:pPr>
        <w:ind w:left="360" w:hanging="360"/>
      </w:pPr>
      <w:rPr>
        <w:rFonts w:ascii="Section" w:eastAsia="Section" w:hAnsi="Section" w:cs="Section" w:hint="default"/>
        <w:b/>
        <w:bCs/>
        <w:i w:val="0"/>
        <w:iCs w:val="0"/>
        <w:color w:val="auto"/>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6409787">
    <w:abstractNumId w:val="9"/>
  </w:num>
  <w:num w:numId="2" w16cid:durableId="696659899">
    <w:abstractNumId w:val="7"/>
  </w:num>
  <w:num w:numId="3" w16cid:durableId="1483890586">
    <w:abstractNumId w:val="0"/>
  </w:num>
  <w:num w:numId="4" w16cid:durableId="1413774336">
    <w:abstractNumId w:val="12"/>
  </w:num>
  <w:num w:numId="5" w16cid:durableId="1707099317">
    <w:abstractNumId w:val="16"/>
  </w:num>
  <w:num w:numId="6" w16cid:durableId="1121923922">
    <w:abstractNumId w:val="5"/>
  </w:num>
  <w:num w:numId="7" w16cid:durableId="447891644">
    <w:abstractNumId w:val="1"/>
  </w:num>
  <w:num w:numId="8" w16cid:durableId="1876044105">
    <w:abstractNumId w:val="11"/>
  </w:num>
  <w:num w:numId="9" w16cid:durableId="1109275009">
    <w:abstractNumId w:val="14"/>
  </w:num>
  <w:num w:numId="10" w16cid:durableId="669144390">
    <w:abstractNumId w:val="1"/>
    <w:lvlOverride w:ilvl="0">
      <w:startOverride w:val="11"/>
    </w:lvlOverride>
  </w:num>
  <w:num w:numId="11" w16cid:durableId="1117987821">
    <w:abstractNumId w:val="17"/>
  </w:num>
  <w:num w:numId="12" w16cid:durableId="1595361255">
    <w:abstractNumId w:val="8"/>
  </w:num>
  <w:num w:numId="13" w16cid:durableId="1863670420">
    <w:abstractNumId w:val="18"/>
  </w:num>
  <w:num w:numId="14" w16cid:durableId="2015646851">
    <w:abstractNumId w:val="3"/>
  </w:num>
  <w:num w:numId="15" w16cid:durableId="500514359">
    <w:abstractNumId w:val="4"/>
  </w:num>
  <w:num w:numId="16" w16cid:durableId="1716271898">
    <w:abstractNumId w:val="15"/>
  </w:num>
  <w:num w:numId="17" w16cid:durableId="2028552795">
    <w:abstractNumId w:val="10"/>
  </w:num>
  <w:num w:numId="18" w16cid:durableId="1308435338">
    <w:abstractNumId w:val="2"/>
  </w:num>
  <w:num w:numId="19" w16cid:durableId="995449851">
    <w:abstractNumId w:val="6"/>
  </w:num>
  <w:num w:numId="20" w16cid:durableId="60261629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formatting="1" w:enforcement="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E8"/>
    <w:rsid w:val="000017D5"/>
    <w:rsid w:val="00004397"/>
    <w:rsid w:val="00006E98"/>
    <w:rsid w:val="00007504"/>
    <w:rsid w:val="00010686"/>
    <w:rsid w:val="000106FA"/>
    <w:rsid w:val="0001450A"/>
    <w:rsid w:val="000171FF"/>
    <w:rsid w:val="00020A44"/>
    <w:rsid w:val="00023E18"/>
    <w:rsid w:val="00026165"/>
    <w:rsid w:val="00026E8E"/>
    <w:rsid w:val="00027F39"/>
    <w:rsid w:val="00032C87"/>
    <w:rsid w:val="00041D22"/>
    <w:rsid w:val="0004220F"/>
    <w:rsid w:val="00042C1E"/>
    <w:rsid w:val="000444F5"/>
    <w:rsid w:val="0004536D"/>
    <w:rsid w:val="00045FA0"/>
    <w:rsid w:val="000463D0"/>
    <w:rsid w:val="0005168D"/>
    <w:rsid w:val="00051C83"/>
    <w:rsid w:val="000536F7"/>
    <w:rsid w:val="00056A19"/>
    <w:rsid w:val="00060E05"/>
    <w:rsid w:val="0006143F"/>
    <w:rsid w:val="0006463F"/>
    <w:rsid w:val="00066232"/>
    <w:rsid w:val="00066492"/>
    <w:rsid w:val="000668AC"/>
    <w:rsid w:val="000718AD"/>
    <w:rsid w:val="0007223D"/>
    <w:rsid w:val="000752E3"/>
    <w:rsid w:val="00076586"/>
    <w:rsid w:val="0007664A"/>
    <w:rsid w:val="00090EEC"/>
    <w:rsid w:val="00092817"/>
    <w:rsid w:val="000934E3"/>
    <w:rsid w:val="00094502"/>
    <w:rsid w:val="00094B3D"/>
    <w:rsid w:val="00095444"/>
    <w:rsid w:val="00096713"/>
    <w:rsid w:val="00097456"/>
    <w:rsid w:val="000A182D"/>
    <w:rsid w:val="000A1E70"/>
    <w:rsid w:val="000A36DA"/>
    <w:rsid w:val="000B01A4"/>
    <w:rsid w:val="000B20F6"/>
    <w:rsid w:val="000B3100"/>
    <w:rsid w:val="000B623F"/>
    <w:rsid w:val="000B6B22"/>
    <w:rsid w:val="000B7BBB"/>
    <w:rsid w:val="000C14BC"/>
    <w:rsid w:val="000C15DA"/>
    <w:rsid w:val="000C335D"/>
    <w:rsid w:val="000C410B"/>
    <w:rsid w:val="000C598E"/>
    <w:rsid w:val="000D1653"/>
    <w:rsid w:val="000D3AB1"/>
    <w:rsid w:val="000D6673"/>
    <w:rsid w:val="000D6888"/>
    <w:rsid w:val="000D6A12"/>
    <w:rsid w:val="000E6FE2"/>
    <w:rsid w:val="000F0219"/>
    <w:rsid w:val="000F16FF"/>
    <w:rsid w:val="000F274C"/>
    <w:rsid w:val="000F4339"/>
    <w:rsid w:val="000F5082"/>
    <w:rsid w:val="000F56DE"/>
    <w:rsid w:val="000F5787"/>
    <w:rsid w:val="000F57B5"/>
    <w:rsid w:val="000F5ADF"/>
    <w:rsid w:val="000F6FD9"/>
    <w:rsid w:val="000F7742"/>
    <w:rsid w:val="00103C6B"/>
    <w:rsid w:val="0010493F"/>
    <w:rsid w:val="00105552"/>
    <w:rsid w:val="00105F4E"/>
    <w:rsid w:val="001104C0"/>
    <w:rsid w:val="00111CC8"/>
    <w:rsid w:val="00111F7C"/>
    <w:rsid w:val="00112782"/>
    <w:rsid w:val="00116D8F"/>
    <w:rsid w:val="00122583"/>
    <w:rsid w:val="00126684"/>
    <w:rsid w:val="00127315"/>
    <w:rsid w:val="00127618"/>
    <w:rsid w:val="00130963"/>
    <w:rsid w:val="00131564"/>
    <w:rsid w:val="00131DD5"/>
    <w:rsid w:val="00132AF8"/>
    <w:rsid w:val="00133B32"/>
    <w:rsid w:val="00134639"/>
    <w:rsid w:val="00135E49"/>
    <w:rsid w:val="0013794F"/>
    <w:rsid w:val="0014068E"/>
    <w:rsid w:val="00140C6A"/>
    <w:rsid w:val="001425D8"/>
    <w:rsid w:val="00143B95"/>
    <w:rsid w:val="00143C67"/>
    <w:rsid w:val="00144344"/>
    <w:rsid w:val="0014492E"/>
    <w:rsid w:val="0014669F"/>
    <w:rsid w:val="001475E5"/>
    <w:rsid w:val="001477AA"/>
    <w:rsid w:val="001508DE"/>
    <w:rsid w:val="001543D6"/>
    <w:rsid w:val="00160D50"/>
    <w:rsid w:val="0016227F"/>
    <w:rsid w:val="00162C50"/>
    <w:rsid w:val="001630A7"/>
    <w:rsid w:val="0016487B"/>
    <w:rsid w:val="00164884"/>
    <w:rsid w:val="001651DB"/>
    <w:rsid w:val="0016533A"/>
    <w:rsid w:val="001656B6"/>
    <w:rsid w:val="00167A2A"/>
    <w:rsid w:val="001706B2"/>
    <w:rsid w:val="001707BC"/>
    <w:rsid w:val="0017267F"/>
    <w:rsid w:val="00174F31"/>
    <w:rsid w:val="00176E62"/>
    <w:rsid w:val="0017766E"/>
    <w:rsid w:val="00181CD6"/>
    <w:rsid w:val="00191612"/>
    <w:rsid w:val="001933F9"/>
    <w:rsid w:val="0019347D"/>
    <w:rsid w:val="001938A2"/>
    <w:rsid w:val="00195CF8"/>
    <w:rsid w:val="0019615F"/>
    <w:rsid w:val="001A073F"/>
    <w:rsid w:val="001A1D2E"/>
    <w:rsid w:val="001A3318"/>
    <w:rsid w:val="001A55D1"/>
    <w:rsid w:val="001A56A6"/>
    <w:rsid w:val="001A62B8"/>
    <w:rsid w:val="001A66F1"/>
    <w:rsid w:val="001B0E0E"/>
    <w:rsid w:val="001B40EF"/>
    <w:rsid w:val="001B675C"/>
    <w:rsid w:val="001C1CEF"/>
    <w:rsid w:val="001C3450"/>
    <w:rsid w:val="001C4D05"/>
    <w:rsid w:val="001C63AE"/>
    <w:rsid w:val="001D042D"/>
    <w:rsid w:val="001D11B2"/>
    <w:rsid w:val="001D4F42"/>
    <w:rsid w:val="001D5991"/>
    <w:rsid w:val="001D63D0"/>
    <w:rsid w:val="001D77C6"/>
    <w:rsid w:val="001E0252"/>
    <w:rsid w:val="001E16E9"/>
    <w:rsid w:val="001E1FDC"/>
    <w:rsid w:val="001E2213"/>
    <w:rsid w:val="001E5CDC"/>
    <w:rsid w:val="001E63DB"/>
    <w:rsid w:val="001E647D"/>
    <w:rsid w:val="001F2084"/>
    <w:rsid w:val="001F325C"/>
    <w:rsid w:val="001F5BBD"/>
    <w:rsid w:val="001F7480"/>
    <w:rsid w:val="0020032D"/>
    <w:rsid w:val="002018E5"/>
    <w:rsid w:val="00202409"/>
    <w:rsid w:val="00202E0C"/>
    <w:rsid w:val="00204C31"/>
    <w:rsid w:val="002068F4"/>
    <w:rsid w:val="00206F7B"/>
    <w:rsid w:val="002072D4"/>
    <w:rsid w:val="0021532C"/>
    <w:rsid w:val="00215F93"/>
    <w:rsid w:val="002201F8"/>
    <w:rsid w:val="00220D5E"/>
    <w:rsid w:val="00221923"/>
    <w:rsid w:val="00222135"/>
    <w:rsid w:val="002233CF"/>
    <w:rsid w:val="002243C1"/>
    <w:rsid w:val="00224B38"/>
    <w:rsid w:val="00226555"/>
    <w:rsid w:val="00226C3A"/>
    <w:rsid w:val="002318B2"/>
    <w:rsid w:val="00234B52"/>
    <w:rsid w:val="00236DD9"/>
    <w:rsid w:val="002402C4"/>
    <w:rsid w:val="002512DB"/>
    <w:rsid w:val="0025320B"/>
    <w:rsid w:val="00256DAF"/>
    <w:rsid w:val="0025784A"/>
    <w:rsid w:val="002603AC"/>
    <w:rsid w:val="0026711F"/>
    <w:rsid w:val="0026743D"/>
    <w:rsid w:val="00267A67"/>
    <w:rsid w:val="00267C50"/>
    <w:rsid w:val="002708ED"/>
    <w:rsid w:val="00270D88"/>
    <w:rsid w:val="00271003"/>
    <w:rsid w:val="0027120A"/>
    <w:rsid w:val="002734EF"/>
    <w:rsid w:val="00274A49"/>
    <w:rsid w:val="00276919"/>
    <w:rsid w:val="00280A90"/>
    <w:rsid w:val="00281073"/>
    <w:rsid w:val="002826B2"/>
    <w:rsid w:val="00282FAF"/>
    <w:rsid w:val="002841D5"/>
    <w:rsid w:val="0028434B"/>
    <w:rsid w:val="00287405"/>
    <w:rsid w:val="00292843"/>
    <w:rsid w:val="00293543"/>
    <w:rsid w:val="00293B96"/>
    <w:rsid w:val="002956ED"/>
    <w:rsid w:val="00296E13"/>
    <w:rsid w:val="002973DE"/>
    <w:rsid w:val="002973EE"/>
    <w:rsid w:val="00297493"/>
    <w:rsid w:val="002A0B0E"/>
    <w:rsid w:val="002A71EC"/>
    <w:rsid w:val="002A73F1"/>
    <w:rsid w:val="002A7603"/>
    <w:rsid w:val="002B0753"/>
    <w:rsid w:val="002B1057"/>
    <w:rsid w:val="002B187F"/>
    <w:rsid w:val="002B25A1"/>
    <w:rsid w:val="002B28B6"/>
    <w:rsid w:val="002B2C50"/>
    <w:rsid w:val="002B3F86"/>
    <w:rsid w:val="002B66B2"/>
    <w:rsid w:val="002C0497"/>
    <w:rsid w:val="002C1E5C"/>
    <w:rsid w:val="002C4F52"/>
    <w:rsid w:val="002C5D2D"/>
    <w:rsid w:val="002C67FC"/>
    <w:rsid w:val="002C729F"/>
    <w:rsid w:val="002C74FE"/>
    <w:rsid w:val="002D0CD8"/>
    <w:rsid w:val="002D0CE2"/>
    <w:rsid w:val="002D0F34"/>
    <w:rsid w:val="002D457F"/>
    <w:rsid w:val="002D6B75"/>
    <w:rsid w:val="002E03B2"/>
    <w:rsid w:val="002E04EA"/>
    <w:rsid w:val="002E0E5D"/>
    <w:rsid w:val="002E14F8"/>
    <w:rsid w:val="002E2456"/>
    <w:rsid w:val="002E2BC0"/>
    <w:rsid w:val="002E57BB"/>
    <w:rsid w:val="002E6399"/>
    <w:rsid w:val="002E6FF4"/>
    <w:rsid w:val="002F3D26"/>
    <w:rsid w:val="002F4260"/>
    <w:rsid w:val="002F775A"/>
    <w:rsid w:val="002F784F"/>
    <w:rsid w:val="00303B61"/>
    <w:rsid w:val="00303BE7"/>
    <w:rsid w:val="00303D81"/>
    <w:rsid w:val="003103AC"/>
    <w:rsid w:val="00310FD0"/>
    <w:rsid w:val="00314D25"/>
    <w:rsid w:val="003151B8"/>
    <w:rsid w:val="00315487"/>
    <w:rsid w:val="00315C62"/>
    <w:rsid w:val="00316BBF"/>
    <w:rsid w:val="00316F87"/>
    <w:rsid w:val="0032449E"/>
    <w:rsid w:val="00326FC8"/>
    <w:rsid w:val="003277D8"/>
    <w:rsid w:val="003309AF"/>
    <w:rsid w:val="00331399"/>
    <w:rsid w:val="0033285A"/>
    <w:rsid w:val="00333815"/>
    <w:rsid w:val="00333F7F"/>
    <w:rsid w:val="00334422"/>
    <w:rsid w:val="00335D1F"/>
    <w:rsid w:val="00336F21"/>
    <w:rsid w:val="00337A46"/>
    <w:rsid w:val="003400B0"/>
    <w:rsid w:val="0034378C"/>
    <w:rsid w:val="00347011"/>
    <w:rsid w:val="00351019"/>
    <w:rsid w:val="003512BD"/>
    <w:rsid w:val="00351A37"/>
    <w:rsid w:val="003553C1"/>
    <w:rsid w:val="00357BB2"/>
    <w:rsid w:val="00360E46"/>
    <w:rsid w:val="003616F2"/>
    <w:rsid w:val="00364BE1"/>
    <w:rsid w:val="00364EDF"/>
    <w:rsid w:val="00365581"/>
    <w:rsid w:val="003665B6"/>
    <w:rsid w:val="00370CCD"/>
    <w:rsid w:val="003710D1"/>
    <w:rsid w:val="00371ECD"/>
    <w:rsid w:val="003729E7"/>
    <w:rsid w:val="003741AB"/>
    <w:rsid w:val="00376B91"/>
    <w:rsid w:val="00383CC3"/>
    <w:rsid w:val="00384B27"/>
    <w:rsid w:val="00384EF2"/>
    <w:rsid w:val="00386201"/>
    <w:rsid w:val="00386B84"/>
    <w:rsid w:val="0038757A"/>
    <w:rsid w:val="003922AD"/>
    <w:rsid w:val="00392A0F"/>
    <w:rsid w:val="00396FF5"/>
    <w:rsid w:val="00397A2C"/>
    <w:rsid w:val="00397A8A"/>
    <w:rsid w:val="003A7EB2"/>
    <w:rsid w:val="003B0B1A"/>
    <w:rsid w:val="003B5C92"/>
    <w:rsid w:val="003C0167"/>
    <w:rsid w:val="003C05A4"/>
    <w:rsid w:val="003C08FA"/>
    <w:rsid w:val="003C128D"/>
    <w:rsid w:val="003C2D3E"/>
    <w:rsid w:val="003C5338"/>
    <w:rsid w:val="003C60FD"/>
    <w:rsid w:val="003D24B2"/>
    <w:rsid w:val="003D7A8E"/>
    <w:rsid w:val="003E2F5B"/>
    <w:rsid w:val="003E4D81"/>
    <w:rsid w:val="003E6C50"/>
    <w:rsid w:val="003E6C53"/>
    <w:rsid w:val="003E7A9C"/>
    <w:rsid w:val="003F00DA"/>
    <w:rsid w:val="003F0785"/>
    <w:rsid w:val="003F5565"/>
    <w:rsid w:val="003F66F7"/>
    <w:rsid w:val="003F69EA"/>
    <w:rsid w:val="00405609"/>
    <w:rsid w:val="00407688"/>
    <w:rsid w:val="00407D04"/>
    <w:rsid w:val="00411B24"/>
    <w:rsid w:val="0041266E"/>
    <w:rsid w:val="00413165"/>
    <w:rsid w:val="004134AE"/>
    <w:rsid w:val="00415E3D"/>
    <w:rsid w:val="0041797F"/>
    <w:rsid w:val="00421801"/>
    <w:rsid w:val="004223BE"/>
    <w:rsid w:val="00422456"/>
    <w:rsid w:val="0042373D"/>
    <w:rsid w:val="00427E1E"/>
    <w:rsid w:val="0043042D"/>
    <w:rsid w:val="00430AE0"/>
    <w:rsid w:val="00431FF4"/>
    <w:rsid w:val="00434191"/>
    <w:rsid w:val="0043419F"/>
    <w:rsid w:val="004346A0"/>
    <w:rsid w:val="00435332"/>
    <w:rsid w:val="00436175"/>
    <w:rsid w:val="004372D0"/>
    <w:rsid w:val="004428FA"/>
    <w:rsid w:val="00444303"/>
    <w:rsid w:val="004451D1"/>
    <w:rsid w:val="00446465"/>
    <w:rsid w:val="00446A6F"/>
    <w:rsid w:val="00446F00"/>
    <w:rsid w:val="00450880"/>
    <w:rsid w:val="00450C90"/>
    <w:rsid w:val="0045182F"/>
    <w:rsid w:val="0045218B"/>
    <w:rsid w:val="00456F09"/>
    <w:rsid w:val="004614E2"/>
    <w:rsid w:val="004622F6"/>
    <w:rsid w:val="00465843"/>
    <w:rsid w:val="00465899"/>
    <w:rsid w:val="00467F36"/>
    <w:rsid w:val="0047254F"/>
    <w:rsid w:val="00472C5F"/>
    <w:rsid w:val="0047339A"/>
    <w:rsid w:val="00473631"/>
    <w:rsid w:val="00475038"/>
    <w:rsid w:val="00476440"/>
    <w:rsid w:val="004764D4"/>
    <w:rsid w:val="00481802"/>
    <w:rsid w:val="00481F20"/>
    <w:rsid w:val="00482F39"/>
    <w:rsid w:val="0048425F"/>
    <w:rsid w:val="00484681"/>
    <w:rsid w:val="00484CFB"/>
    <w:rsid w:val="004871DD"/>
    <w:rsid w:val="00491727"/>
    <w:rsid w:val="00492387"/>
    <w:rsid w:val="00493449"/>
    <w:rsid w:val="00497235"/>
    <w:rsid w:val="004A12C5"/>
    <w:rsid w:val="004A1C3A"/>
    <w:rsid w:val="004A2C22"/>
    <w:rsid w:val="004B088C"/>
    <w:rsid w:val="004B2365"/>
    <w:rsid w:val="004B2DF5"/>
    <w:rsid w:val="004B4A42"/>
    <w:rsid w:val="004C185D"/>
    <w:rsid w:val="004C30F2"/>
    <w:rsid w:val="004C3160"/>
    <w:rsid w:val="004C477E"/>
    <w:rsid w:val="004C6E13"/>
    <w:rsid w:val="004C758F"/>
    <w:rsid w:val="004D5579"/>
    <w:rsid w:val="004D56C0"/>
    <w:rsid w:val="004D6524"/>
    <w:rsid w:val="004D6C3C"/>
    <w:rsid w:val="004D7C0A"/>
    <w:rsid w:val="004E1F15"/>
    <w:rsid w:val="004E25C4"/>
    <w:rsid w:val="004E2FCC"/>
    <w:rsid w:val="004E45C8"/>
    <w:rsid w:val="004E67FD"/>
    <w:rsid w:val="004E7EB8"/>
    <w:rsid w:val="004F091C"/>
    <w:rsid w:val="004F12AB"/>
    <w:rsid w:val="004F226D"/>
    <w:rsid w:val="004F2382"/>
    <w:rsid w:val="004F26D7"/>
    <w:rsid w:val="004F33EB"/>
    <w:rsid w:val="004F3DF4"/>
    <w:rsid w:val="004F57D5"/>
    <w:rsid w:val="004F7253"/>
    <w:rsid w:val="004F74C3"/>
    <w:rsid w:val="00500A22"/>
    <w:rsid w:val="0050215B"/>
    <w:rsid w:val="0050269D"/>
    <w:rsid w:val="00503CE0"/>
    <w:rsid w:val="005050C2"/>
    <w:rsid w:val="00507727"/>
    <w:rsid w:val="00507A9C"/>
    <w:rsid w:val="0051086A"/>
    <w:rsid w:val="00510ADE"/>
    <w:rsid w:val="00513339"/>
    <w:rsid w:val="005135F7"/>
    <w:rsid w:val="005201FE"/>
    <w:rsid w:val="005209D0"/>
    <w:rsid w:val="00523AF4"/>
    <w:rsid w:val="00524120"/>
    <w:rsid w:val="005247F0"/>
    <w:rsid w:val="00536AF8"/>
    <w:rsid w:val="00537A47"/>
    <w:rsid w:val="00537E92"/>
    <w:rsid w:val="00542079"/>
    <w:rsid w:val="00542397"/>
    <w:rsid w:val="00543EB7"/>
    <w:rsid w:val="005457A7"/>
    <w:rsid w:val="005464F1"/>
    <w:rsid w:val="005502A6"/>
    <w:rsid w:val="00552461"/>
    <w:rsid w:val="005525AD"/>
    <w:rsid w:val="00553C5E"/>
    <w:rsid w:val="005548EA"/>
    <w:rsid w:val="00555D90"/>
    <w:rsid w:val="00557FC4"/>
    <w:rsid w:val="0056032B"/>
    <w:rsid w:val="00560F8E"/>
    <w:rsid w:val="00562486"/>
    <w:rsid w:val="005734CF"/>
    <w:rsid w:val="00575ADD"/>
    <w:rsid w:val="005765B4"/>
    <w:rsid w:val="00576BDA"/>
    <w:rsid w:val="00580D40"/>
    <w:rsid w:val="00583946"/>
    <w:rsid w:val="00584723"/>
    <w:rsid w:val="005857E8"/>
    <w:rsid w:val="00590494"/>
    <w:rsid w:val="00592339"/>
    <w:rsid w:val="00592AEE"/>
    <w:rsid w:val="00593BD5"/>
    <w:rsid w:val="00594380"/>
    <w:rsid w:val="0059667F"/>
    <w:rsid w:val="005973D9"/>
    <w:rsid w:val="00597438"/>
    <w:rsid w:val="005A0112"/>
    <w:rsid w:val="005A20A1"/>
    <w:rsid w:val="005A7625"/>
    <w:rsid w:val="005B0445"/>
    <w:rsid w:val="005B227D"/>
    <w:rsid w:val="005B31D0"/>
    <w:rsid w:val="005B3F74"/>
    <w:rsid w:val="005B570C"/>
    <w:rsid w:val="005B5F23"/>
    <w:rsid w:val="005B683D"/>
    <w:rsid w:val="005B7633"/>
    <w:rsid w:val="005C3D80"/>
    <w:rsid w:val="005C6F28"/>
    <w:rsid w:val="005C7502"/>
    <w:rsid w:val="005C7E35"/>
    <w:rsid w:val="005D029B"/>
    <w:rsid w:val="005D756F"/>
    <w:rsid w:val="005E1360"/>
    <w:rsid w:val="005E24C5"/>
    <w:rsid w:val="005E34E4"/>
    <w:rsid w:val="005E61C0"/>
    <w:rsid w:val="005E69B2"/>
    <w:rsid w:val="005F1AF7"/>
    <w:rsid w:val="005F2201"/>
    <w:rsid w:val="005F249B"/>
    <w:rsid w:val="005F4761"/>
    <w:rsid w:val="005F56FD"/>
    <w:rsid w:val="00601CA4"/>
    <w:rsid w:val="00603B9E"/>
    <w:rsid w:val="00605BDD"/>
    <w:rsid w:val="00610032"/>
    <w:rsid w:val="0061051C"/>
    <w:rsid w:val="006112EB"/>
    <w:rsid w:val="00611B23"/>
    <w:rsid w:val="00613F5B"/>
    <w:rsid w:val="006167CD"/>
    <w:rsid w:val="006179A3"/>
    <w:rsid w:val="00622980"/>
    <w:rsid w:val="00622F4D"/>
    <w:rsid w:val="00623330"/>
    <w:rsid w:val="006346E4"/>
    <w:rsid w:val="006372DF"/>
    <w:rsid w:val="00637402"/>
    <w:rsid w:val="00637FAF"/>
    <w:rsid w:val="006416D6"/>
    <w:rsid w:val="00642D53"/>
    <w:rsid w:val="00644A51"/>
    <w:rsid w:val="00646D2B"/>
    <w:rsid w:val="00654E1A"/>
    <w:rsid w:val="00656F10"/>
    <w:rsid w:val="00660370"/>
    <w:rsid w:val="00660C85"/>
    <w:rsid w:val="0066188F"/>
    <w:rsid w:val="00665B6C"/>
    <w:rsid w:val="00672A65"/>
    <w:rsid w:val="0068145C"/>
    <w:rsid w:val="00683779"/>
    <w:rsid w:val="00685390"/>
    <w:rsid w:val="006859F8"/>
    <w:rsid w:val="0068705C"/>
    <w:rsid w:val="00690C96"/>
    <w:rsid w:val="006915B3"/>
    <w:rsid w:val="0069262C"/>
    <w:rsid w:val="0069330D"/>
    <w:rsid w:val="0069383F"/>
    <w:rsid w:val="0069392B"/>
    <w:rsid w:val="006965B5"/>
    <w:rsid w:val="006A01C3"/>
    <w:rsid w:val="006A7162"/>
    <w:rsid w:val="006B1D1D"/>
    <w:rsid w:val="006B32DC"/>
    <w:rsid w:val="006B4853"/>
    <w:rsid w:val="006B59EB"/>
    <w:rsid w:val="006B5BA6"/>
    <w:rsid w:val="006B5DA4"/>
    <w:rsid w:val="006C1669"/>
    <w:rsid w:val="006C26B4"/>
    <w:rsid w:val="006C301D"/>
    <w:rsid w:val="006C4C9A"/>
    <w:rsid w:val="006C532D"/>
    <w:rsid w:val="006C72CF"/>
    <w:rsid w:val="006D262C"/>
    <w:rsid w:val="006D3CDA"/>
    <w:rsid w:val="006D3D6D"/>
    <w:rsid w:val="006D64D9"/>
    <w:rsid w:val="006D6EAA"/>
    <w:rsid w:val="006D7954"/>
    <w:rsid w:val="006E0973"/>
    <w:rsid w:val="006E0D50"/>
    <w:rsid w:val="006E155D"/>
    <w:rsid w:val="006E1CD1"/>
    <w:rsid w:val="006E2E0D"/>
    <w:rsid w:val="006E2F50"/>
    <w:rsid w:val="006E51DF"/>
    <w:rsid w:val="006E5A52"/>
    <w:rsid w:val="006E5E70"/>
    <w:rsid w:val="006F0618"/>
    <w:rsid w:val="006F0E54"/>
    <w:rsid w:val="006F149E"/>
    <w:rsid w:val="006F1AB1"/>
    <w:rsid w:val="006F291A"/>
    <w:rsid w:val="006F4073"/>
    <w:rsid w:val="006F5011"/>
    <w:rsid w:val="006F558E"/>
    <w:rsid w:val="00700067"/>
    <w:rsid w:val="0070023C"/>
    <w:rsid w:val="00700598"/>
    <w:rsid w:val="00701713"/>
    <w:rsid w:val="0070256B"/>
    <w:rsid w:val="00703241"/>
    <w:rsid w:val="00703727"/>
    <w:rsid w:val="0070464F"/>
    <w:rsid w:val="007053C0"/>
    <w:rsid w:val="00705987"/>
    <w:rsid w:val="007117C9"/>
    <w:rsid w:val="00711D2D"/>
    <w:rsid w:val="007123B7"/>
    <w:rsid w:val="0071557E"/>
    <w:rsid w:val="00715596"/>
    <w:rsid w:val="00715FCE"/>
    <w:rsid w:val="007162E7"/>
    <w:rsid w:val="007220D2"/>
    <w:rsid w:val="0072432E"/>
    <w:rsid w:val="007250F4"/>
    <w:rsid w:val="00726E41"/>
    <w:rsid w:val="00730181"/>
    <w:rsid w:val="00731C2B"/>
    <w:rsid w:val="00734860"/>
    <w:rsid w:val="00735EAD"/>
    <w:rsid w:val="00736966"/>
    <w:rsid w:val="00737A44"/>
    <w:rsid w:val="007417D2"/>
    <w:rsid w:val="00742D96"/>
    <w:rsid w:val="00743A84"/>
    <w:rsid w:val="007451C2"/>
    <w:rsid w:val="00745758"/>
    <w:rsid w:val="0074719B"/>
    <w:rsid w:val="0074753C"/>
    <w:rsid w:val="00751983"/>
    <w:rsid w:val="007544CA"/>
    <w:rsid w:val="00757CBF"/>
    <w:rsid w:val="00757F02"/>
    <w:rsid w:val="00760543"/>
    <w:rsid w:val="00760F4F"/>
    <w:rsid w:val="0076127F"/>
    <w:rsid w:val="00761999"/>
    <w:rsid w:val="00767309"/>
    <w:rsid w:val="00767C85"/>
    <w:rsid w:val="00767CF8"/>
    <w:rsid w:val="00770BF4"/>
    <w:rsid w:val="00770ECC"/>
    <w:rsid w:val="00777155"/>
    <w:rsid w:val="007819A2"/>
    <w:rsid w:val="00781CD7"/>
    <w:rsid w:val="0078283B"/>
    <w:rsid w:val="00782C5E"/>
    <w:rsid w:val="0078392C"/>
    <w:rsid w:val="007869E5"/>
    <w:rsid w:val="007878E3"/>
    <w:rsid w:val="00787A97"/>
    <w:rsid w:val="00792FC5"/>
    <w:rsid w:val="00794321"/>
    <w:rsid w:val="00796A19"/>
    <w:rsid w:val="007A1CC4"/>
    <w:rsid w:val="007A2D6A"/>
    <w:rsid w:val="007A45C9"/>
    <w:rsid w:val="007A60EA"/>
    <w:rsid w:val="007A67D5"/>
    <w:rsid w:val="007B1D66"/>
    <w:rsid w:val="007B3E6F"/>
    <w:rsid w:val="007B5056"/>
    <w:rsid w:val="007C1726"/>
    <w:rsid w:val="007C27AB"/>
    <w:rsid w:val="007C317F"/>
    <w:rsid w:val="007D00E3"/>
    <w:rsid w:val="007D0144"/>
    <w:rsid w:val="007D0E2B"/>
    <w:rsid w:val="007D1698"/>
    <w:rsid w:val="007D4F28"/>
    <w:rsid w:val="007D7CB3"/>
    <w:rsid w:val="007E0397"/>
    <w:rsid w:val="007E1ABB"/>
    <w:rsid w:val="007E35C9"/>
    <w:rsid w:val="007E4F04"/>
    <w:rsid w:val="007E767A"/>
    <w:rsid w:val="007F266A"/>
    <w:rsid w:val="007F71AD"/>
    <w:rsid w:val="00800BC9"/>
    <w:rsid w:val="0080143C"/>
    <w:rsid w:val="00806071"/>
    <w:rsid w:val="0080745C"/>
    <w:rsid w:val="00807C45"/>
    <w:rsid w:val="008109FE"/>
    <w:rsid w:val="008115C0"/>
    <w:rsid w:val="00811FF6"/>
    <w:rsid w:val="008120A5"/>
    <w:rsid w:val="008132CC"/>
    <w:rsid w:val="00814B4C"/>
    <w:rsid w:val="00816780"/>
    <w:rsid w:val="00817CAE"/>
    <w:rsid w:val="008201F2"/>
    <w:rsid w:val="00820587"/>
    <w:rsid w:val="008231E2"/>
    <w:rsid w:val="008247E6"/>
    <w:rsid w:val="008264D0"/>
    <w:rsid w:val="0082703E"/>
    <w:rsid w:val="00832842"/>
    <w:rsid w:val="008338FE"/>
    <w:rsid w:val="00833DC5"/>
    <w:rsid w:val="00834690"/>
    <w:rsid w:val="008347AB"/>
    <w:rsid w:val="00842B9A"/>
    <w:rsid w:val="008436BF"/>
    <w:rsid w:val="00843FA1"/>
    <w:rsid w:val="00844358"/>
    <w:rsid w:val="008464F9"/>
    <w:rsid w:val="008468A6"/>
    <w:rsid w:val="00847A23"/>
    <w:rsid w:val="00851D65"/>
    <w:rsid w:val="00851D97"/>
    <w:rsid w:val="00852408"/>
    <w:rsid w:val="00852622"/>
    <w:rsid w:val="00852CC1"/>
    <w:rsid w:val="00852CCA"/>
    <w:rsid w:val="00857432"/>
    <w:rsid w:val="008577F3"/>
    <w:rsid w:val="008629FB"/>
    <w:rsid w:val="008646E7"/>
    <w:rsid w:val="00870564"/>
    <w:rsid w:val="00873310"/>
    <w:rsid w:val="008755A1"/>
    <w:rsid w:val="008811A1"/>
    <w:rsid w:val="00883422"/>
    <w:rsid w:val="0088582C"/>
    <w:rsid w:val="00885B2F"/>
    <w:rsid w:val="0088757E"/>
    <w:rsid w:val="008916DC"/>
    <w:rsid w:val="008929F9"/>
    <w:rsid w:val="00893F4E"/>
    <w:rsid w:val="008945C5"/>
    <w:rsid w:val="008950BB"/>
    <w:rsid w:val="00897AD4"/>
    <w:rsid w:val="008A3113"/>
    <w:rsid w:val="008A3B28"/>
    <w:rsid w:val="008A6173"/>
    <w:rsid w:val="008B2B29"/>
    <w:rsid w:val="008B45E3"/>
    <w:rsid w:val="008B6C4F"/>
    <w:rsid w:val="008C2D50"/>
    <w:rsid w:val="008C33DB"/>
    <w:rsid w:val="008C3A83"/>
    <w:rsid w:val="008C757B"/>
    <w:rsid w:val="008D4F5E"/>
    <w:rsid w:val="008D5083"/>
    <w:rsid w:val="008D7DE0"/>
    <w:rsid w:val="008E5BD9"/>
    <w:rsid w:val="008E5EDA"/>
    <w:rsid w:val="008F09AC"/>
    <w:rsid w:val="008F0C58"/>
    <w:rsid w:val="008F2471"/>
    <w:rsid w:val="008F36EC"/>
    <w:rsid w:val="008F7A33"/>
    <w:rsid w:val="008F7F37"/>
    <w:rsid w:val="00900EB9"/>
    <w:rsid w:val="009025E8"/>
    <w:rsid w:val="00903344"/>
    <w:rsid w:val="00903C47"/>
    <w:rsid w:val="00903E18"/>
    <w:rsid w:val="00904A0E"/>
    <w:rsid w:val="00906BAA"/>
    <w:rsid w:val="0091352B"/>
    <w:rsid w:val="00913CE5"/>
    <w:rsid w:val="00915176"/>
    <w:rsid w:val="009157AF"/>
    <w:rsid w:val="00915D27"/>
    <w:rsid w:val="00916D64"/>
    <w:rsid w:val="00916E26"/>
    <w:rsid w:val="00917609"/>
    <w:rsid w:val="00921FDE"/>
    <w:rsid w:val="009220AD"/>
    <w:rsid w:val="009236F4"/>
    <w:rsid w:val="0092567D"/>
    <w:rsid w:val="009258A5"/>
    <w:rsid w:val="00930164"/>
    <w:rsid w:val="009306BE"/>
    <w:rsid w:val="00930934"/>
    <w:rsid w:val="00932579"/>
    <w:rsid w:val="00933DEB"/>
    <w:rsid w:val="00935C4F"/>
    <w:rsid w:val="009372A1"/>
    <w:rsid w:val="009375A7"/>
    <w:rsid w:val="009404EA"/>
    <w:rsid w:val="0094193D"/>
    <w:rsid w:val="0094237C"/>
    <w:rsid w:val="00942E30"/>
    <w:rsid w:val="00942E32"/>
    <w:rsid w:val="00943871"/>
    <w:rsid w:val="00956BE5"/>
    <w:rsid w:val="009571B0"/>
    <w:rsid w:val="00960C03"/>
    <w:rsid w:val="0096203C"/>
    <w:rsid w:val="00966E14"/>
    <w:rsid w:val="00973083"/>
    <w:rsid w:val="00974946"/>
    <w:rsid w:val="00974B20"/>
    <w:rsid w:val="00975ABA"/>
    <w:rsid w:val="00975C75"/>
    <w:rsid w:val="0097649B"/>
    <w:rsid w:val="00976E0C"/>
    <w:rsid w:val="00977BD1"/>
    <w:rsid w:val="00984841"/>
    <w:rsid w:val="00985532"/>
    <w:rsid w:val="00987E2C"/>
    <w:rsid w:val="009901B0"/>
    <w:rsid w:val="00990246"/>
    <w:rsid w:val="00990D06"/>
    <w:rsid w:val="00990D87"/>
    <w:rsid w:val="00991F40"/>
    <w:rsid w:val="009923DD"/>
    <w:rsid w:val="00994217"/>
    <w:rsid w:val="00995917"/>
    <w:rsid w:val="0099697E"/>
    <w:rsid w:val="009A00DF"/>
    <w:rsid w:val="009A1966"/>
    <w:rsid w:val="009A2C15"/>
    <w:rsid w:val="009A328A"/>
    <w:rsid w:val="009A47E1"/>
    <w:rsid w:val="009B2018"/>
    <w:rsid w:val="009B3F03"/>
    <w:rsid w:val="009B50BA"/>
    <w:rsid w:val="009B5A37"/>
    <w:rsid w:val="009B71A2"/>
    <w:rsid w:val="009B7E87"/>
    <w:rsid w:val="009C4E34"/>
    <w:rsid w:val="009D1D2B"/>
    <w:rsid w:val="009D318E"/>
    <w:rsid w:val="009D4029"/>
    <w:rsid w:val="009D4823"/>
    <w:rsid w:val="009E2595"/>
    <w:rsid w:val="009E28FE"/>
    <w:rsid w:val="009E2940"/>
    <w:rsid w:val="009E736C"/>
    <w:rsid w:val="009F048B"/>
    <w:rsid w:val="009F506B"/>
    <w:rsid w:val="009F6C8A"/>
    <w:rsid w:val="009F7CA1"/>
    <w:rsid w:val="00A0074A"/>
    <w:rsid w:val="00A00B2B"/>
    <w:rsid w:val="00A00CF5"/>
    <w:rsid w:val="00A02663"/>
    <w:rsid w:val="00A0438D"/>
    <w:rsid w:val="00A05CC6"/>
    <w:rsid w:val="00A06E53"/>
    <w:rsid w:val="00A07606"/>
    <w:rsid w:val="00A10E48"/>
    <w:rsid w:val="00A11DA5"/>
    <w:rsid w:val="00A14B85"/>
    <w:rsid w:val="00A15339"/>
    <w:rsid w:val="00A26EFB"/>
    <w:rsid w:val="00A3082E"/>
    <w:rsid w:val="00A30DC0"/>
    <w:rsid w:val="00A33467"/>
    <w:rsid w:val="00A339C5"/>
    <w:rsid w:val="00A33D54"/>
    <w:rsid w:val="00A34A54"/>
    <w:rsid w:val="00A40521"/>
    <w:rsid w:val="00A426AC"/>
    <w:rsid w:val="00A435BC"/>
    <w:rsid w:val="00A4385F"/>
    <w:rsid w:val="00A5211C"/>
    <w:rsid w:val="00A540A7"/>
    <w:rsid w:val="00A57888"/>
    <w:rsid w:val="00A60C1E"/>
    <w:rsid w:val="00A613D4"/>
    <w:rsid w:val="00A63795"/>
    <w:rsid w:val="00A64026"/>
    <w:rsid w:val="00A64A42"/>
    <w:rsid w:val="00A6583E"/>
    <w:rsid w:val="00A671FA"/>
    <w:rsid w:val="00A67AE5"/>
    <w:rsid w:val="00A72BB9"/>
    <w:rsid w:val="00A744EA"/>
    <w:rsid w:val="00A75FA7"/>
    <w:rsid w:val="00A77137"/>
    <w:rsid w:val="00A8030B"/>
    <w:rsid w:val="00A80851"/>
    <w:rsid w:val="00A824BE"/>
    <w:rsid w:val="00A82F64"/>
    <w:rsid w:val="00A8441A"/>
    <w:rsid w:val="00A85833"/>
    <w:rsid w:val="00A862D8"/>
    <w:rsid w:val="00A9028D"/>
    <w:rsid w:val="00A917E7"/>
    <w:rsid w:val="00A92265"/>
    <w:rsid w:val="00A92941"/>
    <w:rsid w:val="00A92B69"/>
    <w:rsid w:val="00A94C49"/>
    <w:rsid w:val="00A95D71"/>
    <w:rsid w:val="00AA1E18"/>
    <w:rsid w:val="00AA2693"/>
    <w:rsid w:val="00AA2EDE"/>
    <w:rsid w:val="00AA2FBE"/>
    <w:rsid w:val="00AA40F5"/>
    <w:rsid w:val="00AA66D8"/>
    <w:rsid w:val="00AA6C27"/>
    <w:rsid w:val="00AA7C0B"/>
    <w:rsid w:val="00AB1005"/>
    <w:rsid w:val="00AB5281"/>
    <w:rsid w:val="00AB5F1D"/>
    <w:rsid w:val="00AB61F6"/>
    <w:rsid w:val="00AB6717"/>
    <w:rsid w:val="00AC0EB8"/>
    <w:rsid w:val="00AC20E6"/>
    <w:rsid w:val="00AC22C7"/>
    <w:rsid w:val="00AC2A27"/>
    <w:rsid w:val="00AD0691"/>
    <w:rsid w:val="00AD49CF"/>
    <w:rsid w:val="00AE2D8C"/>
    <w:rsid w:val="00AE4815"/>
    <w:rsid w:val="00AF1678"/>
    <w:rsid w:val="00AF2988"/>
    <w:rsid w:val="00AF3A81"/>
    <w:rsid w:val="00AF47D1"/>
    <w:rsid w:val="00AF4CCC"/>
    <w:rsid w:val="00AF5925"/>
    <w:rsid w:val="00AF63DE"/>
    <w:rsid w:val="00AF6F7A"/>
    <w:rsid w:val="00AF7D41"/>
    <w:rsid w:val="00B00B13"/>
    <w:rsid w:val="00B01591"/>
    <w:rsid w:val="00B02A12"/>
    <w:rsid w:val="00B06EA7"/>
    <w:rsid w:val="00B07EC1"/>
    <w:rsid w:val="00B10182"/>
    <w:rsid w:val="00B11959"/>
    <w:rsid w:val="00B12C9A"/>
    <w:rsid w:val="00B137A8"/>
    <w:rsid w:val="00B216E7"/>
    <w:rsid w:val="00B22030"/>
    <w:rsid w:val="00B22E71"/>
    <w:rsid w:val="00B23B44"/>
    <w:rsid w:val="00B24972"/>
    <w:rsid w:val="00B26084"/>
    <w:rsid w:val="00B262B7"/>
    <w:rsid w:val="00B271B8"/>
    <w:rsid w:val="00B33151"/>
    <w:rsid w:val="00B36AFF"/>
    <w:rsid w:val="00B40F02"/>
    <w:rsid w:val="00B41011"/>
    <w:rsid w:val="00B41E95"/>
    <w:rsid w:val="00B4274B"/>
    <w:rsid w:val="00B45CF8"/>
    <w:rsid w:val="00B50423"/>
    <w:rsid w:val="00B5074D"/>
    <w:rsid w:val="00B529DE"/>
    <w:rsid w:val="00B538F2"/>
    <w:rsid w:val="00B53F05"/>
    <w:rsid w:val="00B546CD"/>
    <w:rsid w:val="00B55A15"/>
    <w:rsid w:val="00B55A3F"/>
    <w:rsid w:val="00B569A0"/>
    <w:rsid w:val="00B56D74"/>
    <w:rsid w:val="00B571BB"/>
    <w:rsid w:val="00B572C9"/>
    <w:rsid w:val="00B60B6B"/>
    <w:rsid w:val="00B610F6"/>
    <w:rsid w:val="00B65F4E"/>
    <w:rsid w:val="00B66654"/>
    <w:rsid w:val="00B70801"/>
    <w:rsid w:val="00B71915"/>
    <w:rsid w:val="00B71C91"/>
    <w:rsid w:val="00B73508"/>
    <w:rsid w:val="00B73537"/>
    <w:rsid w:val="00B7361A"/>
    <w:rsid w:val="00B73FBA"/>
    <w:rsid w:val="00B77472"/>
    <w:rsid w:val="00B81E59"/>
    <w:rsid w:val="00B82452"/>
    <w:rsid w:val="00B85483"/>
    <w:rsid w:val="00B85FFF"/>
    <w:rsid w:val="00B867FE"/>
    <w:rsid w:val="00B87415"/>
    <w:rsid w:val="00B87C67"/>
    <w:rsid w:val="00B91151"/>
    <w:rsid w:val="00B91C29"/>
    <w:rsid w:val="00B92791"/>
    <w:rsid w:val="00BA0D7F"/>
    <w:rsid w:val="00BA1E77"/>
    <w:rsid w:val="00BA4826"/>
    <w:rsid w:val="00BA68C4"/>
    <w:rsid w:val="00BA7EFE"/>
    <w:rsid w:val="00BB0744"/>
    <w:rsid w:val="00BB2E6D"/>
    <w:rsid w:val="00BB38F2"/>
    <w:rsid w:val="00BB6F9F"/>
    <w:rsid w:val="00BB7653"/>
    <w:rsid w:val="00BB7B52"/>
    <w:rsid w:val="00BC1049"/>
    <w:rsid w:val="00BC1375"/>
    <w:rsid w:val="00BC68D1"/>
    <w:rsid w:val="00BD1902"/>
    <w:rsid w:val="00BD1C0D"/>
    <w:rsid w:val="00BD37FB"/>
    <w:rsid w:val="00BD48B4"/>
    <w:rsid w:val="00BD66E4"/>
    <w:rsid w:val="00BE10D6"/>
    <w:rsid w:val="00BE3108"/>
    <w:rsid w:val="00BE72C1"/>
    <w:rsid w:val="00BF1179"/>
    <w:rsid w:val="00BF1C1C"/>
    <w:rsid w:val="00BF2D3E"/>
    <w:rsid w:val="00BF38F2"/>
    <w:rsid w:val="00BF40CE"/>
    <w:rsid w:val="00BF5304"/>
    <w:rsid w:val="00BF5E7D"/>
    <w:rsid w:val="00BF6F8E"/>
    <w:rsid w:val="00C01302"/>
    <w:rsid w:val="00C02B8B"/>
    <w:rsid w:val="00C02D2E"/>
    <w:rsid w:val="00C0418E"/>
    <w:rsid w:val="00C051F4"/>
    <w:rsid w:val="00C10ECC"/>
    <w:rsid w:val="00C14975"/>
    <w:rsid w:val="00C173D7"/>
    <w:rsid w:val="00C17497"/>
    <w:rsid w:val="00C17630"/>
    <w:rsid w:val="00C2067B"/>
    <w:rsid w:val="00C20903"/>
    <w:rsid w:val="00C2164F"/>
    <w:rsid w:val="00C2169E"/>
    <w:rsid w:val="00C22258"/>
    <w:rsid w:val="00C231E8"/>
    <w:rsid w:val="00C232BD"/>
    <w:rsid w:val="00C26B44"/>
    <w:rsid w:val="00C35BA2"/>
    <w:rsid w:val="00C36AF2"/>
    <w:rsid w:val="00C37B61"/>
    <w:rsid w:val="00C44E56"/>
    <w:rsid w:val="00C45DC6"/>
    <w:rsid w:val="00C51CF9"/>
    <w:rsid w:val="00C52269"/>
    <w:rsid w:val="00C52B96"/>
    <w:rsid w:val="00C5328B"/>
    <w:rsid w:val="00C561E4"/>
    <w:rsid w:val="00C613BA"/>
    <w:rsid w:val="00C61E9D"/>
    <w:rsid w:val="00C64134"/>
    <w:rsid w:val="00C704B5"/>
    <w:rsid w:val="00C706CD"/>
    <w:rsid w:val="00C71A78"/>
    <w:rsid w:val="00C71D2D"/>
    <w:rsid w:val="00C828CA"/>
    <w:rsid w:val="00C83C2C"/>
    <w:rsid w:val="00C852D9"/>
    <w:rsid w:val="00C858BC"/>
    <w:rsid w:val="00C85FDA"/>
    <w:rsid w:val="00C87400"/>
    <w:rsid w:val="00C87542"/>
    <w:rsid w:val="00C9186B"/>
    <w:rsid w:val="00C91ECE"/>
    <w:rsid w:val="00C925E5"/>
    <w:rsid w:val="00C92638"/>
    <w:rsid w:val="00C92A4F"/>
    <w:rsid w:val="00C93B72"/>
    <w:rsid w:val="00C94D44"/>
    <w:rsid w:val="00C9642D"/>
    <w:rsid w:val="00C97EE4"/>
    <w:rsid w:val="00CA05A0"/>
    <w:rsid w:val="00CA184F"/>
    <w:rsid w:val="00CA5569"/>
    <w:rsid w:val="00CA7306"/>
    <w:rsid w:val="00CA7431"/>
    <w:rsid w:val="00CA756D"/>
    <w:rsid w:val="00CA786F"/>
    <w:rsid w:val="00CB155E"/>
    <w:rsid w:val="00CB167F"/>
    <w:rsid w:val="00CB3498"/>
    <w:rsid w:val="00CB54B8"/>
    <w:rsid w:val="00CB6BA6"/>
    <w:rsid w:val="00CB7B63"/>
    <w:rsid w:val="00CB7C8F"/>
    <w:rsid w:val="00CC00D4"/>
    <w:rsid w:val="00CC24E4"/>
    <w:rsid w:val="00CC6497"/>
    <w:rsid w:val="00CC6820"/>
    <w:rsid w:val="00CC71CD"/>
    <w:rsid w:val="00CC7D5A"/>
    <w:rsid w:val="00CD04E3"/>
    <w:rsid w:val="00CD2D88"/>
    <w:rsid w:val="00CD5C61"/>
    <w:rsid w:val="00CD601E"/>
    <w:rsid w:val="00CE060C"/>
    <w:rsid w:val="00CE3576"/>
    <w:rsid w:val="00CE3C18"/>
    <w:rsid w:val="00CE3E9A"/>
    <w:rsid w:val="00CE6428"/>
    <w:rsid w:val="00CE7E8C"/>
    <w:rsid w:val="00CF0E47"/>
    <w:rsid w:val="00CF12E8"/>
    <w:rsid w:val="00CF22A7"/>
    <w:rsid w:val="00CF331C"/>
    <w:rsid w:val="00CF37A8"/>
    <w:rsid w:val="00CF3896"/>
    <w:rsid w:val="00CF3ADD"/>
    <w:rsid w:val="00CF4958"/>
    <w:rsid w:val="00CF60E7"/>
    <w:rsid w:val="00CF6867"/>
    <w:rsid w:val="00CF6917"/>
    <w:rsid w:val="00D01BD9"/>
    <w:rsid w:val="00D06D27"/>
    <w:rsid w:val="00D06D2C"/>
    <w:rsid w:val="00D11437"/>
    <w:rsid w:val="00D1178C"/>
    <w:rsid w:val="00D11C42"/>
    <w:rsid w:val="00D12DF4"/>
    <w:rsid w:val="00D13ED9"/>
    <w:rsid w:val="00D141D5"/>
    <w:rsid w:val="00D14BE6"/>
    <w:rsid w:val="00D14EC4"/>
    <w:rsid w:val="00D1599B"/>
    <w:rsid w:val="00D213D3"/>
    <w:rsid w:val="00D21CAD"/>
    <w:rsid w:val="00D23A0B"/>
    <w:rsid w:val="00D30F83"/>
    <w:rsid w:val="00D323C2"/>
    <w:rsid w:val="00D32C72"/>
    <w:rsid w:val="00D32D9E"/>
    <w:rsid w:val="00D353C0"/>
    <w:rsid w:val="00D35BDB"/>
    <w:rsid w:val="00D36C70"/>
    <w:rsid w:val="00D37931"/>
    <w:rsid w:val="00D40408"/>
    <w:rsid w:val="00D4254F"/>
    <w:rsid w:val="00D4264F"/>
    <w:rsid w:val="00D47477"/>
    <w:rsid w:val="00D52685"/>
    <w:rsid w:val="00D53A8E"/>
    <w:rsid w:val="00D546D4"/>
    <w:rsid w:val="00D546F6"/>
    <w:rsid w:val="00D554AB"/>
    <w:rsid w:val="00D556DA"/>
    <w:rsid w:val="00D57293"/>
    <w:rsid w:val="00D60158"/>
    <w:rsid w:val="00D60283"/>
    <w:rsid w:val="00D65D9B"/>
    <w:rsid w:val="00D7129B"/>
    <w:rsid w:val="00D71B23"/>
    <w:rsid w:val="00D71FDC"/>
    <w:rsid w:val="00D7340C"/>
    <w:rsid w:val="00D7491C"/>
    <w:rsid w:val="00D74A62"/>
    <w:rsid w:val="00D75FD7"/>
    <w:rsid w:val="00D772C9"/>
    <w:rsid w:val="00D77588"/>
    <w:rsid w:val="00D77653"/>
    <w:rsid w:val="00D8391D"/>
    <w:rsid w:val="00D905BC"/>
    <w:rsid w:val="00D90C26"/>
    <w:rsid w:val="00D913BF"/>
    <w:rsid w:val="00D92CD4"/>
    <w:rsid w:val="00D967E7"/>
    <w:rsid w:val="00D9769F"/>
    <w:rsid w:val="00DA01C3"/>
    <w:rsid w:val="00DA0C1B"/>
    <w:rsid w:val="00DA1ECF"/>
    <w:rsid w:val="00DA2F47"/>
    <w:rsid w:val="00DA4427"/>
    <w:rsid w:val="00DA45E1"/>
    <w:rsid w:val="00DA7458"/>
    <w:rsid w:val="00DB0CFC"/>
    <w:rsid w:val="00DB0E69"/>
    <w:rsid w:val="00DB1EEE"/>
    <w:rsid w:val="00DB5623"/>
    <w:rsid w:val="00DB73E0"/>
    <w:rsid w:val="00DB74B8"/>
    <w:rsid w:val="00DC0FC0"/>
    <w:rsid w:val="00DC203D"/>
    <w:rsid w:val="00DC2903"/>
    <w:rsid w:val="00DC49AC"/>
    <w:rsid w:val="00DC6125"/>
    <w:rsid w:val="00DC7167"/>
    <w:rsid w:val="00DC776E"/>
    <w:rsid w:val="00DD1B64"/>
    <w:rsid w:val="00DD1C0E"/>
    <w:rsid w:val="00DD20F6"/>
    <w:rsid w:val="00DD2A67"/>
    <w:rsid w:val="00DD2CB7"/>
    <w:rsid w:val="00DD2F18"/>
    <w:rsid w:val="00DD42F6"/>
    <w:rsid w:val="00DE0A8F"/>
    <w:rsid w:val="00DE1BB3"/>
    <w:rsid w:val="00DE2F72"/>
    <w:rsid w:val="00DE307E"/>
    <w:rsid w:val="00DE3A1A"/>
    <w:rsid w:val="00DE426A"/>
    <w:rsid w:val="00DE4C15"/>
    <w:rsid w:val="00DE4EDE"/>
    <w:rsid w:val="00DE52FB"/>
    <w:rsid w:val="00DF00C3"/>
    <w:rsid w:val="00DF0753"/>
    <w:rsid w:val="00DF2D01"/>
    <w:rsid w:val="00DF7F6D"/>
    <w:rsid w:val="00E0098D"/>
    <w:rsid w:val="00E10172"/>
    <w:rsid w:val="00E105A1"/>
    <w:rsid w:val="00E10730"/>
    <w:rsid w:val="00E11802"/>
    <w:rsid w:val="00E119F1"/>
    <w:rsid w:val="00E131DC"/>
    <w:rsid w:val="00E1433B"/>
    <w:rsid w:val="00E14A1A"/>
    <w:rsid w:val="00E15AA5"/>
    <w:rsid w:val="00E15DEF"/>
    <w:rsid w:val="00E20054"/>
    <w:rsid w:val="00E20A8D"/>
    <w:rsid w:val="00E20F44"/>
    <w:rsid w:val="00E24781"/>
    <w:rsid w:val="00E300E8"/>
    <w:rsid w:val="00E30578"/>
    <w:rsid w:val="00E3158D"/>
    <w:rsid w:val="00E32B61"/>
    <w:rsid w:val="00E32DCC"/>
    <w:rsid w:val="00E3486E"/>
    <w:rsid w:val="00E363CF"/>
    <w:rsid w:val="00E378F6"/>
    <w:rsid w:val="00E40D47"/>
    <w:rsid w:val="00E40F44"/>
    <w:rsid w:val="00E41116"/>
    <w:rsid w:val="00E42568"/>
    <w:rsid w:val="00E42A2B"/>
    <w:rsid w:val="00E4367F"/>
    <w:rsid w:val="00E4483E"/>
    <w:rsid w:val="00E44D0C"/>
    <w:rsid w:val="00E4753E"/>
    <w:rsid w:val="00E51FAA"/>
    <w:rsid w:val="00E5464F"/>
    <w:rsid w:val="00E57B48"/>
    <w:rsid w:val="00E62E7D"/>
    <w:rsid w:val="00E65020"/>
    <w:rsid w:val="00E65074"/>
    <w:rsid w:val="00E656EF"/>
    <w:rsid w:val="00E70749"/>
    <w:rsid w:val="00E71D42"/>
    <w:rsid w:val="00E72707"/>
    <w:rsid w:val="00E74D7F"/>
    <w:rsid w:val="00E76EDB"/>
    <w:rsid w:val="00E778C7"/>
    <w:rsid w:val="00E8130F"/>
    <w:rsid w:val="00E8157B"/>
    <w:rsid w:val="00E83ADE"/>
    <w:rsid w:val="00E848B4"/>
    <w:rsid w:val="00E85138"/>
    <w:rsid w:val="00E85C4D"/>
    <w:rsid w:val="00E861A7"/>
    <w:rsid w:val="00E870E3"/>
    <w:rsid w:val="00E9261A"/>
    <w:rsid w:val="00E928A6"/>
    <w:rsid w:val="00E93441"/>
    <w:rsid w:val="00E93C45"/>
    <w:rsid w:val="00E97924"/>
    <w:rsid w:val="00EA08BD"/>
    <w:rsid w:val="00EA249D"/>
    <w:rsid w:val="00EA3B56"/>
    <w:rsid w:val="00EA45BD"/>
    <w:rsid w:val="00EA51D9"/>
    <w:rsid w:val="00EA5CBC"/>
    <w:rsid w:val="00EB04ED"/>
    <w:rsid w:val="00EB34AE"/>
    <w:rsid w:val="00EB65A4"/>
    <w:rsid w:val="00EB671A"/>
    <w:rsid w:val="00EB7C04"/>
    <w:rsid w:val="00EC0129"/>
    <w:rsid w:val="00EC03F7"/>
    <w:rsid w:val="00EC23D3"/>
    <w:rsid w:val="00EC260B"/>
    <w:rsid w:val="00ED007C"/>
    <w:rsid w:val="00ED0589"/>
    <w:rsid w:val="00ED0C05"/>
    <w:rsid w:val="00ED0C77"/>
    <w:rsid w:val="00ED2B9C"/>
    <w:rsid w:val="00ED2CA1"/>
    <w:rsid w:val="00ED2F60"/>
    <w:rsid w:val="00ED31EA"/>
    <w:rsid w:val="00ED3A96"/>
    <w:rsid w:val="00ED49CE"/>
    <w:rsid w:val="00ED49DD"/>
    <w:rsid w:val="00ED528E"/>
    <w:rsid w:val="00ED5FE5"/>
    <w:rsid w:val="00ED755E"/>
    <w:rsid w:val="00EE00A4"/>
    <w:rsid w:val="00EE10B6"/>
    <w:rsid w:val="00EE50E9"/>
    <w:rsid w:val="00EE51EE"/>
    <w:rsid w:val="00EE5B79"/>
    <w:rsid w:val="00EE7084"/>
    <w:rsid w:val="00EF41F1"/>
    <w:rsid w:val="00EF7A3E"/>
    <w:rsid w:val="00F01FF0"/>
    <w:rsid w:val="00F0388A"/>
    <w:rsid w:val="00F05ED7"/>
    <w:rsid w:val="00F06D5A"/>
    <w:rsid w:val="00F07A66"/>
    <w:rsid w:val="00F07AD5"/>
    <w:rsid w:val="00F07F66"/>
    <w:rsid w:val="00F1049A"/>
    <w:rsid w:val="00F110CA"/>
    <w:rsid w:val="00F12029"/>
    <w:rsid w:val="00F12FB4"/>
    <w:rsid w:val="00F14C55"/>
    <w:rsid w:val="00F16011"/>
    <w:rsid w:val="00F16A10"/>
    <w:rsid w:val="00F20423"/>
    <w:rsid w:val="00F22C8B"/>
    <w:rsid w:val="00F2302F"/>
    <w:rsid w:val="00F2364F"/>
    <w:rsid w:val="00F23EB8"/>
    <w:rsid w:val="00F24863"/>
    <w:rsid w:val="00F25D8A"/>
    <w:rsid w:val="00F25DB7"/>
    <w:rsid w:val="00F30336"/>
    <w:rsid w:val="00F326BA"/>
    <w:rsid w:val="00F3332A"/>
    <w:rsid w:val="00F33B65"/>
    <w:rsid w:val="00F40BBC"/>
    <w:rsid w:val="00F41911"/>
    <w:rsid w:val="00F43AD4"/>
    <w:rsid w:val="00F43EA0"/>
    <w:rsid w:val="00F45484"/>
    <w:rsid w:val="00F47098"/>
    <w:rsid w:val="00F4716F"/>
    <w:rsid w:val="00F47ECC"/>
    <w:rsid w:val="00F511B1"/>
    <w:rsid w:val="00F51306"/>
    <w:rsid w:val="00F52D42"/>
    <w:rsid w:val="00F554B7"/>
    <w:rsid w:val="00F55F24"/>
    <w:rsid w:val="00F56EF9"/>
    <w:rsid w:val="00F61A73"/>
    <w:rsid w:val="00F6245D"/>
    <w:rsid w:val="00F63E73"/>
    <w:rsid w:val="00F64B12"/>
    <w:rsid w:val="00F650D2"/>
    <w:rsid w:val="00F7414A"/>
    <w:rsid w:val="00F753F0"/>
    <w:rsid w:val="00F77384"/>
    <w:rsid w:val="00F80327"/>
    <w:rsid w:val="00F8090C"/>
    <w:rsid w:val="00F811CB"/>
    <w:rsid w:val="00F84A68"/>
    <w:rsid w:val="00F87BDB"/>
    <w:rsid w:val="00F92CAE"/>
    <w:rsid w:val="00F937C9"/>
    <w:rsid w:val="00F9487F"/>
    <w:rsid w:val="00F965B7"/>
    <w:rsid w:val="00FA1C49"/>
    <w:rsid w:val="00FA24CC"/>
    <w:rsid w:val="00FA2758"/>
    <w:rsid w:val="00FA2AF9"/>
    <w:rsid w:val="00FA3626"/>
    <w:rsid w:val="00FA4F13"/>
    <w:rsid w:val="00FA6B03"/>
    <w:rsid w:val="00FA6DD7"/>
    <w:rsid w:val="00FB0ED4"/>
    <w:rsid w:val="00FC35A0"/>
    <w:rsid w:val="00FC3E0F"/>
    <w:rsid w:val="00FC4A0E"/>
    <w:rsid w:val="00FC58BC"/>
    <w:rsid w:val="00FC5C29"/>
    <w:rsid w:val="00FC6097"/>
    <w:rsid w:val="00FC626E"/>
    <w:rsid w:val="00FC6EAA"/>
    <w:rsid w:val="00FC7446"/>
    <w:rsid w:val="00FD16E6"/>
    <w:rsid w:val="00FD29FE"/>
    <w:rsid w:val="00FD710D"/>
    <w:rsid w:val="00FD7D4B"/>
    <w:rsid w:val="00FE3260"/>
    <w:rsid w:val="00FE667A"/>
    <w:rsid w:val="00FE67B3"/>
    <w:rsid w:val="00FF0B57"/>
    <w:rsid w:val="00FF2745"/>
    <w:rsid w:val="00FF6544"/>
    <w:rsid w:val="00FF74AB"/>
    <w:rsid w:val="354F3E09"/>
    <w:rsid w:val="61B18D16"/>
    <w:rsid w:val="6FF678C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7D5"/>
    <w:pPr>
      <w:spacing w:line="280" w:lineRule="atLeast"/>
    </w:pPr>
    <w:rPr>
      <w:szCs w:val="22"/>
      <w:lang w:val="en-GB" w:eastAsia="en-GB"/>
    </w:rPr>
  </w:style>
  <w:style w:type="paragraph" w:styleId="Heading1">
    <w:name w:val="heading 1"/>
    <w:basedOn w:val="Normal"/>
    <w:next w:val="Normal"/>
    <w:link w:val="Heading1Char"/>
    <w:qFormat/>
    <w:rsid w:val="001F5BBD"/>
    <w:pPr>
      <w:keepNext/>
      <w:spacing w:after="120"/>
      <w:outlineLvl w:val="0"/>
    </w:pPr>
    <w:rPr>
      <w:rFonts w:cs="Times New Roman"/>
      <w:b/>
      <w:bCs/>
      <w:sz w:val="24"/>
      <w:szCs w:val="24"/>
      <w:lang w:eastAsia="en-US"/>
    </w:rPr>
  </w:style>
  <w:style w:type="paragraph" w:styleId="Heading2">
    <w:name w:val="heading 2"/>
    <w:basedOn w:val="Normal"/>
    <w:next w:val="Normal"/>
    <w:link w:val="Heading2Char"/>
    <w:uiPriority w:val="9"/>
    <w:qFormat/>
    <w:rsid w:val="00703241"/>
    <w:pPr>
      <w:keepNext/>
      <w:keepLines/>
      <w:numPr>
        <w:numId w:val="7"/>
      </w:numPr>
      <w:spacing w:before="200"/>
      <w:outlineLvl w:val="1"/>
    </w:pPr>
    <w:rPr>
      <w:b/>
      <w:bCs/>
      <w:sz w:val="24"/>
      <w:szCs w:val="42"/>
      <w:lang w:val="ga-IE"/>
    </w:rPr>
  </w:style>
  <w:style w:type="paragraph" w:styleId="Heading3">
    <w:name w:val="heading 3"/>
    <w:basedOn w:val="Normal"/>
    <w:next w:val="Normal"/>
    <w:link w:val="Heading3Char"/>
    <w:uiPriority w:val="9"/>
    <w:qFormat/>
    <w:rsid w:val="00C26B44"/>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5BBD"/>
    <w:rPr>
      <w:rFonts w:cs="Times New Roman"/>
      <w:b/>
      <w:bCs/>
      <w:sz w:val="24"/>
      <w:szCs w:val="24"/>
      <w:lang w:val="en-GB" w:eastAsia="en-US"/>
    </w:rPr>
  </w:style>
  <w:style w:type="paragraph" w:styleId="NoSpacing">
    <w:name w:val="No Spacing"/>
    <w:uiPriority w:val="1"/>
    <w:qFormat/>
    <w:rsid w:val="00B529DE"/>
    <w:pPr>
      <w:spacing w:line="280" w:lineRule="atLeast"/>
    </w:pPr>
    <w:rPr>
      <w:rFonts w:eastAsia="Calibri"/>
      <w:szCs w:val="22"/>
      <w:lang w:eastAsia="en-US"/>
    </w:rPr>
  </w:style>
  <w:style w:type="paragraph" w:styleId="ListParagraph">
    <w:name w:val="List Paragraph"/>
    <w:basedOn w:val="Normal"/>
    <w:link w:val="ListParagraphChar"/>
    <w:autoRedefine/>
    <w:uiPriority w:val="34"/>
    <w:qFormat/>
    <w:rsid w:val="00EC23D3"/>
    <w:pPr>
      <w:ind w:left="720"/>
    </w:pPr>
  </w:style>
  <w:style w:type="character" w:customStyle="1" w:styleId="NewHeading1">
    <w:name w:val="New Heading 1"/>
    <w:basedOn w:val="DefaultParagraphFont"/>
    <w:qFormat/>
    <w:rsid w:val="009F506B"/>
    <w:rPr>
      <w:rFonts w:ascii="Calibri" w:hAnsi="Calibri"/>
      <w:b/>
      <w:bCs/>
      <w:sz w:val="28"/>
    </w:rPr>
  </w:style>
  <w:style w:type="paragraph" w:styleId="Header">
    <w:name w:val="header"/>
    <w:basedOn w:val="Normal"/>
    <w:link w:val="HeaderChar"/>
    <w:uiPriority w:val="99"/>
    <w:unhideWhenUsed/>
    <w:rsid w:val="009025E8"/>
    <w:pPr>
      <w:tabs>
        <w:tab w:val="center" w:pos="4513"/>
        <w:tab w:val="right" w:pos="9026"/>
      </w:tabs>
      <w:spacing w:line="240" w:lineRule="auto"/>
    </w:pPr>
  </w:style>
  <w:style w:type="character" w:customStyle="1" w:styleId="HeaderChar">
    <w:name w:val="Header Char"/>
    <w:basedOn w:val="DefaultParagraphFont"/>
    <w:link w:val="Header"/>
    <w:uiPriority w:val="99"/>
    <w:rsid w:val="009025E8"/>
    <w:rPr>
      <w:lang w:val="en-GB" w:eastAsia="en-GB"/>
    </w:rPr>
  </w:style>
  <w:style w:type="paragraph" w:styleId="Footer">
    <w:name w:val="footer"/>
    <w:basedOn w:val="Normal"/>
    <w:link w:val="FooterChar"/>
    <w:uiPriority w:val="99"/>
    <w:unhideWhenUsed/>
    <w:rsid w:val="009025E8"/>
    <w:pPr>
      <w:tabs>
        <w:tab w:val="center" w:pos="4513"/>
        <w:tab w:val="right" w:pos="9026"/>
      </w:tabs>
      <w:spacing w:line="240" w:lineRule="auto"/>
    </w:pPr>
  </w:style>
  <w:style w:type="character" w:customStyle="1" w:styleId="FooterChar">
    <w:name w:val="Footer Char"/>
    <w:basedOn w:val="DefaultParagraphFont"/>
    <w:link w:val="Footer"/>
    <w:uiPriority w:val="99"/>
    <w:rsid w:val="009025E8"/>
    <w:rPr>
      <w:lang w:val="en-GB" w:eastAsia="en-GB"/>
    </w:rPr>
  </w:style>
  <w:style w:type="paragraph" w:styleId="BalloonText">
    <w:name w:val="Balloon Text"/>
    <w:basedOn w:val="Normal"/>
    <w:link w:val="BalloonTextChar"/>
    <w:uiPriority w:val="99"/>
    <w:semiHidden/>
    <w:unhideWhenUsed/>
    <w:rsid w:val="009025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5E8"/>
    <w:rPr>
      <w:rFonts w:ascii="Tahoma" w:hAnsi="Tahoma" w:cs="Tahoma"/>
      <w:sz w:val="16"/>
      <w:szCs w:val="16"/>
      <w:lang w:val="en-GB" w:eastAsia="en-GB"/>
    </w:rPr>
  </w:style>
  <w:style w:type="character" w:styleId="Hyperlink">
    <w:name w:val="Hyperlink"/>
    <w:basedOn w:val="DefaultParagraphFont"/>
    <w:uiPriority w:val="99"/>
    <w:unhideWhenUsed/>
    <w:rsid w:val="009025E8"/>
    <w:rPr>
      <w:color w:val="0000FF"/>
      <w:u w:val="single"/>
    </w:rPr>
  </w:style>
  <w:style w:type="table" w:styleId="TableGrid">
    <w:name w:val="Table Grid"/>
    <w:basedOn w:val="TableNormal"/>
    <w:uiPriority w:val="59"/>
    <w:rsid w:val="004F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3241"/>
    <w:rPr>
      <w:b/>
      <w:bCs/>
      <w:sz w:val="24"/>
      <w:szCs w:val="42"/>
      <w:lang w:val="ga-IE" w:eastAsia="en-GB"/>
    </w:rPr>
  </w:style>
  <w:style w:type="character" w:customStyle="1" w:styleId="Heading3Char">
    <w:name w:val="Heading 3 Char"/>
    <w:basedOn w:val="DefaultParagraphFont"/>
    <w:link w:val="Heading3"/>
    <w:uiPriority w:val="9"/>
    <w:rsid w:val="00C26B44"/>
    <w:rPr>
      <w:rFonts w:ascii="Cambria" w:eastAsia="Times New Roman" w:hAnsi="Cambria" w:cs="Times New Roman"/>
      <w:b/>
      <w:bCs/>
      <w:color w:val="4F81BD"/>
      <w:lang w:val="en-GB" w:eastAsia="en-GB"/>
    </w:rPr>
  </w:style>
  <w:style w:type="paragraph" w:styleId="TOCHeading">
    <w:name w:val="TOC Heading"/>
    <w:basedOn w:val="Heading1"/>
    <w:next w:val="Normal"/>
    <w:uiPriority w:val="39"/>
    <w:qFormat/>
    <w:rsid w:val="00C26B44"/>
    <w:pPr>
      <w:keepLines/>
      <w:spacing w:before="480" w:after="0" w:line="276" w:lineRule="auto"/>
      <w:outlineLvl w:val="9"/>
    </w:pPr>
    <w:rPr>
      <w:rFonts w:ascii="Cambria" w:hAnsi="Cambria"/>
      <w:color w:val="365F91"/>
      <w:sz w:val="28"/>
      <w:szCs w:val="28"/>
      <w:lang w:val="en-US"/>
    </w:rPr>
  </w:style>
  <w:style w:type="paragraph" w:styleId="TOC2">
    <w:name w:val="toc 2"/>
    <w:basedOn w:val="Normal"/>
    <w:next w:val="Normal"/>
    <w:autoRedefine/>
    <w:uiPriority w:val="39"/>
    <w:unhideWhenUsed/>
    <w:qFormat/>
    <w:rsid w:val="00AE4815"/>
    <w:pPr>
      <w:tabs>
        <w:tab w:val="left" w:pos="880"/>
        <w:tab w:val="right" w:leader="dot" w:pos="9016"/>
      </w:tabs>
      <w:spacing w:after="100"/>
      <w:ind w:left="113"/>
    </w:pPr>
    <w:rPr>
      <w:sz w:val="22"/>
      <w:lang w:val="ga-IE"/>
    </w:rPr>
  </w:style>
  <w:style w:type="paragraph" w:styleId="TOC1">
    <w:name w:val="toc 1"/>
    <w:basedOn w:val="Normal"/>
    <w:next w:val="Normal"/>
    <w:autoRedefine/>
    <w:uiPriority w:val="39"/>
    <w:unhideWhenUsed/>
    <w:qFormat/>
    <w:rsid w:val="00315C62"/>
    <w:pPr>
      <w:spacing w:after="100" w:line="276" w:lineRule="auto"/>
    </w:pPr>
    <w:rPr>
      <w:rFonts w:ascii="Calibri" w:hAnsi="Calibri" w:cs="Times New Roman"/>
      <w:sz w:val="22"/>
      <w:lang w:val="en-US" w:eastAsia="en-US"/>
    </w:rPr>
  </w:style>
  <w:style w:type="paragraph" w:styleId="TOC3">
    <w:name w:val="toc 3"/>
    <w:basedOn w:val="Normal"/>
    <w:next w:val="Normal"/>
    <w:autoRedefine/>
    <w:uiPriority w:val="39"/>
    <w:semiHidden/>
    <w:unhideWhenUsed/>
    <w:qFormat/>
    <w:rsid w:val="00315C62"/>
    <w:pPr>
      <w:spacing w:after="100" w:line="276" w:lineRule="auto"/>
      <w:ind w:left="440"/>
    </w:pPr>
    <w:rPr>
      <w:rFonts w:ascii="Calibri" w:hAnsi="Calibri" w:cs="Times New Roman"/>
      <w:sz w:val="22"/>
      <w:lang w:val="en-US" w:eastAsia="en-US"/>
    </w:rPr>
  </w:style>
  <w:style w:type="paragraph" w:styleId="EndnoteText">
    <w:name w:val="endnote text"/>
    <w:basedOn w:val="Normal"/>
    <w:link w:val="EndnoteTextChar"/>
    <w:uiPriority w:val="99"/>
    <w:semiHidden/>
    <w:unhideWhenUsed/>
    <w:rsid w:val="00E70749"/>
    <w:pPr>
      <w:spacing w:line="240" w:lineRule="auto"/>
    </w:pPr>
    <w:rPr>
      <w:szCs w:val="20"/>
    </w:rPr>
  </w:style>
  <w:style w:type="character" w:customStyle="1" w:styleId="EndnoteTextChar">
    <w:name w:val="Endnote Text Char"/>
    <w:basedOn w:val="DefaultParagraphFont"/>
    <w:link w:val="EndnoteText"/>
    <w:uiPriority w:val="99"/>
    <w:semiHidden/>
    <w:rsid w:val="00E70749"/>
    <w:rPr>
      <w:szCs w:val="20"/>
      <w:lang w:val="en-GB" w:eastAsia="en-GB"/>
    </w:rPr>
  </w:style>
  <w:style w:type="character" w:styleId="EndnoteReference">
    <w:name w:val="endnote reference"/>
    <w:basedOn w:val="DefaultParagraphFont"/>
    <w:uiPriority w:val="99"/>
    <w:semiHidden/>
    <w:unhideWhenUsed/>
    <w:rsid w:val="00E70749"/>
    <w:rPr>
      <w:vertAlign w:val="superscript"/>
    </w:rPr>
  </w:style>
  <w:style w:type="paragraph" w:styleId="FootnoteText">
    <w:name w:val="footnote text"/>
    <w:basedOn w:val="Normal"/>
    <w:link w:val="FootnoteTextChar"/>
    <w:uiPriority w:val="99"/>
    <w:unhideWhenUsed/>
    <w:rsid w:val="00E70749"/>
    <w:pPr>
      <w:spacing w:line="240" w:lineRule="auto"/>
    </w:pPr>
    <w:rPr>
      <w:szCs w:val="20"/>
    </w:rPr>
  </w:style>
  <w:style w:type="character" w:customStyle="1" w:styleId="FootnoteTextChar">
    <w:name w:val="Footnote Text Char"/>
    <w:basedOn w:val="DefaultParagraphFont"/>
    <w:link w:val="FootnoteText"/>
    <w:uiPriority w:val="99"/>
    <w:rsid w:val="00E70749"/>
    <w:rPr>
      <w:szCs w:val="20"/>
      <w:lang w:val="en-GB" w:eastAsia="en-GB"/>
    </w:rPr>
  </w:style>
  <w:style w:type="character" w:styleId="FootnoteReference">
    <w:name w:val="footnote reference"/>
    <w:basedOn w:val="DefaultParagraphFont"/>
    <w:uiPriority w:val="99"/>
    <w:semiHidden/>
    <w:unhideWhenUsed/>
    <w:rsid w:val="00E70749"/>
    <w:rPr>
      <w:vertAlign w:val="superscript"/>
    </w:rPr>
  </w:style>
  <w:style w:type="character" w:styleId="CommentReference">
    <w:name w:val="annotation reference"/>
    <w:basedOn w:val="DefaultParagraphFont"/>
    <w:uiPriority w:val="99"/>
    <w:semiHidden/>
    <w:unhideWhenUsed/>
    <w:rsid w:val="00276919"/>
    <w:rPr>
      <w:sz w:val="16"/>
      <w:szCs w:val="16"/>
    </w:rPr>
  </w:style>
  <w:style w:type="paragraph" w:styleId="CommentText">
    <w:name w:val="annotation text"/>
    <w:basedOn w:val="Normal"/>
    <w:link w:val="CommentTextChar"/>
    <w:uiPriority w:val="99"/>
    <w:unhideWhenUsed/>
    <w:rsid w:val="00276919"/>
    <w:pPr>
      <w:spacing w:line="240" w:lineRule="auto"/>
    </w:pPr>
    <w:rPr>
      <w:szCs w:val="20"/>
    </w:rPr>
  </w:style>
  <w:style w:type="character" w:customStyle="1" w:styleId="CommentTextChar">
    <w:name w:val="Comment Text Char"/>
    <w:basedOn w:val="DefaultParagraphFont"/>
    <w:link w:val="CommentText"/>
    <w:uiPriority w:val="99"/>
    <w:rsid w:val="00276919"/>
    <w:rPr>
      <w:szCs w:val="20"/>
      <w:lang w:val="en-GB" w:eastAsia="en-GB"/>
    </w:rPr>
  </w:style>
  <w:style w:type="paragraph" w:styleId="CommentSubject">
    <w:name w:val="annotation subject"/>
    <w:basedOn w:val="CommentText"/>
    <w:next w:val="CommentText"/>
    <w:link w:val="CommentSubjectChar"/>
    <w:uiPriority w:val="99"/>
    <w:semiHidden/>
    <w:unhideWhenUsed/>
    <w:rsid w:val="00276919"/>
    <w:rPr>
      <w:b/>
      <w:bCs/>
    </w:rPr>
  </w:style>
  <w:style w:type="character" w:customStyle="1" w:styleId="CommentSubjectChar">
    <w:name w:val="Comment Subject Char"/>
    <w:basedOn w:val="CommentTextChar"/>
    <w:link w:val="CommentSubject"/>
    <w:uiPriority w:val="99"/>
    <w:semiHidden/>
    <w:rsid w:val="00276919"/>
    <w:rPr>
      <w:b/>
      <w:bCs/>
      <w:szCs w:val="20"/>
      <w:lang w:val="en-GB" w:eastAsia="en-GB"/>
    </w:rPr>
  </w:style>
  <w:style w:type="character" w:styleId="PlaceholderText">
    <w:name w:val="Placeholder Text"/>
    <w:basedOn w:val="DefaultParagraphFont"/>
    <w:uiPriority w:val="99"/>
    <w:semiHidden/>
    <w:rsid w:val="00E4367F"/>
    <w:rPr>
      <w:color w:val="808080"/>
    </w:rPr>
  </w:style>
  <w:style w:type="paragraph" w:styleId="HTMLPreformatted">
    <w:name w:val="HTML Preformatted"/>
    <w:basedOn w:val="Normal"/>
    <w:link w:val="HTMLPreformattedChar"/>
    <w:uiPriority w:val="99"/>
    <w:unhideWhenUsed/>
    <w:rsid w:val="00C87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en-IE" w:eastAsia="en-IE"/>
    </w:rPr>
  </w:style>
  <w:style w:type="character" w:customStyle="1" w:styleId="HTMLPreformattedChar">
    <w:name w:val="HTML Preformatted Char"/>
    <w:basedOn w:val="DefaultParagraphFont"/>
    <w:link w:val="HTMLPreformatted"/>
    <w:uiPriority w:val="99"/>
    <w:rsid w:val="00C87542"/>
    <w:rPr>
      <w:rFonts w:ascii="Courier New" w:hAnsi="Courier New" w:cs="Courier New"/>
    </w:rPr>
  </w:style>
  <w:style w:type="paragraph" w:styleId="Revision">
    <w:name w:val="Revision"/>
    <w:hidden/>
    <w:uiPriority w:val="99"/>
    <w:semiHidden/>
    <w:rsid w:val="00817CAE"/>
    <w:rPr>
      <w:szCs w:val="22"/>
      <w:lang w:val="en-GB" w:eastAsia="en-GB"/>
    </w:rPr>
  </w:style>
  <w:style w:type="character" w:styleId="PageNumber">
    <w:name w:val="page number"/>
    <w:basedOn w:val="DefaultParagraphFont"/>
    <w:uiPriority w:val="99"/>
    <w:rsid w:val="004A1C3A"/>
  </w:style>
  <w:style w:type="character" w:customStyle="1" w:styleId="y2iqfc">
    <w:name w:val="y2iqfc"/>
    <w:basedOn w:val="DefaultParagraphFont"/>
    <w:rsid w:val="00F64B12"/>
  </w:style>
  <w:style w:type="character" w:styleId="UnresolvedMention">
    <w:name w:val="Unresolved Mention"/>
    <w:basedOn w:val="DefaultParagraphFont"/>
    <w:uiPriority w:val="99"/>
    <w:semiHidden/>
    <w:unhideWhenUsed/>
    <w:rsid w:val="00ED49DD"/>
    <w:rPr>
      <w:color w:val="605E5C"/>
      <w:shd w:val="clear" w:color="auto" w:fill="E1DFDD"/>
    </w:rPr>
  </w:style>
  <w:style w:type="character" w:styleId="FollowedHyperlink">
    <w:name w:val="FollowedHyperlink"/>
    <w:basedOn w:val="DefaultParagraphFont"/>
    <w:uiPriority w:val="99"/>
    <w:semiHidden/>
    <w:unhideWhenUsed/>
    <w:rsid w:val="002E14F8"/>
    <w:rPr>
      <w:color w:val="800080" w:themeColor="followedHyperlink"/>
      <w:u w:val="single"/>
    </w:rPr>
  </w:style>
  <w:style w:type="character" w:customStyle="1" w:styleId="ui-provider">
    <w:name w:val="ui-provider"/>
    <w:basedOn w:val="DefaultParagraphFont"/>
    <w:rsid w:val="00ED5FE5"/>
  </w:style>
  <w:style w:type="character" w:styleId="Strong">
    <w:name w:val="Strong"/>
    <w:basedOn w:val="DefaultParagraphFont"/>
    <w:uiPriority w:val="22"/>
    <w:qFormat/>
    <w:rsid w:val="00032C87"/>
    <w:rPr>
      <w:b/>
    </w:rPr>
  </w:style>
  <w:style w:type="table" w:styleId="GridTable5Dark">
    <w:name w:val="Grid Table 5 Dark"/>
    <w:basedOn w:val="TableNormal"/>
    <w:uiPriority w:val="50"/>
    <w:rsid w:val="00B55A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1">
    <w:name w:val="Grid Table 6 Colorful Accent 1"/>
    <w:basedOn w:val="TableNormal"/>
    <w:uiPriority w:val="51"/>
    <w:rsid w:val="00904A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EC23D3"/>
    <w:rPr>
      <w:szCs w:val="22"/>
      <w:lang w:val="en-GB" w:eastAsia="en-GB"/>
    </w:rPr>
  </w:style>
  <w:style w:type="character" w:customStyle="1" w:styleId="normaltextrun">
    <w:name w:val="normaltextrun"/>
    <w:basedOn w:val="DefaultParagraphFont"/>
    <w:rsid w:val="002201F8"/>
  </w:style>
  <w:style w:type="character" w:customStyle="1" w:styleId="eop">
    <w:name w:val="eop"/>
    <w:basedOn w:val="DefaultParagraphFont"/>
    <w:rsid w:val="002201F8"/>
  </w:style>
  <w:style w:type="character" w:customStyle="1" w:styleId="scxw209753234">
    <w:name w:val="scxw209753234"/>
    <w:basedOn w:val="DefaultParagraphFont"/>
    <w:rsid w:val="00A824BE"/>
  </w:style>
  <w:style w:type="character" w:customStyle="1" w:styleId="scxw216978460">
    <w:name w:val="scxw216978460"/>
    <w:basedOn w:val="DefaultParagraphFont"/>
    <w:rsid w:val="00A824BE"/>
  </w:style>
  <w:style w:type="character" w:customStyle="1" w:styleId="scxw116521582">
    <w:name w:val="scxw116521582"/>
    <w:basedOn w:val="DefaultParagraphFont"/>
    <w:rsid w:val="00A824BE"/>
  </w:style>
  <w:style w:type="character" w:customStyle="1" w:styleId="scxw100303270">
    <w:name w:val="scxw100303270"/>
    <w:basedOn w:val="DefaultParagraphFont"/>
    <w:rsid w:val="00A824BE"/>
  </w:style>
  <w:style w:type="character" w:customStyle="1" w:styleId="scxw83544049">
    <w:name w:val="scxw83544049"/>
    <w:basedOn w:val="DefaultParagraphFont"/>
    <w:rsid w:val="00DD2F18"/>
  </w:style>
  <w:style w:type="character" w:customStyle="1" w:styleId="scxw118977888">
    <w:name w:val="scxw118977888"/>
    <w:basedOn w:val="DefaultParagraphFont"/>
    <w:rsid w:val="00DD2F18"/>
  </w:style>
  <w:style w:type="paragraph" w:customStyle="1" w:styleId="paragraph">
    <w:name w:val="paragraph"/>
    <w:basedOn w:val="Normal"/>
    <w:rsid w:val="00DD2F18"/>
    <w:pPr>
      <w:spacing w:before="100" w:beforeAutospacing="1" w:after="100" w:afterAutospacing="1" w:line="240" w:lineRule="auto"/>
    </w:pPr>
    <w:rPr>
      <w:rFonts w:ascii="Times New Roman" w:hAnsi="Times New Roman" w:cs="Times New Roman"/>
      <w:sz w:val="24"/>
      <w:szCs w:val="24"/>
    </w:rPr>
  </w:style>
  <w:style w:type="character" w:customStyle="1" w:styleId="scxw151702866">
    <w:name w:val="scxw151702866"/>
    <w:basedOn w:val="DefaultParagraphFont"/>
    <w:rsid w:val="00DD2F18"/>
  </w:style>
  <w:style w:type="character" w:customStyle="1" w:styleId="scxw259988835">
    <w:name w:val="scxw259988835"/>
    <w:basedOn w:val="DefaultParagraphFont"/>
    <w:rsid w:val="00DD2F18"/>
  </w:style>
  <w:style w:type="character" w:customStyle="1" w:styleId="scxw186060244">
    <w:name w:val="scxw186060244"/>
    <w:basedOn w:val="DefaultParagraphFont"/>
    <w:rsid w:val="00DD2F18"/>
  </w:style>
  <w:style w:type="character" w:customStyle="1" w:styleId="scxw184912017">
    <w:name w:val="scxw184912017"/>
    <w:basedOn w:val="DefaultParagraphFont"/>
    <w:rsid w:val="00DD2F18"/>
  </w:style>
  <w:style w:type="character" w:customStyle="1" w:styleId="scxw240724897">
    <w:name w:val="scxw240724897"/>
    <w:basedOn w:val="DefaultParagraphFont"/>
    <w:rsid w:val="00DD2F18"/>
  </w:style>
  <w:style w:type="character" w:customStyle="1" w:styleId="scxw242183669">
    <w:name w:val="scxw242183669"/>
    <w:basedOn w:val="DefaultParagraphFont"/>
    <w:rsid w:val="00DD2F18"/>
  </w:style>
  <w:style w:type="character" w:customStyle="1" w:styleId="scxw263732621">
    <w:name w:val="scxw263732621"/>
    <w:basedOn w:val="DefaultParagraphFont"/>
    <w:rsid w:val="00DD2F18"/>
  </w:style>
  <w:style w:type="paragraph" w:styleId="NormalWeb">
    <w:name w:val="Normal (Web)"/>
    <w:basedOn w:val="Normal"/>
    <w:uiPriority w:val="99"/>
    <w:semiHidden/>
    <w:unhideWhenUsed/>
    <w:rsid w:val="006E2F50"/>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FD29FE"/>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FD29FE"/>
    <w:rPr>
      <w:rFonts w:eastAsiaTheme="majorEastAsia" w:cstheme="majorBidi"/>
      <w:spacing w:val="-10"/>
      <w:kern w:val="28"/>
      <w:sz w:val="32"/>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374">
      <w:bodyDiv w:val="1"/>
      <w:marLeft w:val="0"/>
      <w:marRight w:val="0"/>
      <w:marTop w:val="0"/>
      <w:marBottom w:val="0"/>
      <w:divBdr>
        <w:top w:val="none" w:sz="0" w:space="0" w:color="auto"/>
        <w:left w:val="none" w:sz="0" w:space="0" w:color="auto"/>
        <w:bottom w:val="none" w:sz="0" w:space="0" w:color="auto"/>
        <w:right w:val="none" w:sz="0" w:space="0" w:color="auto"/>
      </w:divBdr>
    </w:div>
    <w:div w:id="197088099">
      <w:bodyDiv w:val="1"/>
      <w:marLeft w:val="0"/>
      <w:marRight w:val="0"/>
      <w:marTop w:val="0"/>
      <w:marBottom w:val="0"/>
      <w:divBdr>
        <w:top w:val="none" w:sz="0" w:space="0" w:color="auto"/>
        <w:left w:val="none" w:sz="0" w:space="0" w:color="auto"/>
        <w:bottom w:val="none" w:sz="0" w:space="0" w:color="auto"/>
        <w:right w:val="none" w:sz="0" w:space="0" w:color="auto"/>
      </w:divBdr>
    </w:div>
    <w:div w:id="213809638">
      <w:bodyDiv w:val="1"/>
      <w:marLeft w:val="0"/>
      <w:marRight w:val="0"/>
      <w:marTop w:val="0"/>
      <w:marBottom w:val="0"/>
      <w:divBdr>
        <w:top w:val="none" w:sz="0" w:space="0" w:color="auto"/>
        <w:left w:val="none" w:sz="0" w:space="0" w:color="auto"/>
        <w:bottom w:val="none" w:sz="0" w:space="0" w:color="auto"/>
        <w:right w:val="none" w:sz="0" w:space="0" w:color="auto"/>
      </w:divBdr>
    </w:div>
    <w:div w:id="218831970">
      <w:bodyDiv w:val="1"/>
      <w:marLeft w:val="0"/>
      <w:marRight w:val="0"/>
      <w:marTop w:val="0"/>
      <w:marBottom w:val="0"/>
      <w:divBdr>
        <w:top w:val="none" w:sz="0" w:space="0" w:color="auto"/>
        <w:left w:val="none" w:sz="0" w:space="0" w:color="auto"/>
        <w:bottom w:val="none" w:sz="0" w:space="0" w:color="auto"/>
        <w:right w:val="none" w:sz="0" w:space="0" w:color="auto"/>
      </w:divBdr>
      <w:divsChild>
        <w:div w:id="2025325458">
          <w:marLeft w:val="0"/>
          <w:marRight w:val="0"/>
          <w:marTop w:val="0"/>
          <w:marBottom w:val="0"/>
          <w:divBdr>
            <w:top w:val="none" w:sz="0" w:space="0" w:color="auto"/>
            <w:left w:val="none" w:sz="0" w:space="0" w:color="auto"/>
            <w:bottom w:val="none" w:sz="0" w:space="0" w:color="auto"/>
            <w:right w:val="none" w:sz="0" w:space="0" w:color="auto"/>
          </w:divBdr>
        </w:div>
      </w:divsChild>
    </w:div>
    <w:div w:id="244727301">
      <w:bodyDiv w:val="1"/>
      <w:marLeft w:val="0"/>
      <w:marRight w:val="0"/>
      <w:marTop w:val="0"/>
      <w:marBottom w:val="0"/>
      <w:divBdr>
        <w:top w:val="none" w:sz="0" w:space="0" w:color="auto"/>
        <w:left w:val="none" w:sz="0" w:space="0" w:color="auto"/>
        <w:bottom w:val="none" w:sz="0" w:space="0" w:color="auto"/>
        <w:right w:val="none" w:sz="0" w:space="0" w:color="auto"/>
      </w:divBdr>
    </w:div>
    <w:div w:id="251549455">
      <w:bodyDiv w:val="1"/>
      <w:marLeft w:val="0"/>
      <w:marRight w:val="0"/>
      <w:marTop w:val="0"/>
      <w:marBottom w:val="0"/>
      <w:divBdr>
        <w:top w:val="none" w:sz="0" w:space="0" w:color="auto"/>
        <w:left w:val="none" w:sz="0" w:space="0" w:color="auto"/>
        <w:bottom w:val="none" w:sz="0" w:space="0" w:color="auto"/>
        <w:right w:val="none" w:sz="0" w:space="0" w:color="auto"/>
      </w:divBdr>
      <w:divsChild>
        <w:div w:id="959913870">
          <w:marLeft w:val="0"/>
          <w:marRight w:val="0"/>
          <w:marTop w:val="0"/>
          <w:marBottom w:val="0"/>
          <w:divBdr>
            <w:top w:val="none" w:sz="0" w:space="0" w:color="auto"/>
            <w:left w:val="none" w:sz="0" w:space="0" w:color="auto"/>
            <w:bottom w:val="none" w:sz="0" w:space="0" w:color="auto"/>
            <w:right w:val="none" w:sz="0" w:space="0" w:color="auto"/>
          </w:divBdr>
          <w:divsChild>
            <w:div w:id="1180774178">
              <w:marLeft w:val="0"/>
              <w:marRight w:val="0"/>
              <w:marTop w:val="0"/>
              <w:marBottom w:val="0"/>
              <w:divBdr>
                <w:top w:val="none" w:sz="0" w:space="0" w:color="auto"/>
                <w:left w:val="none" w:sz="0" w:space="0" w:color="auto"/>
                <w:bottom w:val="none" w:sz="0" w:space="0" w:color="auto"/>
                <w:right w:val="none" w:sz="0" w:space="0" w:color="auto"/>
              </w:divBdr>
              <w:divsChild>
                <w:div w:id="678703960">
                  <w:marLeft w:val="0"/>
                  <w:marRight w:val="0"/>
                  <w:marTop w:val="0"/>
                  <w:marBottom w:val="0"/>
                  <w:divBdr>
                    <w:top w:val="none" w:sz="0" w:space="0" w:color="auto"/>
                    <w:left w:val="none" w:sz="0" w:space="0" w:color="auto"/>
                    <w:bottom w:val="none" w:sz="0" w:space="0" w:color="auto"/>
                    <w:right w:val="none" w:sz="0" w:space="0" w:color="auto"/>
                  </w:divBdr>
                  <w:divsChild>
                    <w:div w:id="6918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3265">
      <w:bodyDiv w:val="1"/>
      <w:marLeft w:val="0"/>
      <w:marRight w:val="0"/>
      <w:marTop w:val="0"/>
      <w:marBottom w:val="0"/>
      <w:divBdr>
        <w:top w:val="none" w:sz="0" w:space="0" w:color="auto"/>
        <w:left w:val="none" w:sz="0" w:space="0" w:color="auto"/>
        <w:bottom w:val="none" w:sz="0" w:space="0" w:color="auto"/>
        <w:right w:val="none" w:sz="0" w:space="0" w:color="auto"/>
      </w:divBdr>
      <w:divsChild>
        <w:div w:id="1683706009">
          <w:marLeft w:val="0"/>
          <w:marRight w:val="0"/>
          <w:marTop w:val="0"/>
          <w:marBottom w:val="0"/>
          <w:divBdr>
            <w:top w:val="none" w:sz="0" w:space="0" w:color="auto"/>
            <w:left w:val="none" w:sz="0" w:space="0" w:color="auto"/>
            <w:bottom w:val="none" w:sz="0" w:space="0" w:color="auto"/>
            <w:right w:val="none" w:sz="0" w:space="0" w:color="auto"/>
          </w:divBdr>
          <w:divsChild>
            <w:div w:id="1450202344">
              <w:marLeft w:val="0"/>
              <w:marRight w:val="0"/>
              <w:marTop w:val="0"/>
              <w:marBottom w:val="0"/>
              <w:divBdr>
                <w:top w:val="none" w:sz="0" w:space="0" w:color="auto"/>
                <w:left w:val="none" w:sz="0" w:space="0" w:color="auto"/>
                <w:bottom w:val="none" w:sz="0" w:space="0" w:color="auto"/>
                <w:right w:val="none" w:sz="0" w:space="0" w:color="auto"/>
              </w:divBdr>
            </w:div>
          </w:divsChild>
        </w:div>
        <w:div w:id="1833520007">
          <w:marLeft w:val="0"/>
          <w:marRight w:val="0"/>
          <w:marTop w:val="0"/>
          <w:marBottom w:val="0"/>
          <w:divBdr>
            <w:top w:val="none" w:sz="0" w:space="0" w:color="auto"/>
            <w:left w:val="none" w:sz="0" w:space="0" w:color="auto"/>
            <w:bottom w:val="none" w:sz="0" w:space="0" w:color="auto"/>
            <w:right w:val="none" w:sz="0" w:space="0" w:color="auto"/>
          </w:divBdr>
          <w:divsChild>
            <w:div w:id="793401093">
              <w:marLeft w:val="0"/>
              <w:marRight w:val="0"/>
              <w:marTop w:val="0"/>
              <w:marBottom w:val="0"/>
              <w:divBdr>
                <w:top w:val="none" w:sz="0" w:space="0" w:color="auto"/>
                <w:left w:val="none" w:sz="0" w:space="0" w:color="auto"/>
                <w:bottom w:val="none" w:sz="0" w:space="0" w:color="auto"/>
                <w:right w:val="none" w:sz="0" w:space="0" w:color="auto"/>
              </w:divBdr>
            </w:div>
          </w:divsChild>
        </w:div>
        <w:div w:id="1559592910">
          <w:marLeft w:val="0"/>
          <w:marRight w:val="0"/>
          <w:marTop w:val="0"/>
          <w:marBottom w:val="0"/>
          <w:divBdr>
            <w:top w:val="none" w:sz="0" w:space="0" w:color="auto"/>
            <w:left w:val="none" w:sz="0" w:space="0" w:color="auto"/>
            <w:bottom w:val="none" w:sz="0" w:space="0" w:color="auto"/>
            <w:right w:val="none" w:sz="0" w:space="0" w:color="auto"/>
          </w:divBdr>
          <w:divsChild>
            <w:div w:id="593170869">
              <w:marLeft w:val="0"/>
              <w:marRight w:val="0"/>
              <w:marTop w:val="0"/>
              <w:marBottom w:val="0"/>
              <w:divBdr>
                <w:top w:val="none" w:sz="0" w:space="0" w:color="auto"/>
                <w:left w:val="none" w:sz="0" w:space="0" w:color="auto"/>
                <w:bottom w:val="none" w:sz="0" w:space="0" w:color="auto"/>
                <w:right w:val="none" w:sz="0" w:space="0" w:color="auto"/>
              </w:divBdr>
            </w:div>
          </w:divsChild>
        </w:div>
        <w:div w:id="248082894">
          <w:marLeft w:val="0"/>
          <w:marRight w:val="0"/>
          <w:marTop w:val="0"/>
          <w:marBottom w:val="0"/>
          <w:divBdr>
            <w:top w:val="none" w:sz="0" w:space="0" w:color="auto"/>
            <w:left w:val="none" w:sz="0" w:space="0" w:color="auto"/>
            <w:bottom w:val="none" w:sz="0" w:space="0" w:color="auto"/>
            <w:right w:val="none" w:sz="0" w:space="0" w:color="auto"/>
          </w:divBdr>
          <w:divsChild>
            <w:div w:id="802313142">
              <w:marLeft w:val="0"/>
              <w:marRight w:val="0"/>
              <w:marTop w:val="0"/>
              <w:marBottom w:val="0"/>
              <w:divBdr>
                <w:top w:val="none" w:sz="0" w:space="0" w:color="auto"/>
                <w:left w:val="none" w:sz="0" w:space="0" w:color="auto"/>
                <w:bottom w:val="none" w:sz="0" w:space="0" w:color="auto"/>
                <w:right w:val="none" w:sz="0" w:space="0" w:color="auto"/>
              </w:divBdr>
            </w:div>
          </w:divsChild>
        </w:div>
        <w:div w:id="46494123">
          <w:marLeft w:val="0"/>
          <w:marRight w:val="0"/>
          <w:marTop w:val="0"/>
          <w:marBottom w:val="0"/>
          <w:divBdr>
            <w:top w:val="none" w:sz="0" w:space="0" w:color="auto"/>
            <w:left w:val="none" w:sz="0" w:space="0" w:color="auto"/>
            <w:bottom w:val="none" w:sz="0" w:space="0" w:color="auto"/>
            <w:right w:val="none" w:sz="0" w:space="0" w:color="auto"/>
          </w:divBdr>
          <w:divsChild>
            <w:div w:id="684407448">
              <w:marLeft w:val="0"/>
              <w:marRight w:val="0"/>
              <w:marTop w:val="0"/>
              <w:marBottom w:val="0"/>
              <w:divBdr>
                <w:top w:val="none" w:sz="0" w:space="0" w:color="auto"/>
                <w:left w:val="none" w:sz="0" w:space="0" w:color="auto"/>
                <w:bottom w:val="none" w:sz="0" w:space="0" w:color="auto"/>
                <w:right w:val="none" w:sz="0" w:space="0" w:color="auto"/>
              </w:divBdr>
            </w:div>
          </w:divsChild>
        </w:div>
        <w:div w:id="1688948757">
          <w:marLeft w:val="0"/>
          <w:marRight w:val="0"/>
          <w:marTop w:val="0"/>
          <w:marBottom w:val="0"/>
          <w:divBdr>
            <w:top w:val="none" w:sz="0" w:space="0" w:color="auto"/>
            <w:left w:val="none" w:sz="0" w:space="0" w:color="auto"/>
            <w:bottom w:val="none" w:sz="0" w:space="0" w:color="auto"/>
            <w:right w:val="none" w:sz="0" w:space="0" w:color="auto"/>
          </w:divBdr>
          <w:divsChild>
            <w:div w:id="1729572119">
              <w:marLeft w:val="0"/>
              <w:marRight w:val="0"/>
              <w:marTop w:val="0"/>
              <w:marBottom w:val="0"/>
              <w:divBdr>
                <w:top w:val="none" w:sz="0" w:space="0" w:color="auto"/>
                <w:left w:val="none" w:sz="0" w:space="0" w:color="auto"/>
                <w:bottom w:val="none" w:sz="0" w:space="0" w:color="auto"/>
                <w:right w:val="none" w:sz="0" w:space="0" w:color="auto"/>
              </w:divBdr>
            </w:div>
          </w:divsChild>
        </w:div>
        <w:div w:id="1517184120">
          <w:marLeft w:val="0"/>
          <w:marRight w:val="0"/>
          <w:marTop w:val="0"/>
          <w:marBottom w:val="0"/>
          <w:divBdr>
            <w:top w:val="none" w:sz="0" w:space="0" w:color="auto"/>
            <w:left w:val="none" w:sz="0" w:space="0" w:color="auto"/>
            <w:bottom w:val="none" w:sz="0" w:space="0" w:color="auto"/>
            <w:right w:val="none" w:sz="0" w:space="0" w:color="auto"/>
          </w:divBdr>
          <w:divsChild>
            <w:div w:id="1279799067">
              <w:marLeft w:val="0"/>
              <w:marRight w:val="0"/>
              <w:marTop w:val="0"/>
              <w:marBottom w:val="0"/>
              <w:divBdr>
                <w:top w:val="none" w:sz="0" w:space="0" w:color="auto"/>
                <w:left w:val="none" w:sz="0" w:space="0" w:color="auto"/>
                <w:bottom w:val="none" w:sz="0" w:space="0" w:color="auto"/>
                <w:right w:val="none" w:sz="0" w:space="0" w:color="auto"/>
              </w:divBdr>
            </w:div>
            <w:div w:id="902183892">
              <w:marLeft w:val="0"/>
              <w:marRight w:val="0"/>
              <w:marTop w:val="0"/>
              <w:marBottom w:val="0"/>
              <w:divBdr>
                <w:top w:val="none" w:sz="0" w:space="0" w:color="auto"/>
                <w:left w:val="none" w:sz="0" w:space="0" w:color="auto"/>
                <w:bottom w:val="none" w:sz="0" w:space="0" w:color="auto"/>
                <w:right w:val="none" w:sz="0" w:space="0" w:color="auto"/>
              </w:divBdr>
            </w:div>
          </w:divsChild>
        </w:div>
        <w:div w:id="1976637614">
          <w:marLeft w:val="0"/>
          <w:marRight w:val="0"/>
          <w:marTop w:val="0"/>
          <w:marBottom w:val="0"/>
          <w:divBdr>
            <w:top w:val="none" w:sz="0" w:space="0" w:color="auto"/>
            <w:left w:val="none" w:sz="0" w:space="0" w:color="auto"/>
            <w:bottom w:val="none" w:sz="0" w:space="0" w:color="auto"/>
            <w:right w:val="none" w:sz="0" w:space="0" w:color="auto"/>
          </w:divBdr>
          <w:divsChild>
            <w:div w:id="1681157871">
              <w:marLeft w:val="0"/>
              <w:marRight w:val="0"/>
              <w:marTop w:val="0"/>
              <w:marBottom w:val="0"/>
              <w:divBdr>
                <w:top w:val="none" w:sz="0" w:space="0" w:color="auto"/>
                <w:left w:val="none" w:sz="0" w:space="0" w:color="auto"/>
                <w:bottom w:val="none" w:sz="0" w:space="0" w:color="auto"/>
                <w:right w:val="none" w:sz="0" w:space="0" w:color="auto"/>
              </w:divBdr>
            </w:div>
          </w:divsChild>
        </w:div>
        <w:div w:id="1137836658">
          <w:marLeft w:val="0"/>
          <w:marRight w:val="0"/>
          <w:marTop w:val="0"/>
          <w:marBottom w:val="0"/>
          <w:divBdr>
            <w:top w:val="none" w:sz="0" w:space="0" w:color="auto"/>
            <w:left w:val="none" w:sz="0" w:space="0" w:color="auto"/>
            <w:bottom w:val="none" w:sz="0" w:space="0" w:color="auto"/>
            <w:right w:val="none" w:sz="0" w:space="0" w:color="auto"/>
          </w:divBdr>
          <w:divsChild>
            <w:div w:id="1304118671">
              <w:marLeft w:val="0"/>
              <w:marRight w:val="0"/>
              <w:marTop w:val="0"/>
              <w:marBottom w:val="0"/>
              <w:divBdr>
                <w:top w:val="none" w:sz="0" w:space="0" w:color="auto"/>
                <w:left w:val="none" w:sz="0" w:space="0" w:color="auto"/>
                <w:bottom w:val="none" w:sz="0" w:space="0" w:color="auto"/>
                <w:right w:val="none" w:sz="0" w:space="0" w:color="auto"/>
              </w:divBdr>
            </w:div>
            <w:div w:id="695541303">
              <w:marLeft w:val="0"/>
              <w:marRight w:val="0"/>
              <w:marTop w:val="0"/>
              <w:marBottom w:val="0"/>
              <w:divBdr>
                <w:top w:val="none" w:sz="0" w:space="0" w:color="auto"/>
                <w:left w:val="none" w:sz="0" w:space="0" w:color="auto"/>
                <w:bottom w:val="none" w:sz="0" w:space="0" w:color="auto"/>
                <w:right w:val="none" w:sz="0" w:space="0" w:color="auto"/>
              </w:divBdr>
            </w:div>
          </w:divsChild>
        </w:div>
        <w:div w:id="1759206237">
          <w:marLeft w:val="0"/>
          <w:marRight w:val="0"/>
          <w:marTop w:val="0"/>
          <w:marBottom w:val="0"/>
          <w:divBdr>
            <w:top w:val="none" w:sz="0" w:space="0" w:color="auto"/>
            <w:left w:val="none" w:sz="0" w:space="0" w:color="auto"/>
            <w:bottom w:val="none" w:sz="0" w:space="0" w:color="auto"/>
            <w:right w:val="none" w:sz="0" w:space="0" w:color="auto"/>
          </w:divBdr>
          <w:divsChild>
            <w:div w:id="1437405545">
              <w:marLeft w:val="0"/>
              <w:marRight w:val="0"/>
              <w:marTop w:val="0"/>
              <w:marBottom w:val="0"/>
              <w:divBdr>
                <w:top w:val="none" w:sz="0" w:space="0" w:color="auto"/>
                <w:left w:val="none" w:sz="0" w:space="0" w:color="auto"/>
                <w:bottom w:val="none" w:sz="0" w:space="0" w:color="auto"/>
                <w:right w:val="none" w:sz="0" w:space="0" w:color="auto"/>
              </w:divBdr>
            </w:div>
          </w:divsChild>
        </w:div>
        <w:div w:id="414327368">
          <w:marLeft w:val="0"/>
          <w:marRight w:val="0"/>
          <w:marTop w:val="0"/>
          <w:marBottom w:val="0"/>
          <w:divBdr>
            <w:top w:val="none" w:sz="0" w:space="0" w:color="auto"/>
            <w:left w:val="none" w:sz="0" w:space="0" w:color="auto"/>
            <w:bottom w:val="none" w:sz="0" w:space="0" w:color="auto"/>
            <w:right w:val="none" w:sz="0" w:space="0" w:color="auto"/>
          </w:divBdr>
          <w:divsChild>
            <w:div w:id="584997522">
              <w:marLeft w:val="0"/>
              <w:marRight w:val="0"/>
              <w:marTop w:val="0"/>
              <w:marBottom w:val="0"/>
              <w:divBdr>
                <w:top w:val="none" w:sz="0" w:space="0" w:color="auto"/>
                <w:left w:val="none" w:sz="0" w:space="0" w:color="auto"/>
                <w:bottom w:val="none" w:sz="0" w:space="0" w:color="auto"/>
                <w:right w:val="none" w:sz="0" w:space="0" w:color="auto"/>
              </w:divBdr>
            </w:div>
            <w:div w:id="1099957599">
              <w:marLeft w:val="0"/>
              <w:marRight w:val="0"/>
              <w:marTop w:val="0"/>
              <w:marBottom w:val="0"/>
              <w:divBdr>
                <w:top w:val="none" w:sz="0" w:space="0" w:color="auto"/>
                <w:left w:val="none" w:sz="0" w:space="0" w:color="auto"/>
                <w:bottom w:val="none" w:sz="0" w:space="0" w:color="auto"/>
                <w:right w:val="none" w:sz="0" w:space="0" w:color="auto"/>
              </w:divBdr>
            </w:div>
          </w:divsChild>
        </w:div>
        <w:div w:id="991368907">
          <w:marLeft w:val="0"/>
          <w:marRight w:val="0"/>
          <w:marTop w:val="0"/>
          <w:marBottom w:val="0"/>
          <w:divBdr>
            <w:top w:val="none" w:sz="0" w:space="0" w:color="auto"/>
            <w:left w:val="none" w:sz="0" w:space="0" w:color="auto"/>
            <w:bottom w:val="none" w:sz="0" w:space="0" w:color="auto"/>
            <w:right w:val="none" w:sz="0" w:space="0" w:color="auto"/>
          </w:divBdr>
          <w:divsChild>
            <w:div w:id="690838526">
              <w:marLeft w:val="0"/>
              <w:marRight w:val="0"/>
              <w:marTop w:val="0"/>
              <w:marBottom w:val="0"/>
              <w:divBdr>
                <w:top w:val="none" w:sz="0" w:space="0" w:color="auto"/>
                <w:left w:val="none" w:sz="0" w:space="0" w:color="auto"/>
                <w:bottom w:val="none" w:sz="0" w:space="0" w:color="auto"/>
                <w:right w:val="none" w:sz="0" w:space="0" w:color="auto"/>
              </w:divBdr>
            </w:div>
          </w:divsChild>
        </w:div>
        <w:div w:id="445003010">
          <w:marLeft w:val="0"/>
          <w:marRight w:val="0"/>
          <w:marTop w:val="0"/>
          <w:marBottom w:val="0"/>
          <w:divBdr>
            <w:top w:val="none" w:sz="0" w:space="0" w:color="auto"/>
            <w:left w:val="none" w:sz="0" w:space="0" w:color="auto"/>
            <w:bottom w:val="none" w:sz="0" w:space="0" w:color="auto"/>
            <w:right w:val="none" w:sz="0" w:space="0" w:color="auto"/>
          </w:divBdr>
          <w:divsChild>
            <w:div w:id="84112001">
              <w:marLeft w:val="0"/>
              <w:marRight w:val="0"/>
              <w:marTop w:val="0"/>
              <w:marBottom w:val="0"/>
              <w:divBdr>
                <w:top w:val="none" w:sz="0" w:space="0" w:color="auto"/>
                <w:left w:val="none" w:sz="0" w:space="0" w:color="auto"/>
                <w:bottom w:val="none" w:sz="0" w:space="0" w:color="auto"/>
                <w:right w:val="none" w:sz="0" w:space="0" w:color="auto"/>
              </w:divBdr>
            </w:div>
            <w:div w:id="1789658149">
              <w:marLeft w:val="0"/>
              <w:marRight w:val="0"/>
              <w:marTop w:val="0"/>
              <w:marBottom w:val="0"/>
              <w:divBdr>
                <w:top w:val="none" w:sz="0" w:space="0" w:color="auto"/>
                <w:left w:val="none" w:sz="0" w:space="0" w:color="auto"/>
                <w:bottom w:val="none" w:sz="0" w:space="0" w:color="auto"/>
                <w:right w:val="none" w:sz="0" w:space="0" w:color="auto"/>
              </w:divBdr>
            </w:div>
          </w:divsChild>
        </w:div>
        <w:div w:id="127667858">
          <w:marLeft w:val="0"/>
          <w:marRight w:val="0"/>
          <w:marTop w:val="0"/>
          <w:marBottom w:val="0"/>
          <w:divBdr>
            <w:top w:val="none" w:sz="0" w:space="0" w:color="auto"/>
            <w:left w:val="none" w:sz="0" w:space="0" w:color="auto"/>
            <w:bottom w:val="none" w:sz="0" w:space="0" w:color="auto"/>
            <w:right w:val="none" w:sz="0" w:space="0" w:color="auto"/>
          </w:divBdr>
          <w:divsChild>
            <w:div w:id="724376968">
              <w:marLeft w:val="0"/>
              <w:marRight w:val="0"/>
              <w:marTop w:val="0"/>
              <w:marBottom w:val="0"/>
              <w:divBdr>
                <w:top w:val="none" w:sz="0" w:space="0" w:color="auto"/>
                <w:left w:val="none" w:sz="0" w:space="0" w:color="auto"/>
                <w:bottom w:val="none" w:sz="0" w:space="0" w:color="auto"/>
                <w:right w:val="none" w:sz="0" w:space="0" w:color="auto"/>
              </w:divBdr>
            </w:div>
          </w:divsChild>
        </w:div>
        <w:div w:id="42607101">
          <w:marLeft w:val="0"/>
          <w:marRight w:val="0"/>
          <w:marTop w:val="0"/>
          <w:marBottom w:val="0"/>
          <w:divBdr>
            <w:top w:val="none" w:sz="0" w:space="0" w:color="auto"/>
            <w:left w:val="none" w:sz="0" w:space="0" w:color="auto"/>
            <w:bottom w:val="none" w:sz="0" w:space="0" w:color="auto"/>
            <w:right w:val="none" w:sz="0" w:space="0" w:color="auto"/>
          </w:divBdr>
          <w:divsChild>
            <w:div w:id="214246900">
              <w:marLeft w:val="0"/>
              <w:marRight w:val="0"/>
              <w:marTop w:val="0"/>
              <w:marBottom w:val="0"/>
              <w:divBdr>
                <w:top w:val="none" w:sz="0" w:space="0" w:color="auto"/>
                <w:left w:val="none" w:sz="0" w:space="0" w:color="auto"/>
                <w:bottom w:val="none" w:sz="0" w:space="0" w:color="auto"/>
                <w:right w:val="none" w:sz="0" w:space="0" w:color="auto"/>
              </w:divBdr>
            </w:div>
            <w:div w:id="438721389">
              <w:marLeft w:val="0"/>
              <w:marRight w:val="0"/>
              <w:marTop w:val="0"/>
              <w:marBottom w:val="0"/>
              <w:divBdr>
                <w:top w:val="none" w:sz="0" w:space="0" w:color="auto"/>
                <w:left w:val="none" w:sz="0" w:space="0" w:color="auto"/>
                <w:bottom w:val="none" w:sz="0" w:space="0" w:color="auto"/>
                <w:right w:val="none" w:sz="0" w:space="0" w:color="auto"/>
              </w:divBdr>
            </w:div>
          </w:divsChild>
        </w:div>
        <w:div w:id="1394740507">
          <w:marLeft w:val="0"/>
          <w:marRight w:val="0"/>
          <w:marTop w:val="0"/>
          <w:marBottom w:val="0"/>
          <w:divBdr>
            <w:top w:val="none" w:sz="0" w:space="0" w:color="auto"/>
            <w:left w:val="none" w:sz="0" w:space="0" w:color="auto"/>
            <w:bottom w:val="none" w:sz="0" w:space="0" w:color="auto"/>
            <w:right w:val="none" w:sz="0" w:space="0" w:color="auto"/>
          </w:divBdr>
          <w:divsChild>
            <w:div w:id="2093699570">
              <w:marLeft w:val="0"/>
              <w:marRight w:val="0"/>
              <w:marTop w:val="0"/>
              <w:marBottom w:val="0"/>
              <w:divBdr>
                <w:top w:val="none" w:sz="0" w:space="0" w:color="auto"/>
                <w:left w:val="none" w:sz="0" w:space="0" w:color="auto"/>
                <w:bottom w:val="none" w:sz="0" w:space="0" w:color="auto"/>
                <w:right w:val="none" w:sz="0" w:space="0" w:color="auto"/>
              </w:divBdr>
            </w:div>
            <w:div w:id="12605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7080">
      <w:bodyDiv w:val="1"/>
      <w:marLeft w:val="0"/>
      <w:marRight w:val="0"/>
      <w:marTop w:val="0"/>
      <w:marBottom w:val="0"/>
      <w:divBdr>
        <w:top w:val="none" w:sz="0" w:space="0" w:color="auto"/>
        <w:left w:val="none" w:sz="0" w:space="0" w:color="auto"/>
        <w:bottom w:val="none" w:sz="0" w:space="0" w:color="auto"/>
        <w:right w:val="none" w:sz="0" w:space="0" w:color="auto"/>
      </w:divBdr>
      <w:divsChild>
        <w:div w:id="291401848">
          <w:marLeft w:val="0"/>
          <w:marRight w:val="0"/>
          <w:marTop w:val="0"/>
          <w:marBottom w:val="0"/>
          <w:divBdr>
            <w:top w:val="none" w:sz="0" w:space="0" w:color="auto"/>
            <w:left w:val="none" w:sz="0" w:space="0" w:color="auto"/>
            <w:bottom w:val="none" w:sz="0" w:space="0" w:color="auto"/>
            <w:right w:val="none" w:sz="0" w:space="0" w:color="auto"/>
          </w:divBdr>
          <w:divsChild>
            <w:div w:id="450514193">
              <w:marLeft w:val="0"/>
              <w:marRight w:val="0"/>
              <w:marTop w:val="0"/>
              <w:marBottom w:val="0"/>
              <w:divBdr>
                <w:top w:val="none" w:sz="0" w:space="0" w:color="auto"/>
                <w:left w:val="none" w:sz="0" w:space="0" w:color="auto"/>
                <w:bottom w:val="none" w:sz="0" w:space="0" w:color="auto"/>
                <w:right w:val="none" w:sz="0" w:space="0" w:color="auto"/>
              </w:divBdr>
            </w:div>
          </w:divsChild>
        </w:div>
        <w:div w:id="1659651049">
          <w:marLeft w:val="0"/>
          <w:marRight w:val="0"/>
          <w:marTop w:val="0"/>
          <w:marBottom w:val="0"/>
          <w:divBdr>
            <w:top w:val="none" w:sz="0" w:space="0" w:color="auto"/>
            <w:left w:val="none" w:sz="0" w:space="0" w:color="auto"/>
            <w:bottom w:val="none" w:sz="0" w:space="0" w:color="auto"/>
            <w:right w:val="none" w:sz="0" w:space="0" w:color="auto"/>
          </w:divBdr>
          <w:divsChild>
            <w:div w:id="1733501643">
              <w:marLeft w:val="0"/>
              <w:marRight w:val="0"/>
              <w:marTop w:val="0"/>
              <w:marBottom w:val="0"/>
              <w:divBdr>
                <w:top w:val="none" w:sz="0" w:space="0" w:color="auto"/>
                <w:left w:val="none" w:sz="0" w:space="0" w:color="auto"/>
                <w:bottom w:val="none" w:sz="0" w:space="0" w:color="auto"/>
                <w:right w:val="none" w:sz="0" w:space="0" w:color="auto"/>
              </w:divBdr>
            </w:div>
          </w:divsChild>
        </w:div>
        <w:div w:id="547961326">
          <w:marLeft w:val="0"/>
          <w:marRight w:val="0"/>
          <w:marTop w:val="0"/>
          <w:marBottom w:val="0"/>
          <w:divBdr>
            <w:top w:val="none" w:sz="0" w:space="0" w:color="auto"/>
            <w:left w:val="none" w:sz="0" w:space="0" w:color="auto"/>
            <w:bottom w:val="none" w:sz="0" w:space="0" w:color="auto"/>
            <w:right w:val="none" w:sz="0" w:space="0" w:color="auto"/>
          </w:divBdr>
          <w:divsChild>
            <w:div w:id="1610622242">
              <w:marLeft w:val="0"/>
              <w:marRight w:val="0"/>
              <w:marTop w:val="0"/>
              <w:marBottom w:val="0"/>
              <w:divBdr>
                <w:top w:val="none" w:sz="0" w:space="0" w:color="auto"/>
                <w:left w:val="none" w:sz="0" w:space="0" w:color="auto"/>
                <w:bottom w:val="none" w:sz="0" w:space="0" w:color="auto"/>
                <w:right w:val="none" w:sz="0" w:space="0" w:color="auto"/>
              </w:divBdr>
            </w:div>
          </w:divsChild>
        </w:div>
        <w:div w:id="633995671">
          <w:marLeft w:val="0"/>
          <w:marRight w:val="0"/>
          <w:marTop w:val="0"/>
          <w:marBottom w:val="0"/>
          <w:divBdr>
            <w:top w:val="none" w:sz="0" w:space="0" w:color="auto"/>
            <w:left w:val="none" w:sz="0" w:space="0" w:color="auto"/>
            <w:bottom w:val="none" w:sz="0" w:space="0" w:color="auto"/>
            <w:right w:val="none" w:sz="0" w:space="0" w:color="auto"/>
          </w:divBdr>
          <w:divsChild>
            <w:div w:id="91320776">
              <w:marLeft w:val="0"/>
              <w:marRight w:val="0"/>
              <w:marTop w:val="0"/>
              <w:marBottom w:val="0"/>
              <w:divBdr>
                <w:top w:val="none" w:sz="0" w:space="0" w:color="auto"/>
                <w:left w:val="none" w:sz="0" w:space="0" w:color="auto"/>
                <w:bottom w:val="none" w:sz="0" w:space="0" w:color="auto"/>
                <w:right w:val="none" w:sz="0" w:space="0" w:color="auto"/>
              </w:divBdr>
            </w:div>
          </w:divsChild>
        </w:div>
        <w:div w:id="1605461739">
          <w:marLeft w:val="0"/>
          <w:marRight w:val="0"/>
          <w:marTop w:val="0"/>
          <w:marBottom w:val="0"/>
          <w:divBdr>
            <w:top w:val="none" w:sz="0" w:space="0" w:color="auto"/>
            <w:left w:val="none" w:sz="0" w:space="0" w:color="auto"/>
            <w:bottom w:val="none" w:sz="0" w:space="0" w:color="auto"/>
            <w:right w:val="none" w:sz="0" w:space="0" w:color="auto"/>
          </w:divBdr>
          <w:divsChild>
            <w:div w:id="129521713">
              <w:marLeft w:val="0"/>
              <w:marRight w:val="0"/>
              <w:marTop w:val="0"/>
              <w:marBottom w:val="0"/>
              <w:divBdr>
                <w:top w:val="none" w:sz="0" w:space="0" w:color="auto"/>
                <w:left w:val="none" w:sz="0" w:space="0" w:color="auto"/>
                <w:bottom w:val="none" w:sz="0" w:space="0" w:color="auto"/>
                <w:right w:val="none" w:sz="0" w:space="0" w:color="auto"/>
              </w:divBdr>
            </w:div>
          </w:divsChild>
        </w:div>
        <w:div w:id="238953503">
          <w:marLeft w:val="0"/>
          <w:marRight w:val="0"/>
          <w:marTop w:val="0"/>
          <w:marBottom w:val="0"/>
          <w:divBdr>
            <w:top w:val="none" w:sz="0" w:space="0" w:color="auto"/>
            <w:left w:val="none" w:sz="0" w:space="0" w:color="auto"/>
            <w:bottom w:val="none" w:sz="0" w:space="0" w:color="auto"/>
            <w:right w:val="none" w:sz="0" w:space="0" w:color="auto"/>
          </w:divBdr>
          <w:divsChild>
            <w:div w:id="1600873516">
              <w:marLeft w:val="0"/>
              <w:marRight w:val="0"/>
              <w:marTop w:val="0"/>
              <w:marBottom w:val="0"/>
              <w:divBdr>
                <w:top w:val="none" w:sz="0" w:space="0" w:color="auto"/>
                <w:left w:val="none" w:sz="0" w:space="0" w:color="auto"/>
                <w:bottom w:val="none" w:sz="0" w:space="0" w:color="auto"/>
                <w:right w:val="none" w:sz="0" w:space="0" w:color="auto"/>
              </w:divBdr>
            </w:div>
          </w:divsChild>
        </w:div>
        <w:div w:id="1409886888">
          <w:marLeft w:val="0"/>
          <w:marRight w:val="0"/>
          <w:marTop w:val="0"/>
          <w:marBottom w:val="0"/>
          <w:divBdr>
            <w:top w:val="none" w:sz="0" w:space="0" w:color="auto"/>
            <w:left w:val="none" w:sz="0" w:space="0" w:color="auto"/>
            <w:bottom w:val="none" w:sz="0" w:space="0" w:color="auto"/>
            <w:right w:val="none" w:sz="0" w:space="0" w:color="auto"/>
          </w:divBdr>
          <w:divsChild>
            <w:div w:id="1303346133">
              <w:marLeft w:val="0"/>
              <w:marRight w:val="0"/>
              <w:marTop w:val="0"/>
              <w:marBottom w:val="0"/>
              <w:divBdr>
                <w:top w:val="none" w:sz="0" w:space="0" w:color="auto"/>
                <w:left w:val="none" w:sz="0" w:space="0" w:color="auto"/>
                <w:bottom w:val="none" w:sz="0" w:space="0" w:color="auto"/>
                <w:right w:val="none" w:sz="0" w:space="0" w:color="auto"/>
              </w:divBdr>
            </w:div>
          </w:divsChild>
        </w:div>
        <w:div w:id="1058750379">
          <w:marLeft w:val="0"/>
          <w:marRight w:val="0"/>
          <w:marTop w:val="0"/>
          <w:marBottom w:val="0"/>
          <w:divBdr>
            <w:top w:val="none" w:sz="0" w:space="0" w:color="auto"/>
            <w:left w:val="none" w:sz="0" w:space="0" w:color="auto"/>
            <w:bottom w:val="none" w:sz="0" w:space="0" w:color="auto"/>
            <w:right w:val="none" w:sz="0" w:space="0" w:color="auto"/>
          </w:divBdr>
          <w:divsChild>
            <w:div w:id="281885665">
              <w:marLeft w:val="0"/>
              <w:marRight w:val="0"/>
              <w:marTop w:val="0"/>
              <w:marBottom w:val="0"/>
              <w:divBdr>
                <w:top w:val="none" w:sz="0" w:space="0" w:color="auto"/>
                <w:left w:val="none" w:sz="0" w:space="0" w:color="auto"/>
                <w:bottom w:val="none" w:sz="0" w:space="0" w:color="auto"/>
                <w:right w:val="none" w:sz="0" w:space="0" w:color="auto"/>
              </w:divBdr>
            </w:div>
          </w:divsChild>
        </w:div>
        <w:div w:id="1738746749">
          <w:marLeft w:val="0"/>
          <w:marRight w:val="0"/>
          <w:marTop w:val="0"/>
          <w:marBottom w:val="0"/>
          <w:divBdr>
            <w:top w:val="none" w:sz="0" w:space="0" w:color="auto"/>
            <w:left w:val="none" w:sz="0" w:space="0" w:color="auto"/>
            <w:bottom w:val="none" w:sz="0" w:space="0" w:color="auto"/>
            <w:right w:val="none" w:sz="0" w:space="0" w:color="auto"/>
          </w:divBdr>
          <w:divsChild>
            <w:div w:id="394083852">
              <w:marLeft w:val="0"/>
              <w:marRight w:val="0"/>
              <w:marTop w:val="0"/>
              <w:marBottom w:val="0"/>
              <w:divBdr>
                <w:top w:val="none" w:sz="0" w:space="0" w:color="auto"/>
                <w:left w:val="none" w:sz="0" w:space="0" w:color="auto"/>
                <w:bottom w:val="none" w:sz="0" w:space="0" w:color="auto"/>
                <w:right w:val="none" w:sz="0" w:space="0" w:color="auto"/>
              </w:divBdr>
            </w:div>
          </w:divsChild>
        </w:div>
        <w:div w:id="1365789396">
          <w:marLeft w:val="0"/>
          <w:marRight w:val="0"/>
          <w:marTop w:val="0"/>
          <w:marBottom w:val="0"/>
          <w:divBdr>
            <w:top w:val="none" w:sz="0" w:space="0" w:color="auto"/>
            <w:left w:val="none" w:sz="0" w:space="0" w:color="auto"/>
            <w:bottom w:val="none" w:sz="0" w:space="0" w:color="auto"/>
            <w:right w:val="none" w:sz="0" w:space="0" w:color="auto"/>
          </w:divBdr>
          <w:divsChild>
            <w:div w:id="1635604225">
              <w:marLeft w:val="0"/>
              <w:marRight w:val="0"/>
              <w:marTop w:val="0"/>
              <w:marBottom w:val="0"/>
              <w:divBdr>
                <w:top w:val="none" w:sz="0" w:space="0" w:color="auto"/>
                <w:left w:val="none" w:sz="0" w:space="0" w:color="auto"/>
                <w:bottom w:val="none" w:sz="0" w:space="0" w:color="auto"/>
                <w:right w:val="none" w:sz="0" w:space="0" w:color="auto"/>
              </w:divBdr>
            </w:div>
          </w:divsChild>
        </w:div>
        <w:div w:id="1700934430">
          <w:marLeft w:val="0"/>
          <w:marRight w:val="0"/>
          <w:marTop w:val="0"/>
          <w:marBottom w:val="0"/>
          <w:divBdr>
            <w:top w:val="none" w:sz="0" w:space="0" w:color="auto"/>
            <w:left w:val="none" w:sz="0" w:space="0" w:color="auto"/>
            <w:bottom w:val="none" w:sz="0" w:space="0" w:color="auto"/>
            <w:right w:val="none" w:sz="0" w:space="0" w:color="auto"/>
          </w:divBdr>
          <w:divsChild>
            <w:div w:id="1313176292">
              <w:marLeft w:val="0"/>
              <w:marRight w:val="0"/>
              <w:marTop w:val="0"/>
              <w:marBottom w:val="0"/>
              <w:divBdr>
                <w:top w:val="none" w:sz="0" w:space="0" w:color="auto"/>
                <w:left w:val="none" w:sz="0" w:space="0" w:color="auto"/>
                <w:bottom w:val="none" w:sz="0" w:space="0" w:color="auto"/>
                <w:right w:val="none" w:sz="0" w:space="0" w:color="auto"/>
              </w:divBdr>
            </w:div>
            <w:div w:id="1008142649">
              <w:marLeft w:val="0"/>
              <w:marRight w:val="0"/>
              <w:marTop w:val="0"/>
              <w:marBottom w:val="0"/>
              <w:divBdr>
                <w:top w:val="none" w:sz="0" w:space="0" w:color="auto"/>
                <w:left w:val="none" w:sz="0" w:space="0" w:color="auto"/>
                <w:bottom w:val="none" w:sz="0" w:space="0" w:color="auto"/>
                <w:right w:val="none" w:sz="0" w:space="0" w:color="auto"/>
              </w:divBdr>
            </w:div>
          </w:divsChild>
        </w:div>
        <w:div w:id="1364668396">
          <w:marLeft w:val="0"/>
          <w:marRight w:val="0"/>
          <w:marTop w:val="0"/>
          <w:marBottom w:val="0"/>
          <w:divBdr>
            <w:top w:val="none" w:sz="0" w:space="0" w:color="auto"/>
            <w:left w:val="none" w:sz="0" w:space="0" w:color="auto"/>
            <w:bottom w:val="none" w:sz="0" w:space="0" w:color="auto"/>
            <w:right w:val="none" w:sz="0" w:space="0" w:color="auto"/>
          </w:divBdr>
          <w:divsChild>
            <w:div w:id="689187101">
              <w:marLeft w:val="0"/>
              <w:marRight w:val="0"/>
              <w:marTop w:val="0"/>
              <w:marBottom w:val="0"/>
              <w:divBdr>
                <w:top w:val="none" w:sz="0" w:space="0" w:color="auto"/>
                <w:left w:val="none" w:sz="0" w:space="0" w:color="auto"/>
                <w:bottom w:val="none" w:sz="0" w:space="0" w:color="auto"/>
                <w:right w:val="none" w:sz="0" w:space="0" w:color="auto"/>
              </w:divBdr>
            </w:div>
          </w:divsChild>
        </w:div>
        <w:div w:id="2120484442">
          <w:marLeft w:val="0"/>
          <w:marRight w:val="0"/>
          <w:marTop w:val="0"/>
          <w:marBottom w:val="0"/>
          <w:divBdr>
            <w:top w:val="none" w:sz="0" w:space="0" w:color="auto"/>
            <w:left w:val="none" w:sz="0" w:space="0" w:color="auto"/>
            <w:bottom w:val="none" w:sz="0" w:space="0" w:color="auto"/>
            <w:right w:val="none" w:sz="0" w:space="0" w:color="auto"/>
          </w:divBdr>
          <w:divsChild>
            <w:div w:id="2086174499">
              <w:marLeft w:val="0"/>
              <w:marRight w:val="0"/>
              <w:marTop w:val="0"/>
              <w:marBottom w:val="0"/>
              <w:divBdr>
                <w:top w:val="none" w:sz="0" w:space="0" w:color="auto"/>
                <w:left w:val="none" w:sz="0" w:space="0" w:color="auto"/>
                <w:bottom w:val="none" w:sz="0" w:space="0" w:color="auto"/>
                <w:right w:val="none" w:sz="0" w:space="0" w:color="auto"/>
              </w:divBdr>
            </w:div>
          </w:divsChild>
        </w:div>
        <w:div w:id="1212574027">
          <w:marLeft w:val="0"/>
          <w:marRight w:val="0"/>
          <w:marTop w:val="0"/>
          <w:marBottom w:val="0"/>
          <w:divBdr>
            <w:top w:val="none" w:sz="0" w:space="0" w:color="auto"/>
            <w:left w:val="none" w:sz="0" w:space="0" w:color="auto"/>
            <w:bottom w:val="none" w:sz="0" w:space="0" w:color="auto"/>
            <w:right w:val="none" w:sz="0" w:space="0" w:color="auto"/>
          </w:divBdr>
          <w:divsChild>
            <w:div w:id="1012948937">
              <w:marLeft w:val="0"/>
              <w:marRight w:val="0"/>
              <w:marTop w:val="0"/>
              <w:marBottom w:val="0"/>
              <w:divBdr>
                <w:top w:val="none" w:sz="0" w:space="0" w:color="auto"/>
                <w:left w:val="none" w:sz="0" w:space="0" w:color="auto"/>
                <w:bottom w:val="none" w:sz="0" w:space="0" w:color="auto"/>
                <w:right w:val="none" w:sz="0" w:space="0" w:color="auto"/>
              </w:divBdr>
            </w:div>
          </w:divsChild>
        </w:div>
        <w:div w:id="173300333">
          <w:marLeft w:val="0"/>
          <w:marRight w:val="0"/>
          <w:marTop w:val="0"/>
          <w:marBottom w:val="0"/>
          <w:divBdr>
            <w:top w:val="none" w:sz="0" w:space="0" w:color="auto"/>
            <w:left w:val="none" w:sz="0" w:space="0" w:color="auto"/>
            <w:bottom w:val="none" w:sz="0" w:space="0" w:color="auto"/>
            <w:right w:val="none" w:sz="0" w:space="0" w:color="auto"/>
          </w:divBdr>
          <w:divsChild>
            <w:div w:id="194117816">
              <w:marLeft w:val="0"/>
              <w:marRight w:val="0"/>
              <w:marTop w:val="0"/>
              <w:marBottom w:val="0"/>
              <w:divBdr>
                <w:top w:val="none" w:sz="0" w:space="0" w:color="auto"/>
                <w:left w:val="none" w:sz="0" w:space="0" w:color="auto"/>
                <w:bottom w:val="none" w:sz="0" w:space="0" w:color="auto"/>
                <w:right w:val="none" w:sz="0" w:space="0" w:color="auto"/>
              </w:divBdr>
            </w:div>
          </w:divsChild>
        </w:div>
        <w:div w:id="2014381964">
          <w:marLeft w:val="0"/>
          <w:marRight w:val="0"/>
          <w:marTop w:val="0"/>
          <w:marBottom w:val="0"/>
          <w:divBdr>
            <w:top w:val="none" w:sz="0" w:space="0" w:color="auto"/>
            <w:left w:val="none" w:sz="0" w:space="0" w:color="auto"/>
            <w:bottom w:val="none" w:sz="0" w:space="0" w:color="auto"/>
            <w:right w:val="none" w:sz="0" w:space="0" w:color="auto"/>
          </w:divBdr>
          <w:divsChild>
            <w:div w:id="414984892">
              <w:marLeft w:val="0"/>
              <w:marRight w:val="0"/>
              <w:marTop w:val="0"/>
              <w:marBottom w:val="0"/>
              <w:divBdr>
                <w:top w:val="none" w:sz="0" w:space="0" w:color="auto"/>
                <w:left w:val="none" w:sz="0" w:space="0" w:color="auto"/>
                <w:bottom w:val="none" w:sz="0" w:space="0" w:color="auto"/>
                <w:right w:val="none" w:sz="0" w:space="0" w:color="auto"/>
              </w:divBdr>
            </w:div>
          </w:divsChild>
        </w:div>
        <w:div w:id="978457140">
          <w:marLeft w:val="0"/>
          <w:marRight w:val="0"/>
          <w:marTop w:val="0"/>
          <w:marBottom w:val="0"/>
          <w:divBdr>
            <w:top w:val="none" w:sz="0" w:space="0" w:color="auto"/>
            <w:left w:val="none" w:sz="0" w:space="0" w:color="auto"/>
            <w:bottom w:val="none" w:sz="0" w:space="0" w:color="auto"/>
            <w:right w:val="none" w:sz="0" w:space="0" w:color="auto"/>
          </w:divBdr>
          <w:divsChild>
            <w:div w:id="174000602">
              <w:marLeft w:val="0"/>
              <w:marRight w:val="0"/>
              <w:marTop w:val="0"/>
              <w:marBottom w:val="0"/>
              <w:divBdr>
                <w:top w:val="none" w:sz="0" w:space="0" w:color="auto"/>
                <w:left w:val="none" w:sz="0" w:space="0" w:color="auto"/>
                <w:bottom w:val="none" w:sz="0" w:space="0" w:color="auto"/>
                <w:right w:val="none" w:sz="0" w:space="0" w:color="auto"/>
              </w:divBdr>
            </w:div>
            <w:div w:id="1074938553">
              <w:marLeft w:val="0"/>
              <w:marRight w:val="0"/>
              <w:marTop w:val="0"/>
              <w:marBottom w:val="0"/>
              <w:divBdr>
                <w:top w:val="none" w:sz="0" w:space="0" w:color="auto"/>
                <w:left w:val="none" w:sz="0" w:space="0" w:color="auto"/>
                <w:bottom w:val="none" w:sz="0" w:space="0" w:color="auto"/>
                <w:right w:val="none" w:sz="0" w:space="0" w:color="auto"/>
              </w:divBdr>
            </w:div>
            <w:div w:id="820847817">
              <w:marLeft w:val="0"/>
              <w:marRight w:val="0"/>
              <w:marTop w:val="0"/>
              <w:marBottom w:val="0"/>
              <w:divBdr>
                <w:top w:val="none" w:sz="0" w:space="0" w:color="auto"/>
                <w:left w:val="none" w:sz="0" w:space="0" w:color="auto"/>
                <w:bottom w:val="none" w:sz="0" w:space="0" w:color="auto"/>
                <w:right w:val="none" w:sz="0" w:space="0" w:color="auto"/>
              </w:divBdr>
            </w:div>
          </w:divsChild>
        </w:div>
        <w:div w:id="366763774">
          <w:marLeft w:val="0"/>
          <w:marRight w:val="0"/>
          <w:marTop w:val="0"/>
          <w:marBottom w:val="0"/>
          <w:divBdr>
            <w:top w:val="none" w:sz="0" w:space="0" w:color="auto"/>
            <w:left w:val="none" w:sz="0" w:space="0" w:color="auto"/>
            <w:bottom w:val="none" w:sz="0" w:space="0" w:color="auto"/>
            <w:right w:val="none" w:sz="0" w:space="0" w:color="auto"/>
          </w:divBdr>
          <w:divsChild>
            <w:div w:id="1967538388">
              <w:marLeft w:val="0"/>
              <w:marRight w:val="0"/>
              <w:marTop w:val="0"/>
              <w:marBottom w:val="0"/>
              <w:divBdr>
                <w:top w:val="none" w:sz="0" w:space="0" w:color="auto"/>
                <w:left w:val="none" w:sz="0" w:space="0" w:color="auto"/>
                <w:bottom w:val="none" w:sz="0" w:space="0" w:color="auto"/>
                <w:right w:val="none" w:sz="0" w:space="0" w:color="auto"/>
              </w:divBdr>
            </w:div>
          </w:divsChild>
        </w:div>
        <w:div w:id="1097942628">
          <w:marLeft w:val="0"/>
          <w:marRight w:val="0"/>
          <w:marTop w:val="0"/>
          <w:marBottom w:val="0"/>
          <w:divBdr>
            <w:top w:val="none" w:sz="0" w:space="0" w:color="auto"/>
            <w:left w:val="none" w:sz="0" w:space="0" w:color="auto"/>
            <w:bottom w:val="none" w:sz="0" w:space="0" w:color="auto"/>
            <w:right w:val="none" w:sz="0" w:space="0" w:color="auto"/>
          </w:divBdr>
          <w:divsChild>
            <w:div w:id="1495101179">
              <w:marLeft w:val="0"/>
              <w:marRight w:val="0"/>
              <w:marTop w:val="0"/>
              <w:marBottom w:val="0"/>
              <w:divBdr>
                <w:top w:val="none" w:sz="0" w:space="0" w:color="auto"/>
                <w:left w:val="none" w:sz="0" w:space="0" w:color="auto"/>
                <w:bottom w:val="none" w:sz="0" w:space="0" w:color="auto"/>
                <w:right w:val="none" w:sz="0" w:space="0" w:color="auto"/>
              </w:divBdr>
            </w:div>
          </w:divsChild>
        </w:div>
        <w:div w:id="2076704856">
          <w:marLeft w:val="0"/>
          <w:marRight w:val="0"/>
          <w:marTop w:val="0"/>
          <w:marBottom w:val="0"/>
          <w:divBdr>
            <w:top w:val="none" w:sz="0" w:space="0" w:color="auto"/>
            <w:left w:val="none" w:sz="0" w:space="0" w:color="auto"/>
            <w:bottom w:val="none" w:sz="0" w:space="0" w:color="auto"/>
            <w:right w:val="none" w:sz="0" w:space="0" w:color="auto"/>
          </w:divBdr>
          <w:divsChild>
            <w:div w:id="403264674">
              <w:marLeft w:val="0"/>
              <w:marRight w:val="0"/>
              <w:marTop w:val="0"/>
              <w:marBottom w:val="0"/>
              <w:divBdr>
                <w:top w:val="none" w:sz="0" w:space="0" w:color="auto"/>
                <w:left w:val="none" w:sz="0" w:space="0" w:color="auto"/>
                <w:bottom w:val="none" w:sz="0" w:space="0" w:color="auto"/>
                <w:right w:val="none" w:sz="0" w:space="0" w:color="auto"/>
              </w:divBdr>
            </w:div>
          </w:divsChild>
        </w:div>
        <w:div w:id="1924950053">
          <w:marLeft w:val="0"/>
          <w:marRight w:val="0"/>
          <w:marTop w:val="0"/>
          <w:marBottom w:val="0"/>
          <w:divBdr>
            <w:top w:val="none" w:sz="0" w:space="0" w:color="auto"/>
            <w:left w:val="none" w:sz="0" w:space="0" w:color="auto"/>
            <w:bottom w:val="none" w:sz="0" w:space="0" w:color="auto"/>
            <w:right w:val="none" w:sz="0" w:space="0" w:color="auto"/>
          </w:divBdr>
          <w:divsChild>
            <w:div w:id="882137254">
              <w:marLeft w:val="0"/>
              <w:marRight w:val="0"/>
              <w:marTop w:val="0"/>
              <w:marBottom w:val="0"/>
              <w:divBdr>
                <w:top w:val="none" w:sz="0" w:space="0" w:color="auto"/>
                <w:left w:val="none" w:sz="0" w:space="0" w:color="auto"/>
                <w:bottom w:val="none" w:sz="0" w:space="0" w:color="auto"/>
                <w:right w:val="none" w:sz="0" w:space="0" w:color="auto"/>
              </w:divBdr>
            </w:div>
          </w:divsChild>
        </w:div>
        <w:div w:id="1237284574">
          <w:marLeft w:val="0"/>
          <w:marRight w:val="0"/>
          <w:marTop w:val="0"/>
          <w:marBottom w:val="0"/>
          <w:divBdr>
            <w:top w:val="none" w:sz="0" w:space="0" w:color="auto"/>
            <w:left w:val="none" w:sz="0" w:space="0" w:color="auto"/>
            <w:bottom w:val="none" w:sz="0" w:space="0" w:color="auto"/>
            <w:right w:val="none" w:sz="0" w:space="0" w:color="auto"/>
          </w:divBdr>
          <w:divsChild>
            <w:div w:id="1744795368">
              <w:marLeft w:val="0"/>
              <w:marRight w:val="0"/>
              <w:marTop w:val="0"/>
              <w:marBottom w:val="0"/>
              <w:divBdr>
                <w:top w:val="none" w:sz="0" w:space="0" w:color="auto"/>
                <w:left w:val="none" w:sz="0" w:space="0" w:color="auto"/>
                <w:bottom w:val="none" w:sz="0" w:space="0" w:color="auto"/>
                <w:right w:val="none" w:sz="0" w:space="0" w:color="auto"/>
              </w:divBdr>
            </w:div>
          </w:divsChild>
        </w:div>
        <w:div w:id="306055157">
          <w:marLeft w:val="0"/>
          <w:marRight w:val="0"/>
          <w:marTop w:val="0"/>
          <w:marBottom w:val="0"/>
          <w:divBdr>
            <w:top w:val="none" w:sz="0" w:space="0" w:color="auto"/>
            <w:left w:val="none" w:sz="0" w:space="0" w:color="auto"/>
            <w:bottom w:val="none" w:sz="0" w:space="0" w:color="auto"/>
            <w:right w:val="none" w:sz="0" w:space="0" w:color="auto"/>
          </w:divBdr>
          <w:divsChild>
            <w:div w:id="1457405586">
              <w:marLeft w:val="0"/>
              <w:marRight w:val="0"/>
              <w:marTop w:val="0"/>
              <w:marBottom w:val="0"/>
              <w:divBdr>
                <w:top w:val="none" w:sz="0" w:space="0" w:color="auto"/>
                <w:left w:val="none" w:sz="0" w:space="0" w:color="auto"/>
                <w:bottom w:val="none" w:sz="0" w:space="0" w:color="auto"/>
                <w:right w:val="none" w:sz="0" w:space="0" w:color="auto"/>
              </w:divBdr>
            </w:div>
          </w:divsChild>
        </w:div>
        <w:div w:id="116412416">
          <w:marLeft w:val="0"/>
          <w:marRight w:val="0"/>
          <w:marTop w:val="0"/>
          <w:marBottom w:val="0"/>
          <w:divBdr>
            <w:top w:val="none" w:sz="0" w:space="0" w:color="auto"/>
            <w:left w:val="none" w:sz="0" w:space="0" w:color="auto"/>
            <w:bottom w:val="none" w:sz="0" w:space="0" w:color="auto"/>
            <w:right w:val="none" w:sz="0" w:space="0" w:color="auto"/>
          </w:divBdr>
          <w:divsChild>
            <w:div w:id="1014307919">
              <w:marLeft w:val="0"/>
              <w:marRight w:val="0"/>
              <w:marTop w:val="0"/>
              <w:marBottom w:val="0"/>
              <w:divBdr>
                <w:top w:val="none" w:sz="0" w:space="0" w:color="auto"/>
                <w:left w:val="none" w:sz="0" w:space="0" w:color="auto"/>
                <w:bottom w:val="none" w:sz="0" w:space="0" w:color="auto"/>
                <w:right w:val="none" w:sz="0" w:space="0" w:color="auto"/>
              </w:divBdr>
            </w:div>
          </w:divsChild>
        </w:div>
        <w:div w:id="1658725155">
          <w:marLeft w:val="0"/>
          <w:marRight w:val="0"/>
          <w:marTop w:val="0"/>
          <w:marBottom w:val="0"/>
          <w:divBdr>
            <w:top w:val="none" w:sz="0" w:space="0" w:color="auto"/>
            <w:left w:val="none" w:sz="0" w:space="0" w:color="auto"/>
            <w:bottom w:val="none" w:sz="0" w:space="0" w:color="auto"/>
            <w:right w:val="none" w:sz="0" w:space="0" w:color="auto"/>
          </w:divBdr>
          <w:divsChild>
            <w:div w:id="620187489">
              <w:marLeft w:val="0"/>
              <w:marRight w:val="0"/>
              <w:marTop w:val="0"/>
              <w:marBottom w:val="0"/>
              <w:divBdr>
                <w:top w:val="none" w:sz="0" w:space="0" w:color="auto"/>
                <w:left w:val="none" w:sz="0" w:space="0" w:color="auto"/>
                <w:bottom w:val="none" w:sz="0" w:space="0" w:color="auto"/>
                <w:right w:val="none" w:sz="0" w:space="0" w:color="auto"/>
              </w:divBdr>
            </w:div>
          </w:divsChild>
        </w:div>
        <w:div w:id="1018849846">
          <w:marLeft w:val="0"/>
          <w:marRight w:val="0"/>
          <w:marTop w:val="0"/>
          <w:marBottom w:val="0"/>
          <w:divBdr>
            <w:top w:val="none" w:sz="0" w:space="0" w:color="auto"/>
            <w:left w:val="none" w:sz="0" w:space="0" w:color="auto"/>
            <w:bottom w:val="none" w:sz="0" w:space="0" w:color="auto"/>
            <w:right w:val="none" w:sz="0" w:space="0" w:color="auto"/>
          </w:divBdr>
          <w:divsChild>
            <w:div w:id="2121995731">
              <w:marLeft w:val="0"/>
              <w:marRight w:val="0"/>
              <w:marTop w:val="0"/>
              <w:marBottom w:val="0"/>
              <w:divBdr>
                <w:top w:val="none" w:sz="0" w:space="0" w:color="auto"/>
                <w:left w:val="none" w:sz="0" w:space="0" w:color="auto"/>
                <w:bottom w:val="none" w:sz="0" w:space="0" w:color="auto"/>
                <w:right w:val="none" w:sz="0" w:space="0" w:color="auto"/>
              </w:divBdr>
            </w:div>
          </w:divsChild>
        </w:div>
        <w:div w:id="932518423">
          <w:marLeft w:val="0"/>
          <w:marRight w:val="0"/>
          <w:marTop w:val="0"/>
          <w:marBottom w:val="0"/>
          <w:divBdr>
            <w:top w:val="none" w:sz="0" w:space="0" w:color="auto"/>
            <w:left w:val="none" w:sz="0" w:space="0" w:color="auto"/>
            <w:bottom w:val="none" w:sz="0" w:space="0" w:color="auto"/>
            <w:right w:val="none" w:sz="0" w:space="0" w:color="auto"/>
          </w:divBdr>
          <w:divsChild>
            <w:div w:id="1076440349">
              <w:marLeft w:val="0"/>
              <w:marRight w:val="0"/>
              <w:marTop w:val="0"/>
              <w:marBottom w:val="0"/>
              <w:divBdr>
                <w:top w:val="none" w:sz="0" w:space="0" w:color="auto"/>
                <w:left w:val="none" w:sz="0" w:space="0" w:color="auto"/>
                <w:bottom w:val="none" w:sz="0" w:space="0" w:color="auto"/>
                <w:right w:val="none" w:sz="0" w:space="0" w:color="auto"/>
              </w:divBdr>
            </w:div>
          </w:divsChild>
        </w:div>
        <w:div w:id="597565586">
          <w:marLeft w:val="0"/>
          <w:marRight w:val="0"/>
          <w:marTop w:val="0"/>
          <w:marBottom w:val="0"/>
          <w:divBdr>
            <w:top w:val="none" w:sz="0" w:space="0" w:color="auto"/>
            <w:left w:val="none" w:sz="0" w:space="0" w:color="auto"/>
            <w:bottom w:val="none" w:sz="0" w:space="0" w:color="auto"/>
            <w:right w:val="none" w:sz="0" w:space="0" w:color="auto"/>
          </w:divBdr>
          <w:divsChild>
            <w:div w:id="1902054485">
              <w:marLeft w:val="0"/>
              <w:marRight w:val="0"/>
              <w:marTop w:val="0"/>
              <w:marBottom w:val="0"/>
              <w:divBdr>
                <w:top w:val="none" w:sz="0" w:space="0" w:color="auto"/>
                <w:left w:val="none" w:sz="0" w:space="0" w:color="auto"/>
                <w:bottom w:val="none" w:sz="0" w:space="0" w:color="auto"/>
                <w:right w:val="none" w:sz="0" w:space="0" w:color="auto"/>
              </w:divBdr>
            </w:div>
          </w:divsChild>
        </w:div>
        <w:div w:id="1565411182">
          <w:marLeft w:val="0"/>
          <w:marRight w:val="0"/>
          <w:marTop w:val="0"/>
          <w:marBottom w:val="0"/>
          <w:divBdr>
            <w:top w:val="none" w:sz="0" w:space="0" w:color="auto"/>
            <w:left w:val="none" w:sz="0" w:space="0" w:color="auto"/>
            <w:bottom w:val="none" w:sz="0" w:space="0" w:color="auto"/>
            <w:right w:val="none" w:sz="0" w:space="0" w:color="auto"/>
          </w:divBdr>
          <w:divsChild>
            <w:div w:id="393507910">
              <w:marLeft w:val="0"/>
              <w:marRight w:val="0"/>
              <w:marTop w:val="0"/>
              <w:marBottom w:val="0"/>
              <w:divBdr>
                <w:top w:val="none" w:sz="0" w:space="0" w:color="auto"/>
                <w:left w:val="none" w:sz="0" w:space="0" w:color="auto"/>
                <w:bottom w:val="none" w:sz="0" w:space="0" w:color="auto"/>
                <w:right w:val="none" w:sz="0" w:space="0" w:color="auto"/>
              </w:divBdr>
            </w:div>
          </w:divsChild>
        </w:div>
        <w:div w:id="568077429">
          <w:marLeft w:val="0"/>
          <w:marRight w:val="0"/>
          <w:marTop w:val="0"/>
          <w:marBottom w:val="0"/>
          <w:divBdr>
            <w:top w:val="none" w:sz="0" w:space="0" w:color="auto"/>
            <w:left w:val="none" w:sz="0" w:space="0" w:color="auto"/>
            <w:bottom w:val="none" w:sz="0" w:space="0" w:color="auto"/>
            <w:right w:val="none" w:sz="0" w:space="0" w:color="auto"/>
          </w:divBdr>
          <w:divsChild>
            <w:div w:id="1823234325">
              <w:marLeft w:val="0"/>
              <w:marRight w:val="0"/>
              <w:marTop w:val="0"/>
              <w:marBottom w:val="0"/>
              <w:divBdr>
                <w:top w:val="none" w:sz="0" w:space="0" w:color="auto"/>
                <w:left w:val="none" w:sz="0" w:space="0" w:color="auto"/>
                <w:bottom w:val="none" w:sz="0" w:space="0" w:color="auto"/>
                <w:right w:val="none" w:sz="0" w:space="0" w:color="auto"/>
              </w:divBdr>
            </w:div>
          </w:divsChild>
        </w:div>
        <w:div w:id="646670756">
          <w:marLeft w:val="0"/>
          <w:marRight w:val="0"/>
          <w:marTop w:val="0"/>
          <w:marBottom w:val="0"/>
          <w:divBdr>
            <w:top w:val="none" w:sz="0" w:space="0" w:color="auto"/>
            <w:left w:val="none" w:sz="0" w:space="0" w:color="auto"/>
            <w:bottom w:val="none" w:sz="0" w:space="0" w:color="auto"/>
            <w:right w:val="none" w:sz="0" w:space="0" w:color="auto"/>
          </w:divBdr>
          <w:divsChild>
            <w:div w:id="483009930">
              <w:marLeft w:val="0"/>
              <w:marRight w:val="0"/>
              <w:marTop w:val="0"/>
              <w:marBottom w:val="0"/>
              <w:divBdr>
                <w:top w:val="none" w:sz="0" w:space="0" w:color="auto"/>
                <w:left w:val="none" w:sz="0" w:space="0" w:color="auto"/>
                <w:bottom w:val="none" w:sz="0" w:space="0" w:color="auto"/>
                <w:right w:val="none" w:sz="0" w:space="0" w:color="auto"/>
              </w:divBdr>
            </w:div>
          </w:divsChild>
        </w:div>
        <w:div w:id="129053500">
          <w:marLeft w:val="0"/>
          <w:marRight w:val="0"/>
          <w:marTop w:val="0"/>
          <w:marBottom w:val="0"/>
          <w:divBdr>
            <w:top w:val="none" w:sz="0" w:space="0" w:color="auto"/>
            <w:left w:val="none" w:sz="0" w:space="0" w:color="auto"/>
            <w:bottom w:val="none" w:sz="0" w:space="0" w:color="auto"/>
            <w:right w:val="none" w:sz="0" w:space="0" w:color="auto"/>
          </w:divBdr>
          <w:divsChild>
            <w:div w:id="1842819119">
              <w:marLeft w:val="0"/>
              <w:marRight w:val="0"/>
              <w:marTop w:val="0"/>
              <w:marBottom w:val="0"/>
              <w:divBdr>
                <w:top w:val="none" w:sz="0" w:space="0" w:color="auto"/>
                <w:left w:val="none" w:sz="0" w:space="0" w:color="auto"/>
                <w:bottom w:val="none" w:sz="0" w:space="0" w:color="auto"/>
                <w:right w:val="none" w:sz="0" w:space="0" w:color="auto"/>
              </w:divBdr>
            </w:div>
          </w:divsChild>
        </w:div>
        <w:div w:id="1041125925">
          <w:marLeft w:val="0"/>
          <w:marRight w:val="0"/>
          <w:marTop w:val="0"/>
          <w:marBottom w:val="0"/>
          <w:divBdr>
            <w:top w:val="none" w:sz="0" w:space="0" w:color="auto"/>
            <w:left w:val="none" w:sz="0" w:space="0" w:color="auto"/>
            <w:bottom w:val="none" w:sz="0" w:space="0" w:color="auto"/>
            <w:right w:val="none" w:sz="0" w:space="0" w:color="auto"/>
          </w:divBdr>
          <w:divsChild>
            <w:div w:id="441606576">
              <w:marLeft w:val="0"/>
              <w:marRight w:val="0"/>
              <w:marTop w:val="0"/>
              <w:marBottom w:val="0"/>
              <w:divBdr>
                <w:top w:val="none" w:sz="0" w:space="0" w:color="auto"/>
                <w:left w:val="none" w:sz="0" w:space="0" w:color="auto"/>
                <w:bottom w:val="none" w:sz="0" w:space="0" w:color="auto"/>
                <w:right w:val="none" w:sz="0" w:space="0" w:color="auto"/>
              </w:divBdr>
            </w:div>
          </w:divsChild>
        </w:div>
        <w:div w:id="31271337">
          <w:marLeft w:val="0"/>
          <w:marRight w:val="0"/>
          <w:marTop w:val="0"/>
          <w:marBottom w:val="0"/>
          <w:divBdr>
            <w:top w:val="none" w:sz="0" w:space="0" w:color="auto"/>
            <w:left w:val="none" w:sz="0" w:space="0" w:color="auto"/>
            <w:bottom w:val="none" w:sz="0" w:space="0" w:color="auto"/>
            <w:right w:val="none" w:sz="0" w:space="0" w:color="auto"/>
          </w:divBdr>
          <w:divsChild>
            <w:div w:id="101463074">
              <w:marLeft w:val="0"/>
              <w:marRight w:val="0"/>
              <w:marTop w:val="0"/>
              <w:marBottom w:val="0"/>
              <w:divBdr>
                <w:top w:val="none" w:sz="0" w:space="0" w:color="auto"/>
                <w:left w:val="none" w:sz="0" w:space="0" w:color="auto"/>
                <w:bottom w:val="none" w:sz="0" w:space="0" w:color="auto"/>
                <w:right w:val="none" w:sz="0" w:space="0" w:color="auto"/>
              </w:divBdr>
            </w:div>
          </w:divsChild>
        </w:div>
        <w:div w:id="647783777">
          <w:marLeft w:val="0"/>
          <w:marRight w:val="0"/>
          <w:marTop w:val="0"/>
          <w:marBottom w:val="0"/>
          <w:divBdr>
            <w:top w:val="none" w:sz="0" w:space="0" w:color="auto"/>
            <w:left w:val="none" w:sz="0" w:space="0" w:color="auto"/>
            <w:bottom w:val="none" w:sz="0" w:space="0" w:color="auto"/>
            <w:right w:val="none" w:sz="0" w:space="0" w:color="auto"/>
          </w:divBdr>
          <w:divsChild>
            <w:div w:id="1323774760">
              <w:marLeft w:val="0"/>
              <w:marRight w:val="0"/>
              <w:marTop w:val="0"/>
              <w:marBottom w:val="0"/>
              <w:divBdr>
                <w:top w:val="none" w:sz="0" w:space="0" w:color="auto"/>
                <w:left w:val="none" w:sz="0" w:space="0" w:color="auto"/>
                <w:bottom w:val="none" w:sz="0" w:space="0" w:color="auto"/>
                <w:right w:val="none" w:sz="0" w:space="0" w:color="auto"/>
              </w:divBdr>
            </w:div>
          </w:divsChild>
        </w:div>
        <w:div w:id="1511917650">
          <w:marLeft w:val="0"/>
          <w:marRight w:val="0"/>
          <w:marTop w:val="0"/>
          <w:marBottom w:val="0"/>
          <w:divBdr>
            <w:top w:val="none" w:sz="0" w:space="0" w:color="auto"/>
            <w:left w:val="none" w:sz="0" w:space="0" w:color="auto"/>
            <w:bottom w:val="none" w:sz="0" w:space="0" w:color="auto"/>
            <w:right w:val="none" w:sz="0" w:space="0" w:color="auto"/>
          </w:divBdr>
          <w:divsChild>
            <w:div w:id="1934623780">
              <w:marLeft w:val="0"/>
              <w:marRight w:val="0"/>
              <w:marTop w:val="0"/>
              <w:marBottom w:val="0"/>
              <w:divBdr>
                <w:top w:val="none" w:sz="0" w:space="0" w:color="auto"/>
                <w:left w:val="none" w:sz="0" w:space="0" w:color="auto"/>
                <w:bottom w:val="none" w:sz="0" w:space="0" w:color="auto"/>
                <w:right w:val="none" w:sz="0" w:space="0" w:color="auto"/>
              </w:divBdr>
            </w:div>
          </w:divsChild>
        </w:div>
        <w:div w:id="555552527">
          <w:marLeft w:val="0"/>
          <w:marRight w:val="0"/>
          <w:marTop w:val="0"/>
          <w:marBottom w:val="0"/>
          <w:divBdr>
            <w:top w:val="none" w:sz="0" w:space="0" w:color="auto"/>
            <w:left w:val="none" w:sz="0" w:space="0" w:color="auto"/>
            <w:bottom w:val="none" w:sz="0" w:space="0" w:color="auto"/>
            <w:right w:val="none" w:sz="0" w:space="0" w:color="auto"/>
          </w:divBdr>
          <w:divsChild>
            <w:div w:id="838352834">
              <w:marLeft w:val="0"/>
              <w:marRight w:val="0"/>
              <w:marTop w:val="0"/>
              <w:marBottom w:val="0"/>
              <w:divBdr>
                <w:top w:val="none" w:sz="0" w:space="0" w:color="auto"/>
                <w:left w:val="none" w:sz="0" w:space="0" w:color="auto"/>
                <w:bottom w:val="none" w:sz="0" w:space="0" w:color="auto"/>
                <w:right w:val="none" w:sz="0" w:space="0" w:color="auto"/>
              </w:divBdr>
            </w:div>
          </w:divsChild>
        </w:div>
        <w:div w:id="739447296">
          <w:marLeft w:val="0"/>
          <w:marRight w:val="0"/>
          <w:marTop w:val="0"/>
          <w:marBottom w:val="0"/>
          <w:divBdr>
            <w:top w:val="none" w:sz="0" w:space="0" w:color="auto"/>
            <w:left w:val="none" w:sz="0" w:space="0" w:color="auto"/>
            <w:bottom w:val="none" w:sz="0" w:space="0" w:color="auto"/>
            <w:right w:val="none" w:sz="0" w:space="0" w:color="auto"/>
          </w:divBdr>
          <w:divsChild>
            <w:div w:id="763378930">
              <w:marLeft w:val="0"/>
              <w:marRight w:val="0"/>
              <w:marTop w:val="0"/>
              <w:marBottom w:val="0"/>
              <w:divBdr>
                <w:top w:val="none" w:sz="0" w:space="0" w:color="auto"/>
                <w:left w:val="none" w:sz="0" w:space="0" w:color="auto"/>
                <w:bottom w:val="none" w:sz="0" w:space="0" w:color="auto"/>
                <w:right w:val="none" w:sz="0" w:space="0" w:color="auto"/>
              </w:divBdr>
            </w:div>
          </w:divsChild>
        </w:div>
        <w:div w:id="674966008">
          <w:marLeft w:val="0"/>
          <w:marRight w:val="0"/>
          <w:marTop w:val="0"/>
          <w:marBottom w:val="0"/>
          <w:divBdr>
            <w:top w:val="none" w:sz="0" w:space="0" w:color="auto"/>
            <w:left w:val="none" w:sz="0" w:space="0" w:color="auto"/>
            <w:bottom w:val="none" w:sz="0" w:space="0" w:color="auto"/>
            <w:right w:val="none" w:sz="0" w:space="0" w:color="auto"/>
          </w:divBdr>
          <w:divsChild>
            <w:div w:id="556206258">
              <w:marLeft w:val="0"/>
              <w:marRight w:val="0"/>
              <w:marTop w:val="0"/>
              <w:marBottom w:val="0"/>
              <w:divBdr>
                <w:top w:val="none" w:sz="0" w:space="0" w:color="auto"/>
                <w:left w:val="none" w:sz="0" w:space="0" w:color="auto"/>
                <w:bottom w:val="none" w:sz="0" w:space="0" w:color="auto"/>
                <w:right w:val="none" w:sz="0" w:space="0" w:color="auto"/>
              </w:divBdr>
            </w:div>
          </w:divsChild>
        </w:div>
        <w:div w:id="1914201173">
          <w:marLeft w:val="0"/>
          <w:marRight w:val="0"/>
          <w:marTop w:val="0"/>
          <w:marBottom w:val="0"/>
          <w:divBdr>
            <w:top w:val="none" w:sz="0" w:space="0" w:color="auto"/>
            <w:left w:val="none" w:sz="0" w:space="0" w:color="auto"/>
            <w:bottom w:val="none" w:sz="0" w:space="0" w:color="auto"/>
            <w:right w:val="none" w:sz="0" w:space="0" w:color="auto"/>
          </w:divBdr>
          <w:divsChild>
            <w:div w:id="696465255">
              <w:marLeft w:val="0"/>
              <w:marRight w:val="0"/>
              <w:marTop w:val="0"/>
              <w:marBottom w:val="0"/>
              <w:divBdr>
                <w:top w:val="none" w:sz="0" w:space="0" w:color="auto"/>
                <w:left w:val="none" w:sz="0" w:space="0" w:color="auto"/>
                <w:bottom w:val="none" w:sz="0" w:space="0" w:color="auto"/>
                <w:right w:val="none" w:sz="0" w:space="0" w:color="auto"/>
              </w:divBdr>
            </w:div>
          </w:divsChild>
        </w:div>
        <w:div w:id="668216240">
          <w:marLeft w:val="0"/>
          <w:marRight w:val="0"/>
          <w:marTop w:val="0"/>
          <w:marBottom w:val="0"/>
          <w:divBdr>
            <w:top w:val="none" w:sz="0" w:space="0" w:color="auto"/>
            <w:left w:val="none" w:sz="0" w:space="0" w:color="auto"/>
            <w:bottom w:val="none" w:sz="0" w:space="0" w:color="auto"/>
            <w:right w:val="none" w:sz="0" w:space="0" w:color="auto"/>
          </w:divBdr>
          <w:divsChild>
            <w:div w:id="978268735">
              <w:marLeft w:val="0"/>
              <w:marRight w:val="0"/>
              <w:marTop w:val="0"/>
              <w:marBottom w:val="0"/>
              <w:divBdr>
                <w:top w:val="none" w:sz="0" w:space="0" w:color="auto"/>
                <w:left w:val="none" w:sz="0" w:space="0" w:color="auto"/>
                <w:bottom w:val="none" w:sz="0" w:space="0" w:color="auto"/>
                <w:right w:val="none" w:sz="0" w:space="0" w:color="auto"/>
              </w:divBdr>
            </w:div>
          </w:divsChild>
        </w:div>
        <w:div w:id="319817443">
          <w:marLeft w:val="0"/>
          <w:marRight w:val="0"/>
          <w:marTop w:val="0"/>
          <w:marBottom w:val="0"/>
          <w:divBdr>
            <w:top w:val="none" w:sz="0" w:space="0" w:color="auto"/>
            <w:left w:val="none" w:sz="0" w:space="0" w:color="auto"/>
            <w:bottom w:val="none" w:sz="0" w:space="0" w:color="auto"/>
            <w:right w:val="none" w:sz="0" w:space="0" w:color="auto"/>
          </w:divBdr>
          <w:divsChild>
            <w:div w:id="236743745">
              <w:marLeft w:val="0"/>
              <w:marRight w:val="0"/>
              <w:marTop w:val="0"/>
              <w:marBottom w:val="0"/>
              <w:divBdr>
                <w:top w:val="none" w:sz="0" w:space="0" w:color="auto"/>
                <w:left w:val="none" w:sz="0" w:space="0" w:color="auto"/>
                <w:bottom w:val="none" w:sz="0" w:space="0" w:color="auto"/>
                <w:right w:val="none" w:sz="0" w:space="0" w:color="auto"/>
              </w:divBdr>
            </w:div>
          </w:divsChild>
        </w:div>
        <w:div w:id="266618785">
          <w:marLeft w:val="0"/>
          <w:marRight w:val="0"/>
          <w:marTop w:val="0"/>
          <w:marBottom w:val="0"/>
          <w:divBdr>
            <w:top w:val="none" w:sz="0" w:space="0" w:color="auto"/>
            <w:left w:val="none" w:sz="0" w:space="0" w:color="auto"/>
            <w:bottom w:val="none" w:sz="0" w:space="0" w:color="auto"/>
            <w:right w:val="none" w:sz="0" w:space="0" w:color="auto"/>
          </w:divBdr>
          <w:divsChild>
            <w:div w:id="1059473653">
              <w:marLeft w:val="0"/>
              <w:marRight w:val="0"/>
              <w:marTop w:val="0"/>
              <w:marBottom w:val="0"/>
              <w:divBdr>
                <w:top w:val="none" w:sz="0" w:space="0" w:color="auto"/>
                <w:left w:val="none" w:sz="0" w:space="0" w:color="auto"/>
                <w:bottom w:val="none" w:sz="0" w:space="0" w:color="auto"/>
                <w:right w:val="none" w:sz="0" w:space="0" w:color="auto"/>
              </w:divBdr>
            </w:div>
          </w:divsChild>
        </w:div>
        <w:div w:id="2035422774">
          <w:marLeft w:val="0"/>
          <w:marRight w:val="0"/>
          <w:marTop w:val="0"/>
          <w:marBottom w:val="0"/>
          <w:divBdr>
            <w:top w:val="none" w:sz="0" w:space="0" w:color="auto"/>
            <w:left w:val="none" w:sz="0" w:space="0" w:color="auto"/>
            <w:bottom w:val="none" w:sz="0" w:space="0" w:color="auto"/>
            <w:right w:val="none" w:sz="0" w:space="0" w:color="auto"/>
          </w:divBdr>
          <w:divsChild>
            <w:div w:id="277298020">
              <w:marLeft w:val="0"/>
              <w:marRight w:val="0"/>
              <w:marTop w:val="0"/>
              <w:marBottom w:val="0"/>
              <w:divBdr>
                <w:top w:val="none" w:sz="0" w:space="0" w:color="auto"/>
                <w:left w:val="none" w:sz="0" w:space="0" w:color="auto"/>
                <w:bottom w:val="none" w:sz="0" w:space="0" w:color="auto"/>
                <w:right w:val="none" w:sz="0" w:space="0" w:color="auto"/>
              </w:divBdr>
            </w:div>
          </w:divsChild>
        </w:div>
        <w:div w:id="1470249601">
          <w:marLeft w:val="0"/>
          <w:marRight w:val="0"/>
          <w:marTop w:val="0"/>
          <w:marBottom w:val="0"/>
          <w:divBdr>
            <w:top w:val="none" w:sz="0" w:space="0" w:color="auto"/>
            <w:left w:val="none" w:sz="0" w:space="0" w:color="auto"/>
            <w:bottom w:val="none" w:sz="0" w:space="0" w:color="auto"/>
            <w:right w:val="none" w:sz="0" w:space="0" w:color="auto"/>
          </w:divBdr>
          <w:divsChild>
            <w:div w:id="8319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5279">
      <w:bodyDiv w:val="1"/>
      <w:marLeft w:val="0"/>
      <w:marRight w:val="0"/>
      <w:marTop w:val="0"/>
      <w:marBottom w:val="0"/>
      <w:divBdr>
        <w:top w:val="none" w:sz="0" w:space="0" w:color="auto"/>
        <w:left w:val="none" w:sz="0" w:space="0" w:color="auto"/>
        <w:bottom w:val="none" w:sz="0" w:space="0" w:color="auto"/>
        <w:right w:val="none" w:sz="0" w:space="0" w:color="auto"/>
      </w:divBdr>
      <w:divsChild>
        <w:div w:id="924995319">
          <w:marLeft w:val="0"/>
          <w:marRight w:val="0"/>
          <w:marTop w:val="0"/>
          <w:marBottom w:val="0"/>
          <w:divBdr>
            <w:top w:val="none" w:sz="0" w:space="0" w:color="auto"/>
            <w:left w:val="none" w:sz="0" w:space="0" w:color="auto"/>
            <w:bottom w:val="none" w:sz="0" w:space="0" w:color="auto"/>
            <w:right w:val="none" w:sz="0" w:space="0" w:color="auto"/>
          </w:divBdr>
        </w:div>
        <w:div w:id="31268868">
          <w:marLeft w:val="0"/>
          <w:marRight w:val="0"/>
          <w:marTop w:val="0"/>
          <w:marBottom w:val="0"/>
          <w:divBdr>
            <w:top w:val="none" w:sz="0" w:space="0" w:color="auto"/>
            <w:left w:val="none" w:sz="0" w:space="0" w:color="auto"/>
            <w:bottom w:val="none" w:sz="0" w:space="0" w:color="auto"/>
            <w:right w:val="none" w:sz="0" w:space="0" w:color="auto"/>
          </w:divBdr>
        </w:div>
        <w:div w:id="1462115260">
          <w:marLeft w:val="0"/>
          <w:marRight w:val="0"/>
          <w:marTop w:val="0"/>
          <w:marBottom w:val="0"/>
          <w:divBdr>
            <w:top w:val="none" w:sz="0" w:space="0" w:color="auto"/>
            <w:left w:val="none" w:sz="0" w:space="0" w:color="auto"/>
            <w:bottom w:val="none" w:sz="0" w:space="0" w:color="auto"/>
            <w:right w:val="none" w:sz="0" w:space="0" w:color="auto"/>
          </w:divBdr>
        </w:div>
      </w:divsChild>
    </w:div>
    <w:div w:id="313484652">
      <w:bodyDiv w:val="1"/>
      <w:marLeft w:val="0"/>
      <w:marRight w:val="0"/>
      <w:marTop w:val="0"/>
      <w:marBottom w:val="0"/>
      <w:divBdr>
        <w:top w:val="none" w:sz="0" w:space="0" w:color="auto"/>
        <w:left w:val="none" w:sz="0" w:space="0" w:color="auto"/>
        <w:bottom w:val="none" w:sz="0" w:space="0" w:color="auto"/>
        <w:right w:val="none" w:sz="0" w:space="0" w:color="auto"/>
      </w:divBdr>
    </w:div>
    <w:div w:id="422146935">
      <w:bodyDiv w:val="1"/>
      <w:marLeft w:val="0"/>
      <w:marRight w:val="0"/>
      <w:marTop w:val="0"/>
      <w:marBottom w:val="0"/>
      <w:divBdr>
        <w:top w:val="none" w:sz="0" w:space="0" w:color="auto"/>
        <w:left w:val="none" w:sz="0" w:space="0" w:color="auto"/>
        <w:bottom w:val="none" w:sz="0" w:space="0" w:color="auto"/>
        <w:right w:val="none" w:sz="0" w:space="0" w:color="auto"/>
      </w:divBdr>
    </w:div>
    <w:div w:id="439568563">
      <w:bodyDiv w:val="1"/>
      <w:marLeft w:val="0"/>
      <w:marRight w:val="0"/>
      <w:marTop w:val="0"/>
      <w:marBottom w:val="0"/>
      <w:divBdr>
        <w:top w:val="none" w:sz="0" w:space="0" w:color="auto"/>
        <w:left w:val="none" w:sz="0" w:space="0" w:color="auto"/>
        <w:bottom w:val="none" w:sz="0" w:space="0" w:color="auto"/>
        <w:right w:val="none" w:sz="0" w:space="0" w:color="auto"/>
      </w:divBdr>
    </w:div>
    <w:div w:id="484125650">
      <w:bodyDiv w:val="1"/>
      <w:marLeft w:val="0"/>
      <w:marRight w:val="0"/>
      <w:marTop w:val="0"/>
      <w:marBottom w:val="0"/>
      <w:divBdr>
        <w:top w:val="none" w:sz="0" w:space="0" w:color="auto"/>
        <w:left w:val="none" w:sz="0" w:space="0" w:color="auto"/>
        <w:bottom w:val="none" w:sz="0" w:space="0" w:color="auto"/>
        <w:right w:val="none" w:sz="0" w:space="0" w:color="auto"/>
      </w:divBdr>
      <w:divsChild>
        <w:div w:id="1203904406">
          <w:marLeft w:val="0"/>
          <w:marRight w:val="0"/>
          <w:marTop w:val="0"/>
          <w:marBottom w:val="0"/>
          <w:divBdr>
            <w:top w:val="none" w:sz="0" w:space="0" w:color="auto"/>
            <w:left w:val="none" w:sz="0" w:space="0" w:color="auto"/>
            <w:bottom w:val="none" w:sz="0" w:space="0" w:color="auto"/>
            <w:right w:val="none" w:sz="0" w:space="0" w:color="auto"/>
          </w:divBdr>
        </w:div>
        <w:div w:id="142822366">
          <w:marLeft w:val="0"/>
          <w:marRight w:val="0"/>
          <w:marTop w:val="0"/>
          <w:marBottom w:val="0"/>
          <w:divBdr>
            <w:top w:val="none" w:sz="0" w:space="0" w:color="auto"/>
            <w:left w:val="none" w:sz="0" w:space="0" w:color="auto"/>
            <w:bottom w:val="none" w:sz="0" w:space="0" w:color="auto"/>
            <w:right w:val="none" w:sz="0" w:space="0" w:color="auto"/>
          </w:divBdr>
          <w:divsChild>
            <w:div w:id="59407652">
              <w:marLeft w:val="0"/>
              <w:marRight w:val="0"/>
              <w:marTop w:val="30"/>
              <w:marBottom w:val="30"/>
              <w:divBdr>
                <w:top w:val="none" w:sz="0" w:space="0" w:color="auto"/>
                <w:left w:val="none" w:sz="0" w:space="0" w:color="auto"/>
                <w:bottom w:val="none" w:sz="0" w:space="0" w:color="auto"/>
                <w:right w:val="none" w:sz="0" w:space="0" w:color="auto"/>
              </w:divBdr>
              <w:divsChild>
                <w:div w:id="1260598759">
                  <w:marLeft w:val="0"/>
                  <w:marRight w:val="0"/>
                  <w:marTop w:val="0"/>
                  <w:marBottom w:val="0"/>
                  <w:divBdr>
                    <w:top w:val="none" w:sz="0" w:space="0" w:color="auto"/>
                    <w:left w:val="none" w:sz="0" w:space="0" w:color="auto"/>
                    <w:bottom w:val="none" w:sz="0" w:space="0" w:color="auto"/>
                    <w:right w:val="none" w:sz="0" w:space="0" w:color="auto"/>
                  </w:divBdr>
                  <w:divsChild>
                    <w:div w:id="1225336136">
                      <w:marLeft w:val="0"/>
                      <w:marRight w:val="0"/>
                      <w:marTop w:val="0"/>
                      <w:marBottom w:val="0"/>
                      <w:divBdr>
                        <w:top w:val="none" w:sz="0" w:space="0" w:color="auto"/>
                        <w:left w:val="none" w:sz="0" w:space="0" w:color="auto"/>
                        <w:bottom w:val="none" w:sz="0" w:space="0" w:color="auto"/>
                        <w:right w:val="none" w:sz="0" w:space="0" w:color="auto"/>
                      </w:divBdr>
                    </w:div>
                  </w:divsChild>
                </w:div>
                <w:div w:id="1657302355">
                  <w:marLeft w:val="0"/>
                  <w:marRight w:val="0"/>
                  <w:marTop w:val="0"/>
                  <w:marBottom w:val="0"/>
                  <w:divBdr>
                    <w:top w:val="none" w:sz="0" w:space="0" w:color="auto"/>
                    <w:left w:val="none" w:sz="0" w:space="0" w:color="auto"/>
                    <w:bottom w:val="none" w:sz="0" w:space="0" w:color="auto"/>
                    <w:right w:val="none" w:sz="0" w:space="0" w:color="auto"/>
                  </w:divBdr>
                  <w:divsChild>
                    <w:div w:id="154762515">
                      <w:marLeft w:val="0"/>
                      <w:marRight w:val="0"/>
                      <w:marTop w:val="0"/>
                      <w:marBottom w:val="0"/>
                      <w:divBdr>
                        <w:top w:val="none" w:sz="0" w:space="0" w:color="auto"/>
                        <w:left w:val="none" w:sz="0" w:space="0" w:color="auto"/>
                        <w:bottom w:val="none" w:sz="0" w:space="0" w:color="auto"/>
                        <w:right w:val="none" w:sz="0" w:space="0" w:color="auto"/>
                      </w:divBdr>
                    </w:div>
                  </w:divsChild>
                </w:div>
                <w:div w:id="1119032601">
                  <w:marLeft w:val="0"/>
                  <w:marRight w:val="0"/>
                  <w:marTop w:val="0"/>
                  <w:marBottom w:val="0"/>
                  <w:divBdr>
                    <w:top w:val="none" w:sz="0" w:space="0" w:color="auto"/>
                    <w:left w:val="none" w:sz="0" w:space="0" w:color="auto"/>
                    <w:bottom w:val="none" w:sz="0" w:space="0" w:color="auto"/>
                    <w:right w:val="none" w:sz="0" w:space="0" w:color="auto"/>
                  </w:divBdr>
                  <w:divsChild>
                    <w:div w:id="1052192393">
                      <w:marLeft w:val="0"/>
                      <w:marRight w:val="0"/>
                      <w:marTop w:val="0"/>
                      <w:marBottom w:val="0"/>
                      <w:divBdr>
                        <w:top w:val="none" w:sz="0" w:space="0" w:color="auto"/>
                        <w:left w:val="none" w:sz="0" w:space="0" w:color="auto"/>
                        <w:bottom w:val="none" w:sz="0" w:space="0" w:color="auto"/>
                        <w:right w:val="none" w:sz="0" w:space="0" w:color="auto"/>
                      </w:divBdr>
                    </w:div>
                  </w:divsChild>
                </w:div>
                <w:div w:id="209075067">
                  <w:marLeft w:val="0"/>
                  <w:marRight w:val="0"/>
                  <w:marTop w:val="0"/>
                  <w:marBottom w:val="0"/>
                  <w:divBdr>
                    <w:top w:val="none" w:sz="0" w:space="0" w:color="auto"/>
                    <w:left w:val="none" w:sz="0" w:space="0" w:color="auto"/>
                    <w:bottom w:val="none" w:sz="0" w:space="0" w:color="auto"/>
                    <w:right w:val="none" w:sz="0" w:space="0" w:color="auto"/>
                  </w:divBdr>
                  <w:divsChild>
                    <w:div w:id="20810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9185">
      <w:bodyDiv w:val="1"/>
      <w:marLeft w:val="0"/>
      <w:marRight w:val="0"/>
      <w:marTop w:val="0"/>
      <w:marBottom w:val="0"/>
      <w:divBdr>
        <w:top w:val="none" w:sz="0" w:space="0" w:color="auto"/>
        <w:left w:val="none" w:sz="0" w:space="0" w:color="auto"/>
        <w:bottom w:val="none" w:sz="0" w:space="0" w:color="auto"/>
        <w:right w:val="none" w:sz="0" w:space="0" w:color="auto"/>
      </w:divBdr>
    </w:div>
    <w:div w:id="524099380">
      <w:bodyDiv w:val="1"/>
      <w:marLeft w:val="0"/>
      <w:marRight w:val="0"/>
      <w:marTop w:val="0"/>
      <w:marBottom w:val="0"/>
      <w:divBdr>
        <w:top w:val="none" w:sz="0" w:space="0" w:color="auto"/>
        <w:left w:val="none" w:sz="0" w:space="0" w:color="auto"/>
        <w:bottom w:val="none" w:sz="0" w:space="0" w:color="auto"/>
        <w:right w:val="none" w:sz="0" w:space="0" w:color="auto"/>
      </w:divBdr>
      <w:divsChild>
        <w:div w:id="1273322307">
          <w:marLeft w:val="0"/>
          <w:marRight w:val="0"/>
          <w:marTop w:val="0"/>
          <w:marBottom w:val="0"/>
          <w:divBdr>
            <w:top w:val="none" w:sz="0" w:space="0" w:color="auto"/>
            <w:left w:val="none" w:sz="0" w:space="0" w:color="auto"/>
            <w:bottom w:val="none" w:sz="0" w:space="0" w:color="auto"/>
            <w:right w:val="none" w:sz="0" w:space="0" w:color="auto"/>
          </w:divBdr>
        </w:div>
        <w:div w:id="1000960163">
          <w:marLeft w:val="0"/>
          <w:marRight w:val="0"/>
          <w:marTop w:val="0"/>
          <w:marBottom w:val="0"/>
          <w:divBdr>
            <w:top w:val="none" w:sz="0" w:space="0" w:color="auto"/>
            <w:left w:val="none" w:sz="0" w:space="0" w:color="auto"/>
            <w:bottom w:val="none" w:sz="0" w:space="0" w:color="auto"/>
            <w:right w:val="none" w:sz="0" w:space="0" w:color="auto"/>
          </w:divBdr>
        </w:div>
        <w:div w:id="1376467839">
          <w:marLeft w:val="0"/>
          <w:marRight w:val="0"/>
          <w:marTop w:val="0"/>
          <w:marBottom w:val="0"/>
          <w:divBdr>
            <w:top w:val="none" w:sz="0" w:space="0" w:color="auto"/>
            <w:left w:val="none" w:sz="0" w:space="0" w:color="auto"/>
            <w:bottom w:val="none" w:sz="0" w:space="0" w:color="auto"/>
            <w:right w:val="none" w:sz="0" w:space="0" w:color="auto"/>
          </w:divBdr>
        </w:div>
      </w:divsChild>
    </w:div>
    <w:div w:id="534319542">
      <w:bodyDiv w:val="1"/>
      <w:marLeft w:val="0"/>
      <w:marRight w:val="0"/>
      <w:marTop w:val="0"/>
      <w:marBottom w:val="0"/>
      <w:divBdr>
        <w:top w:val="none" w:sz="0" w:space="0" w:color="auto"/>
        <w:left w:val="none" w:sz="0" w:space="0" w:color="auto"/>
        <w:bottom w:val="none" w:sz="0" w:space="0" w:color="auto"/>
        <w:right w:val="none" w:sz="0" w:space="0" w:color="auto"/>
      </w:divBdr>
    </w:div>
    <w:div w:id="592206944">
      <w:bodyDiv w:val="1"/>
      <w:marLeft w:val="0"/>
      <w:marRight w:val="0"/>
      <w:marTop w:val="0"/>
      <w:marBottom w:val="0"/>
      <w:divBdr>
        <w:top w:val="none" w:sz="0" w:space="0" w:color="auto"/>
        <w:left w:val="none" w:sz="0" w:space="0" w:color="auto"/>
        <w:bottom w:val="none" w:sz="0" w:space="0" w:color="auto"/>
        <w:right w:val="none" w:sz="0" w:space="0" w:color="auto"/>
      </w:divBdr>
    </w:div>
    <w:div w:id="602346480">
      <w:bodyDiv w:val="1"/>
      <w:marLeft w:val="0"/>
      <w:marRight w:val="0"/>
      <w:marTop w:val="0"/>
      <w:marBottom w:val="0"/>
      <w:divBdr>
        <w:top w:val="none" w:sz="0" w:space="0" w:color="auto"/>
        <w:left w:val="none" w:sz="0" w:space="0" w:color="auto"/>
        <w:bottom w:val="none" w:sz="0" w:space="0" w:color="auto"/>
        <w:right w:val="none" w:sz="0" w:space="0" w:color="auto"/>
      </w:divBdr>
      <w:divsChild>
        <w:div w:id="573780979">
          <w:marLeft w:val="0"/>
          <w:marRight w:val="0"/>
          <w:marTop w:val="0"/>
          <w:marBottom w:val="0"/>
          <w:divBdr>
            <w:top w:val="none" w:sz="0" w:space="0" w:color="auto"/>
            <w:left w:val="none" w:sz="0" w:space="0" w:color="auto"/>
            <w:bottom w:val="none" w:sz="0" w:space="0" w:color="auto"/>
            <w:right w:val="none" w:sz="0" w:space="0" w:color="auto"/>
          </w:divBdr>
          <w:divsChild>
            <w:div w:id="851920198">
              <w:marLeft w:val="0"/>
              <w:marRight w:val="0"/>
              <w:marTop w:val="0"/>
              <w:marBottom w:val="0"/>
              <w:divBdr>
                <w:top w:val="none" w:sz="0" w:space="0" w:color="auto"/>
                <w:left w:val="none" w:sz="0" w:space="0" w:color="auto"/>
                <w:bottom w:val="none" w:sz="0" w:space="0" w:color="auto"/>
                <w:right w:val="none" w:sz="0" w:space="0" w:color="auto"/>
              </w:divBdr>
            </w:div>
          </w:divsChild>
        </w:div>
        <w:div w:id="187257033">
          <w:marLeft w:val="0"/>
          <w:marRight w:val="0"/>
          <w:marTop w:val="0"/>
          <w:marBottom w:val="0"/>
          <w:divBdr>
            <w:top w:val="none" w:sz="0" w:space="0" w:color="auto"/>
            <w:left w:val="none" w:sz="0" w:space="0" w:color="auto"/>
            <w:bottom w:val="none" w:sz="0" w:space="0" w:color="auto"/>
            <w:right w:val="none" w:sz="0" w:space="0" w:color="auto"/>
          </w:divBdr>
          <w:divsChild>
            <w:div w:id="4041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1873">
      <w:bodyDiv w:val="1"/>
      <w:marLeft w:val="0"/>
      <w:marRight w:val="0"/>
      <w:marTop w:val="0"/>
      <w:marBottom w:val="0"/>
      <w:divBdr>
        <w:top w:val="none" w:sz="0" w:space="0" w:color="auto"/>
        <w:left w:val="none" w:sz="0" w:space="0" w:color="auto"/>
        <w:bottom w:val="none" w:sz="0" w:space="0" w:color="auto"/>
        <w:right w:val="none" w:sz="0" w:space="0" w:color="auto"/>
      </w:divBdr>
    </w:div>
    <w:div w:id="708801536">
      <w:bodyDiv w:val="1"/>
      <w:marLeft w:val="0"/>
      <w:marRight w:val="0"/>
      <w:marTop w:val="0"/>
      <w:marBottom w:val="0"/>
      <w:divBdr>
        <w:top w:val="none" w:sz="0" w:space="0" w:color="auto"/>
        <w:left w:val="none" w:sz="0" w:space="0" w:color="auto"/>
        <w:bottom w:val="none" w:sz="0" w:space="0" w:color="auto"/>
        <w:right w:val="none" w:sz="0" w:space="0" w:color="auto"/>
      </w:divBdr>
    </w:div>
    <w:div w:id="808938126">
      <w:bodyDiv w:val="1"/>
      <w:marLeft w:val="0"/>
      <w:marRight w:val="0"/>
      <w:marTop w:val="0"/>
      <w:marBottom w:val="0"/>
      <w:divBdr>
        <w:top w:val="none" w:sz="0" w:space="0" w:color="auto"/>
        <w:left w:val="none" w:sz="0" w:space="0" w:color="auto"/>
        <w:bottom w:val="none" w:sz="0" w:space="0" w:color="auto"/>
        <w:right w:val="none" w:sz="0" w:space="0" w:color="auto"/>
      </w:divBdr>
      <w:divsChild>
        <w:div w:id="91628665">
          <w:marLeft w:val="0"/>
          <w:marRight w:val="0"/>
          <w:marTop w:val="0"/>
          <w:marBottom w:val="0"/>
          <w:divBdr>
            <w:top w:val="none" w:sz="0" w:space="0" w:color="auto"/>
            <w:left w:val="none" w:sz="0" w:space="0" w:color="auto"/>
            <w:bottom w:val="none" w:sz="0" w:space="0" w:color="auto"/>
            <w:right w:val="none" w:sz="0" w:space="0" w:color="auto"/>
          </w:divBdr>
        </w:div>
        <w:div w:id="1340233588">
          <w:marLeft w:val="0"/>
          <w:marRight w:val="0"/>
          <w:marTop w:val="0"/>
          <w:marBottom w:val="0"/>
          <w:divBdr>
            <w:top w:val="none" w:sz="0" w:space="0" w:color="auto"/>
            <w:left w:val="none" w:sz="0" w:space="0" w:color="auto"/>
            <w:bottom w:val="none" w:sz="0" w:space="0" w:color="auto"/>
            <w:right w:val="none" w:sz="0" w:space="0" w:color="auto"/>
          </w:divBdr>
        </w:div>
      </w:divsChild>
    </w:div>
    <w:div w:id="822428833">
      <w:bodyDiv w:val="1"/>
      <w:marLeft w:val="0"/>
      <w:marRight w:val="0"/>
      <w:marTop w:val="0"/>
      <w:marBottom w:val="0"/>
      <w:divBdr>
        <w:top w:val="none" w:sz="0" w:space="0" w:color="auto"/>
        <w:left w:val="none" w:sz="0" w:space="0" w:color="auto"/>
        <w:bottom w:val="none" w:sz="0" w:space="0" w:color="auto"/>
        <w:right w:val="none" w:sz="0" w:space="0" w:color="auto"/>
      </w:divBdr>
    </w:div>
    <w:div w:id="843472820">
      <w:bodyDiv w:val="1"/>
      <w:marLeft w:val="0"/>
      <w:marRight w:val="0"/>
      <w:marTop w:val="0"/>
      <w:marBottom w:val="0"/>
      <w:divBdr>
        <w:top w:val="none" w:sz="0" w:space="0" w:color="auto"/>
        <w:left w:val="none" w:sz="0" w:space="0" w:color="auto"/>
        <w:bottom w:val="none" w:sz="0" w:space="0" w:color="auto"/>
        <w:right w:val="none" w:sz="0" w:space="0" w:color="auto"/>
      </w:divBdr>
      <w:divsChild>
        <w:div w:id="885024531">
          <w:marLeft w:val="0"/>
          <w:marRight w:val="0"/>
          <w:marTop w:val="0"/>
          <w:marBottom w:val="0"/>
          <w:divBdr>
            <w:top w:val="none" w:sz="0" w:space="0" w:color="auto"/>
            <w:left w:val="none" w:sz="0" w:space="0" w:color="auto"/>
            <w:bottom w:val="none" w:sz="0" w:space="0" w:color="auto"/>
            <w:right w:val="none" w:sz="0" w:space="0" w:color="auto"/>
          </w:divBdr>
          <w:divsChild>
            <w:div w:id="498928035">
              <w:marLeft w:val="0"/>
              <w:marRight w:val="0"/>
              <w:marTop w:val="0"/>
              <w:marBottom w:val="0"/>
              <w:divBdr>
                <w:top w:val="none" w:sz="0" w:space="0" w:color="auto"/>
                <w:left w:val="none" w:sz="0" w:space="0" w:color="auto"/>
                <w:bottom w:val="none" w:sz="0" w:space="0" w:color="auto"/>
                <w:right w:val="none" w:sz="0" w:space="0" w:color="auto"/>
              </w:divBdr>
            </w:div>
          </w:divsChild>
        </w:div>
        <w:div w:id="680743582">
          <w:marLeft w:val="0"/>
          <w:marRight w:val="0"/>
          <w:marTop w:val="0"/>
          <w:marBottom w:val="0"/>
          <w:divBdr>
            <w:top w:val="none" w:sz="0" w:space="0" w:color="auto"/>
            <w:left w:val="none" w:sz="0" w:space="0" w:color="auto"/>
            <w:bottom w:val="none" w:sz="0" w:space="0" w:color="auto"/>
            <w:right w:val="none" w:sz="0" w:space="0" w:color="auto"/>
          </w:divBdr>
          <w:divsChild>
            <w:div w:id="1700810298">
              <w:marLeft w:val="0"/>
              <w:marRight w:val="0"/>
              <w:marTop w:val="0"/>
              <w:marBottom w:val="0"/>
              <w:divBdr>
                <w:top w:val="none" w:sz="0" w:space="0" w:color="auto"/>
                <w:left w:val="none" w:sz="0" w:space="0" w:color="auto"/>
                <w:bottom w:val="none" w:sz="0" w:space="0" w:color="auto"/>
                <w:right w:val="none" w:sz="0" w:space="0" w:color="auto"/>
              </w:divBdr>
            </w:div>
          </w:divsChild>
        </w:div>
        <w:div w:id="1260944375">
          <w:marLeft w:val="0"/>
          <w:marRight w:val="0"/>
          <w:marTop w:val="0"/>
          <w:marBottom w:val="0"/>
          <w:divBdr>
            <w:top w:val="none" w:sz="0" w:space="0" w:color="auto"/>
            <w:left w:val="none" w:sz="0" w:space="0" w:color="auto"/>
            <w:bottom w:val="none" w:sz="0" w:space="0" w:color="auto"/>
            <w:right w:val="none" w:sz="0" w:space="0" w:color="auto"/>
          </w:divBdr>
          <w:divsChild>
            <w:div w:id="123930520">
              <w:marLeft w:val="0"/>
              <w:marRight w:val="0"/>
              <w:marTop w:val="0"/>
              <w:marBottom w:val="0"/>
              <w:divBdr>
                <w:top w:val="none" w:sz="0" w:space="0" w:color="auto"/>
                <w:left w:val="none" w:sz="0" w:space="0" w:color="auto"/>
                <w:bottom w:val="none" w:sz="0" w:space="0" w:color="auto"/>
                <w:right w:val="none" w:sz="0" w:space="0" w:color="auto"/>
              </w:divBdr>
            </w:div>
          </w:divsChild>
        </w:div>
        <w:div w:id="1121533181">
          <w:marLeft w:val="0"/>
          <w:marRight w:val="0"/>
          <w:marTop w:val="0"/>
          <w:marBottom w:val="0"/>
          <w:divBdr>
            <w:top w:val="none" w:sz="0" w:space="0" w:color="auto"/>
            <w:left w:val="none" w:sz="0" w:space="0" w:color="auto"/>
            <w:bottom w:val="none" w:sz="0" w:space="0" w:color="auto"/>
            <w:right w:val="none" w:sz="0" w:space="0" w:color="auto"/>
          </w:divBdr>
          <w:divsChild>
            <w:div w:id="1876384633">
              <w:marLeft w:val="0"/>
              <w:marRight w:val="0"/>
              <w:marTop w:val="0"/>
              <w:marBottom w:val="0"/>
              <w:divBdr>
                <w:top w:val="none" w:sz="0" w:space="0" w:color="auto"/>
                <w:left w:val="none" w:sz="0" w:space="0" w:color="auto"/>
                <w:bottom w:val="none" w:sz="0" w:space="0" w:color="auto"/>
                <w:right w:val="none" w:sz="0" w:space="0" w:color="auto"/>
              </w:divBdr>
            </w:div>
          </w:divsChild>
        </w:div>
        <w:div w:id="385030805">
          <w:marLeft w:val="0"/>
          <w:marRight w:val="0"/>
          <w:marTop w:val="0"/>
          <w:marBottom w:val="0"/>
          <w:divBdr>
            <w:top w:val="none" w:sz="0" w:space="0" w:color="auto"/>
            <w:left w:val="none" w:sz="0" w:space="0" w:color="auto"/>
            <w:bottom w:val="none" w:sz="0" w:space="0" w:color="auto"/>
            <w:right w:val="none" w:sz="0" w:space="0" w:color="auto"/>
          </w:divBdr>
          <w:divsChild>
            <w:div w:id="1353415269">
              <w:marLeft w:val="0"/>
              <w:marRight w:val="0"/>
              <w:marTop w:val="0"/>
              <w:marBottom w:val="0"/>
              <w:divBdr>
                <w:top w:val="none" w:sz="0" w:space="0" w:color="auto"/>
                <w:left w:val="none" w:sz="0" w:space="0" w:color="auto"/>
                <w:bottom w:val="none" w:sz="0" w:space="0" w:color="auto"/>
                <w:right w:val="none" w:sz="0" w:space="0" w:color="auto"/>
              </w:divBdr>
            </w:div>
          </w:divsChild>
        </w:div>
        <w:div w:id="1720395184">
          <w:marLeft w:val="0"/>
          <w:marRight w:val="0"/>
          <w:marTop w:val="0"/>
          <w:marBottom w:val="0"/>
          <w:divBdr>
            <w:top w:val="none" w:sz="0" w:space="0" w:color="auto"/>
            <w:left w:val="none" w:sz="0" w:space="0" w:color="auto"/>
            <w:bottom w:val="none" w:sz="0" w:space="0" w:color="auto"/>
            <w:right w:val="none" w:sz="0" w:space="0" w:color="auto"/>
          </w:divBdr>
          <w:divsChild>
            <w:div w:id="1698309779">
              <w:marLeft w:val="0"/>
              <w:marRight w:val="0"/>
              <w:marTop w:val="0"/>
              <w:marBottom w:val="0"/>
              <w:divBdr>
                <w:top w:val="none" w:sz="0" w:space="0" w:color="auto"/>
                <w:left w:val="none" w:sz="0" w:space="0" w:color="auto"/>
                <w:bottom w:val="none" w:sz="0" w:space="0" w:color="auto"/>
                <w:right w:val="none" w:sz="0" w:space="0" w:color="auto"/>
              </w:divBdr>
            </w:div>
          </w:divsChild>
        </w:div>
        <w:div w:id="55322229">
          <w:marLeft w:val="0"/>
          <w:marRight w:val="0"/>
          <w:marTop w:val="0"/>
          <w:marBottom w:val="0"/>
          <w:divBdr>
            <w:top w:val="none" w:sz="0" w:space="0" w:color="auto"/>
            <w:left w:val="none" w:sz="0" w:space="0" w:color="auto"/>
            <w:bottom w:val="none" w:sz="0" w:space="0" w:color="auto"/>
            <w:right w:val="none" w:sz="0" w:space="0" w:color="auto"/>
          </w:divBdr>
          <w:divsChild>
            <w:div w:id="1510559804">
              <w:marLeft w:val="0"/>
              <w:marRight w:val="0"/>
              <w:marTop w:val="0"/>
              <w:marBottom w:val="0"/>
              <w:divBdr>
                <w:top w:val="none" w:sz="0" w:space="0" w:color="auto"/>
                <w:left w:val="none" w:sz="0" w:space="0" w:color="auto"/>
                <w:bottom w:val="none" w:sz="0" w:space="0" w:color="auto"/>
                <w:right w:val="none" w:sz="0" w:space="0" w:color="auto"/>
              </w:divBdr>
            </w:div>
            <w:div w:id="702436238">
              <w:marLeft w:val="0"/>
              <w:marRight w:val="0"/>
              <w:marTop w:val="0"/>
              <w:marBottom w:val="0"/>
              <w:divBdr>
                <w:top w:val="none" w:sz="0" w:space="0" w:color="auto"/>
                <w:left w:val="none" w:sz="0" w:space="0" w:color="auto"/>
                <w:bottom w:val="none" w:sz="0" w:space="0" w:color="auto"/>
                <w:right w:val="none" w:sz="0" w:space="0" w:color="auto"/>
              </w:divBdr>
            </w:div>
          </w:divsChild>
        </w:div>
        <w:div w:id="1524634112">
          <w:marLeft w:val="0"/>
          <w:marRight w:val="0"/>
          <w:marTop w:val="0"/>
          <w:marBottom w:val="0"/>
          <w:divBdr>
            <w:top w:val="none" w:sz="0" w:space="0" w:color="auto"/>
            <w:left w:val="none" w:sz="0" w:space="0" w:color="auto"/>
            <w:bottom w:val="none" w:sz="0" w:space="0" w:color="auto"/>
            <w:right w:val="none" w:sz="0" w:space="0" w:color="auto"/>
          </w:divBdr>
          <w:divsChild>
            <w:div w:id="2080443208">
              <w:marLeft w:val="0"/>
              <w:marRight w:val="0"/>
              <w:marTop w:val="0"/>
              <w:marBottom w:val="0"/>
              <w:divBdr>
                <w:top w:val="none" w:sz="0" w:space="0" w:color="auto"/>
                <w:left w:val="none" w:sz="0" w:space="0" w:color="auto"/>
                <w:bottom w:val="none" w:sz="0" w:space="0" w:color="auto"/>
                <w:right w:val="none" w:sz="0" w:space="0" w:color="auto"/>
              </w:divBdr>
            </w:div>
          </w:divsChild>
        </w:div>
        <w:div w:id="263996535">
          <w:marLeft w:val="0"/>
          <w:marRight w:val="0"/>
          <w:marTop w:val="0"/>
          <w:marBottom w:val="0"/>
          <w:divBdr>
            <w:top w:val="none" w:sz="0" w:space="0" w:color="auto"/>
            <w:left w:val="none" w:sz="0" w:space="0" w:color="auto"/>
            <w:bottom w:val="none" w:sz="0" w:space="0" w:color="auto"/>
            <w:right w:val="none" w:sz="0" w:space="0" w:color="auto"/>
          </w:divBdr>
          <w:divsChild>
            <w:div w:id="103772982">
              <w:marLeft w:val="0"/>
              <w:marRight w:val="0"/>
              <w:marTop w:val="0"/>
              <w:marBottom w:val="0"/>
              <w:divBdr>
                <w:top w:val="none" w:sz="0" w:space="0" w:color="auto"/>
                <w:left w:val="none" w:sz="0" w:space="0" w:color="auto"/>
                <w:bottom w:val="none" w:sz="0" w:space="0" w:color="auto"/>
                <w:right w:val="none" w:sz="0" w:space="0" w:color="auto"/>
              </w:divBdr>
            </w:div>
            <w:div w:id="73477330">
              <w:marLeft w:val="0"/>
              <w:marRight w:val="0"/>
              <w:marTop w:val="0"/>
              <w:marBottom w:val="0"/>
              <w:divBdr>
                <w:top w:val="none" w:sz="0" w:space="0" w:color="auto"/>
                <w:left w:val="none" w:sz="0" w:space="0" w:color="auto"/>
                <w:bottom w:val="none" w:sz="0" w:space="0" w:color="auto"/>
                <w:right w:val="none" w:sz="0" w:space="0" w:color="auto"/>
              </w:divBdr>
            </w:div>
          </w:divsChild>
        </w:div>
        <w:div w:id="222764805">
          <w:marLeft w:val="0"/>
          <w:marRight w:val="0"/>
          <w:marTop w:val="0"/>
          <w:marBottom w:val="0"/>
          <w:divBdr>
            <w:top w:val="none" w:sz="0" w:space="0" w:color="auto"/>
            <w:left w:val="none" w:sz="0" w:space="0" w:color="auto"/>
            <w:bottom w:val="none" w:sz="0" w:space="0" w:color="auto"/>
            <w:right w:val="none" w:sz="0" w:space="0" w:color="auto"/>
          </w:divBdr>
          <w:divsChild>
            <w:div w:id="581138848">
              <w:marLeft w:val="0"/>
              <w:marRight w:val="0"/>
              <w:marTop w:val="0"/>
              <w:marBottom w:val="0"/>
              <w:divBdr>
                <w:top w:val="none" w:sz="0" w:space="0" w:color="auto"/>
                <w:left w:val="none" w:sz="0" w:space="0" w:color="auto"/>
                <w:bottom w:val="none" w:sz="0" w:space="0" w:color="auto"/>
                <w:right w:val="none" w:sz="0" w:space="0" w:color="auto"/>
              </w:divBdr>
            </w:div>
          </w:divsChild>
        </w:div>
        <w:div w:id="1271202629">
          <w:marLeft w:val="0"/>
          <w:marRight w:val="0"/>
          <w:marTop w:val="0"/>
          <w:marBottom w:val="0"/>
          <w:divBdr>
            <w:top w:val="none" w:sz="0" w:space="0" w:color="auto"/>
            <w:left w:val="none" w:sz="0" w:space="0" w:color="auto"/>
            <w:bottom w:val="none" w:sz="0" w:space="0" w:color="auto"/>
            <w:right w:val="none" w:sz="0" w:space="0" w:color="auto"/>
          </w:divBdr>
          <w:divsChild>
            <w:div w:id="523984268">
              <w:marLeft w:val="0"/>
              <w:marRight w:val="0"/>
              <w:marTop w:val="0"/>
              <w:marBottom w:val="0"/>
              <w:divBdr>
                <w:top w:val="none" w:sz="0" w:space="0" w:color="auto"/>
                <w:left w:val="none" w:sz="0" w:space="0" w:color="auto"/>
                <w:bottom w:val="none" w:sz="0" w:space="0" w:color="auto"/>
                <w:right w:val="none" w:sz="0" w:space="0" w:color="auto"/>
              </w:divBdr>
            </w:div>
            <w:div w:id="1954626936">
              <w:marLeft w:val="0"/>
              <w:marRight w:val="0"/>
              <w:marTop w:val="0"/>
              <w:marBottom w:val="0"/>
              <w:divBdr>
                <w:top w:val="none" w:sz="0" w:space="0" w:color="auto"/>
                <w:left w:val="none" w:sz="0" w:space="0" w:color="auto"/>
                <w:bottom w:val="none" w:sz="0" w:space="0" w:color="auto"/>
                <w:right w:val="none" w:sz="0" w:space="0" w:color="auto"/>
              </w:divBdr>
            </w:div>
          </w:divsChild>
        </w:div>
        <w:div w:id="1524250296">
          <w:marLeft w:val="0"/>
          <w:marRight w:val="0"/>
          <w:marTop w:val="0"/>
          <w:marBottom w:val="0"/>
          <w:divBdr>
            <w:top w:val="none" w:sz="0" w:space="0" w:color="auto"/>
            <w:left w:val="none" w:sz="0" w:space="0" w:color="auto"/>
            <w:bottom w:val="none" w:sz="0" w:space="0" w:color="auto"/>
            <w:right w:val="none" w:sz="0" w:space="0" w:color="auto"/>
          </w:divBdr>
          <w:divsChild>
            <w:div w:id="165440739">
              <w:marLeft w:val="0"/>
              <w:marRight w:val="0"/>
              <w:marTop w:val="0"/>
              <w:marBottom w:val="0"/>
              <w:divBdr>
                <w:top w:val="none" w:sz="0" w:space="0" w:color="auto"/>
                <w:left w:val="none" w:sz="0" w:space="0" w:color="auto"/>
                <w:bottom w:val="none" w:sz="0" w:space="0" w:color="auto"/>
                <w:right w:val="none" w:sz="0" w:space="0" w:color="auto"/>
              </w:divBdr>
            </w:div>
          </w:divsChild>
        </w:div>
        <w:div w:id="422804703">
          <w:marLeft w:val="0"/>
          <w:marRight w:val="0"/>
          <w:marTop w:val="0"/>
          <w:marBottom w:val="0"/>
          <w:divBdr>
            <w:top w:val="none" w:sz="0" w:space="0" w:color="auto"/>
            <w:left w:val="none" w:sz="0" w:space="0" w:color="auto"/>
            <w:bottom w:val="none" w:sz="0" w:space="0" w:color="auto"/>
            <w:right w:val="none" w:sz="0" w:space="0" w:color="auto"/>
          </w:divBdr>
          <w:divsChild>
            <w:div w:id="943458802">
              <w:marLeft w:val="0"/>
              <w:marRight w:val="0"/>
              <w:marTop w:val="0"/>
              <w:marBottom w:val="0"/>
              <w:divBdr>
                <w:top w:val="none" w:sz="0" w:space="0" w:color="auto"/>
                <w:left w:val="none" w:sz="0" w:space="0" w:color="auto"/>
                <w:bottom w:val="none" w:sz="0" w:space="0" w:color="auto"/>
                <w:right w:val="none" w:sz="0" w:space="0" w:color="auto"/>
              </w:divBdr>
            </w:div>
            <w:div w:id="631133934">
              <w:marLeft w:val="0"/>
              <w:marRight w:val="0"/>
              <w:marTop w:val="0"/>
              <w:marBottom w:val="0"/>
              <w:divBdr>
                <w:top w:val="none" w:sz="0" w:space="0" w:color="auto"/>
                <w:left w:val="none" w:sz="0" w:space="0" w:color="auto"/>
                <w:bottom w:val="none" w:sz="0" w:space="0" w:color="auto"/>
                <w:right w:val="none" w:sz="0" w:space="0" w:color="auto"/>
              </w:divBdr>
            </w:div>
          </w:divsChild>
        </w:div>
        <w:div w:id="522787382">
          <w:marLeft w:val="0"/>
          <w:marRight w:val="0"/>
          <w:marTop w:val="0"/>
          <w:marBottom w:val="0"/>
          <w:divBdr>
            <w:top w:val="none" w:sz="0" w:space="0" w:color="auto"/>
            <w:left w:val="none" w:sz="0" w:space="0" w:color="auto"/>
            <w:bottom w:val="none" w:sz="0" w:space="0" w:color="auto"/>
            <w:right w:val="none" w:sz="0" w:space="0" w:color="auto"/>
          </w:divBdr>
          <w:divsChild>
            <w:div w:id="431128162">
              <w:marLeft w:val="0"/>
              <w:marRight w:val="0"/>
              <w:marTop w:val="0"/>
              <w:marBottom w:val="0"/>
              <w:divBdr>
                <w:top w:val="none" w:sz="0" w:space="0" w:color="auto"/>
                <w:left w:val="none" w:sz="0" w:space="0" w:color="auto"/>
                <w:bottom w:val="none" w:sz="0" w:space="0" w:color="auto"/>
                <w:right w:val="none" w:sz="0" w:space="0" w:color="auto"/>
              </w:divBdr>
            </w:div>
          </w:divsChild>
        </w:div>
        <w:div w:id="574508382">
          <w:marLeft w:val="0"/>
          <w:marRight w:val="0"/>
          <w:marTop w:val="0"/>
          <w:marBottom w:val="0"/>
          <w:divBdr>
            <w:top w:val="none" w:sz="0" w:space="0" w:color="auto"/>
            <w:left w:val="none" w:sz="0" w:space="0" w:color="auto"/>
            <w:bottom w:val="none" w:sz="0" w:space="0" w:color="auto"/>
            <w:right w:val="none" w:sz="0" w:space="0" w:color="auto"/>
          </w:divBdr>
          <w:divsChild>
            <w:div w:id="515534368">
              <w:marLeft w:val="0"/>
              <w:marRight w:val="0"/>
              <w:marTop w:val="0"/>
              <w:marBottom w:val="0"/>
              <w:divBdr>
                <w:top w:val="none" w:sz="0" w:space="0" w:color="auto"/>
                <w:left w:val="none" w:sz="0" w:space="0" w:color="auto"/>
                <w:bottom w:val="none" w:sz="0" w:space="0" w:color="auto"/>
                <w:right w:val="none" w:sz="0" w:space="0" w:color="auto"/>
              </w:divBdr>
            </w:div>
            <w:div w:id="1792360560">
              <w:marLeft w:val="0"/>
              <w:marRight w:val="0"/>
              <w:marTop w:val="0"/>
              <w:marBottom w:val="0"/>
              <w:divBdr>
                <w:top w:val="none" w:sz="0" w:space="0" w:color="auto"/>
                <w:left w:val="none" w:sz="0" w:space="0" w:color="auto"/>
                <w:bottom w:val="none" w:sz="0" w:space="0" w:color="auto"/>
                <w:right w:val="none" w:sz="0" w:space="0" w:color="auto"/>
              </w:divBdr>
            </w:div>
          </w:divsChild>
        </w:div>
        <w:div w:id="670984831">
          <w:marLeft w:val="0"/>
          <w:marRight w:val="0"/>
          <w:marTop w:val="0"/>
          <w:marBottom w:val="0"/>
          <w:divBdr>
            <w:top w:val="none" w:sz="0" w:space="0" w:color="auto"/>
            <w:left w:val="none" w:sz="0" w:space="0" w:color="auto"/>
            <w:bottom w:val="none" w:sz="0" w:space="0" w:color="auto"/>
            <w:right w:val="none" w:sz="0" w:space="0" w:color="auto"/>
          </w:divBdr>
          <w:divsChild>
            <w:div w:id="1060908490">
              <w:marLeft w:val="0"/>
              <w:marRight w:val="0"/>
              <w:marTop w:val="0"/>
              <w:marBottom w:val="0"/>
              <w:divBdr>
                <w:top w:val="none" w:sz="0" w:space="0" w:color="auto"/>
                <w:left w:val="none" w:sz="0" w:space="0" w:color="auto"/>
                <w:bottom w:val="none" w:sz="0" w:space="0" w:color="auto"/>
                <w:right w:val="none" w:sz="0" w:space="0" w:color="auto"/>
              </w:divBdr>
            </w:div>
            <w:div w:id="10479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953">
      <w:bodyDiv w:val="1"/>
      <w:marLeft w:val="0"/>
      <w:marRight w:val="0"/>
      <w:marTop w:val="0"/>
      <w:marBottom w:val="0"/>
      <w:divBdr>
        <w:top w:val="none" w:sz="0" w:space="0" w:color="auto"/>
        <w:left w:val="none" w:sz="0" w:space="0" w:color="auto"/>
        <w:bottom w:val="none" w:sz="0" w:space="0" w:color="auto"/>
        <w:right w:val="none" w:sz="0" w:space="0" w:color="auto"/>
      </w:divBdr>
      <w:divsChild>
        <w:div w:id="423494734">
          <w:marLeft w:val="0"/>
          <w:marRight w:val="0"/>
          <w:marTop w:val="0"/>
          <w:marBottom w:val="0"/>
          <w:divBdr>
            <w:top w:val="none" w:sz="0" w:space="0" w:color="auto"/>
            <w:left w:val="none" w:sz="0" w:space="0" w:color="auto"/>
            <w:bottom w:val="none" w:sz="0" w:space="0" w:color="auto"/>
            <w:right w:val="none" w:sz="0" w:space="0" w:color="auto"/>
          </w:divBdr>
          <w:divsChild>
            <w:div w:id="1514298932">
              <w:marLeft w:val="0"/>
              <w:marRight w:val="0"/>
              <w:marTop w:val="0"/>
              <w:marBottom w:val="0"/>
              <w:divBdr>
                <w:top w:val="none" w:sz="0" w:space="0" w:color="auto"/>
                <w:left w:val="none" w:sz="0" w:space="0" w:color="auto"/>
                <w:bottom w:val="none" w:sz="0" w:space="0" w:color="auto"/>
                <w:right w:val="none" w:sz="0" w:space="0" w:color="auto"/>
              </w:divBdr>
              <w:divsChild>
                <w:div w:id="2089233694">
                  <w:marLeft w:val="0"/>
                  <w:marRight w:val="0"/>
                  <w:marTop w:val="0"/>
                  <w:marBottom w:val="0"/>
                  <w:divBdr>
                    <w:top w:val="none" w:sz="0" w:space="0" w:color="auto"/>
                    <w:left w:val="none" w:sz="0" w:space="0" w:color="auto"/>
                    <w:bottom w:val="none" w:sz="0" w:space="0" w:color="auto"/>
                    <w:right w:val="none" w:sz="0" w:space="0" w:color="auto"/>
                  </w:divBdr>
                  <w:divsChild>
                    <w:div w:id="7339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52750">
      <w:bodyDiv w:val="1"/>
      <w:marLeft w:val="0"/>
      <w:marRight w:val="0"/>
      <w:marTop w:val="0"/>
      <w:marBottom w:val="0"/>
      <w:divBdr>
        <w:top w:val="none" w:sz="0" w:space="0" w:color="auto"/>
        <w:left w:val="none" w:sz="0" w:space="0" w:color="auto"/>
        <w:bottom w:val="none" w:sz="0" w:space="0" w:color="auto"/>
        <w:right w:val="none" w:sz="0" w:space="0" w:color="auto"/>
      </w:divBdr>
      <w:divsChild>
        <w:div w:id="481124617">
          <w:marLeft w:val="0"/>
          <w:marRight w:val="0"/>
          <w:marTop w:val="0"/>
          <w:marBottom w:val="0"/>
          <w:divBdr>
            <w:top w:val="none" w:sz="0" w:space="0" w:color="auto"/>
            <w:left w:val="none" w:sz="0" w:space="0" w:color="auto"/>
            <w:bottom w:val="none" w:sz="0" w:space="0" w:color="auto"/>
            <w:right w:val="none" w:sz="0" w:space="0" w:color="auto"/>
          </w:divBdr>
        </w:div>
        <w:div w:id="1283001943">
          <w:marLeft w:val="0"/>
          <w:marRight w:val="0"/>
          <w:marTop w:val="0"/>
          <w:marBottom w:val="0"/>
          <w:divBdr>
            <w:top w:val="none" w:sz="0" w:space="0" w:color="auto"/>
            <w:left w:val="none" w:sz="0" w:space="0" w:color="auto"/>
            <w:bottom w:val="none" w:sz="0" w:space="0" w:color="auto"/>
            <w:right w:val="none" w:sz="0" w:space="0" w:color="auto"/>
          </w:divBdr>
        </w:div>
      </w:divsChild>
    </w:div>
    <w:div w:id="878469699">
      <w:bodyDiv w:val="1"/>
      <w:marLeft w:val="0"/>
      <w:marRight w:val="0"/>
      <w:marTop w:val="0"/>
      <w:marBottom w:val="0"/>
      <w:divBdr>
        <w:top w:val="none" w:sz="0" w:space="0" w:color="auto"/>
        <w:left w:val="none" w:sz="0" w:space="0" w:color="auto"/>
        <w:bottom w:val="none" w:sz="0" w:space="0" w:color="auto"/>
        <w:right w:val="none" w:sz="0" w:space="0" w:color="auto"/>
      </w:divBdr>
      <w:divsChild>
        <w:div w:id="1500003159">
          <w:marLeft w:val="0"/>
          <w:marRight w:val="0"/>
          <w:marTop w:val="0"/>
          <w:marBottom w:val="0"/>
          <w:divBdr>
            <w:top w:val="none" w:sz="0" w:space="0" w:color="auto"/>
            <w:left w:val="none" w:sz="0" w:space="0" w:color="auto"/>
            <w:bottom w:val="none" w:sz="0" w:space="0" w:color="auto"/>
            <w:right w:val="none" w:sz="0" w:space="0" w:color="auto"/>
          </w:divBdr>
        </w:div>
        <w:div w:id="2054425125">
          <w:marLeft w:val="0"/>
          <w:marRight w:val="0"/>
          <w:marTop w:val="0"/>
          <w:marBottom w:val="0"/>
          <w:divBdr>
            <w:top w:val="none" w:sz="0" w:space="0" w:color="auto"/>
            <w:left w:val="none" w:sz="0" w:space="0" w:color="auto"/>
            <w:bottom w:val="none" w:sz="0" w:space="0" w:color="auto"/>
            <w:right w:val="none" w:sz="0" w:space="0" w:color="auto"/>
          </w:divBdr>
          <w:divsChild>
            <w:div w:id="683361098">
              <w:marLeft w:val="0"/>
              <w:marRight w:val="0"/>
              <w:marTop w:val="30"/>
              <w:marBottom w:val="30"/>
              <w:divBdr>
                <w:top w:val="none" w:sz="0" w:space="0" w:color="auto"/>
                <w:left w:val="none" w:sz="0" w:space="0" w:color="auto"/>
                <w:bottom w:val="none" w:sz="0" w:space="0" w:color="auto"/>
                <w:right w:val="none" w:sz="0" w:space="0" w:color="auto"/>
              </w:divBdr>
              <w:divsChild>
                <w:div w:id="372313500">
                  <w:marLeft w:val="0"/>
                  <w:marRight w:val="0"/>
                  <w:marTop w:val="0"/>
                  <w:marBottom w:val="0"/>
                  <w:divBdr>
                    <w:top w:val="none" w:sz="0" w:space="0" w:color="auto"/>
                    <w:left w:val="none" w:sz="0" w:space="0" w:color="auto"/>
                    <w:bottom w:val="none" w:sz="0" w:space="0" w:color="auto"/>
                    <w:right w:val="none" w:sz="0" w:space="0" w:color="auto"/>
                  </w:divBdr>
                  <w:divsChild>
                    <w:div w:id="225191959">
                      <w:marLeft w:val="0"/>
                      <w:marRight w:val="0"/>
                      <w:marTop w:val="0"/>
                      <w:marBottom w:val="0"/>
                      <w:divBdr>
                        <w:top w:val="none" w:sz="0" w:space="0" w:color="auto"/>
                        <w:left w:val="none" w:sz="0" w:space="0" w:color="auto"/>
                        <w:bottom w:val="none" w:sz="0" w:space="0" w:color="auto"/>
                        <w:right w:val="none" w:sz="0" w:space="0" w:color="auto"/>
                      </w:divBdr>
                    </w:div>
                  </w:divsChild>
                </w:div>
                <w:div w:id="2137403090">
                  <w:marLeft w:val="0"/>
                  <w:marRight w:val="0"/>
                  <w:marTop w:val="0"/>
                  <w:marBottom w:val="0"/>
                  <w:divBdr>
                    <w:top w:val="none" w:sz="0" w:space="0" w:color="auto"/>
                    <w:left w:val="none" w:sz="0" w:space="0" w:color="auto"/>
                    <w:bottom w:val="none" w:sz="0" w:space="0" w:color="auto"/>
                    <w:right w:val="none" w:sz="0" w:space="0" w:color="auto"/>
                  </w:divBdr>
                  <w:divsChild>
                    <w:div w:id="574975804">
                      <w:marLeft w:val="0"/>
                      <w:marRight w:val="0"/>
                      <w:marTop w:val="0"/>
                      <w:marBottom w:val="0"/>
                      <w:divBdr>
                        <w:top w:val="none" w:sz="0" w:space="0" w:color="auto"/>
                        <w:left w:val="none" w:sz="0" w:space="0" w:color="auto"/>
                        <w:bottom w:val="none" w:sz="0" w:space="0" w:color="auto"/>
                        <w:right w:val="none" w:sz="0" w:space="0" w:color="auto"/>
                      </w:divBdr>
                    </w:div>
                  </w:divsChild>
                </w:div>
                <w:div w:id="1944914375">
                  <w:marLeft w:val="0"/>
                  <w:marRight w:val="0"/>
                  <w:marTop w:val="0"/>
                  <w:marBottom w:val="0"/>
                  <w:divBdr>
                    <w:top w:val="none" w:sz="0" w:space="0" w:color="auto"/>
                    <w:left w:val="none" w:sz="0" w:space="0" w:color="auto"/>
                    <w:bottom w:val="none" w:sz="0" w:space="0" w:color="auto"/>
                    <w:right w:val="none" w:sz="0" w:space="0" w:color="auto"/>
                  </w:divBdr>
                  <w:divsChild>
                    <w:div w:id="1130709567">
                      <w:marLeft w:val="0"/>
                      <w:marRight w:val="0"/>
                      <w:marTop w:val="0"/>
                      <w:marBottom w:val="0"/>
                      <w:divBdr>
                        <w:top w:val="none" w:sz="0" w:space="0" w:color="auto"/>
                        <w:left w:val="none" w:sz="0" w:space="0" w:color="auto"/>
                        <w:bottom w:val="none" w:sz="0" w:space="0" w:color="auto"/>
                        <w:right w:val="none" w:sz="0" w:space="0" w:color="auto"/>
                      </w:divBdr>
                    </w:div>
                  </w:divsChild>
                </w:div>
                <w:div w:id="181207266">
                  <w:marLeft w:val="0"/>
                  <w:marRight w:val="0"/>
                  <w:marTop w:val="0"/>
                  <w:marBottom w:val="0"/>
                  <w:divBdr>
                    <w:top w:val="none" w:sz="0" w:space="0" w:color="auto"/>
                    <w:left w:val="none" w:sz="0" w:space="0" w:color="auto"/>
                    <w:bottom w:val="none" w:sz="0" w:space="0" w:color="auto"/>
                    <w:right w:val="none" w:sz="0" w:space="0" w:color="auto"/>
                  </w:divBdr>
                  <w:divsChild>
                    <w:div w:id="40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96653">
      <w:bodyDiv w:val="1"/>
      <w:marLeft w:val="0"/>
      <w:marRight w:val="0"/>
      <w:marTop w:val="0"/>
      <w:marBottom w:val="0"/>
      <w:divBdr>
        <w:top w:val="none" w:sz="0" w:space="0" w:color="auto"/>
        <w:left w:val="none" w:sz="0" w:space="0" w:color="auto"/>
        <w:bottom w:val="none" w:sz="0" w:space="0" w:color="auto"/>
        <w:right w:val="none" w:sz="0" w:space="0" w:color="auto"/>
      </w:divBdr>
    </w:div>
    <w:div w:id="1122963643">
      <w:bodyDiv w:val="1"/>
      <w:marLeft w:val="0"/>
      <w:marRight w:val="0"/>
      <w:marTop w:val="0"/>
      <w:marBottom w:val="0"/>
      <w:divBdr>
        <w:top w:val="none" w:sz="0" w:space="0" w:color="auto"/>
        <w:left w:val="none" w:sz="0" w:space="0" w:color="auto"/>
        <w:bottom w:val="none" w:sz="0" w:space="0" w:color="auto"/>
        <w:right w:val="none" w:sz="0" w:space="0" w:color="auto"/>
      </w:divBdr>
    </w:div>
    <w:div w:id="1197817937">
      <w:bodyDiv w:val="1"/>
      <w:marLeft w:val="0"/>
      <w:marRight w:val="0"/>
      <w:marTop w:val="0"/>
      <w:marBottom w:val="0"/>
      <w:divBdr>
        <w:top w:val="none" w:sz="0" w:space="0" w:color="auto"/>
        <w:left w:val="none" w:sz="0" w:space="0" w:color="auto"/>
        <w:bottom w:val="none" w:sz="0" w:space="0" w:color="auto"/>
        <w:right w:val="none" w:sz="0" w:space="0" w:color="auto"/>
      </w:divBdr>
    </w:div>
    <w:div w:id="1292515191">
      <w:bodyDiv w:val="1"/>
      <w:marLeft w:val="0"/>
      <w:marRight w:val="0"/>
      <w:marTop w:val="0"/>
      <w:marBottom w:val="0"/>
      <w:divBdr>
        <w:top w:val="none" w:sz="0" w:space="0" w:color="auto"/>
        <w:left w:val="none" w:sz="0" w:space="0" w:color="auto"/>
        <w:bottom w:val="none" w:sz="0" w:space="0" w:color="auto"/>
        <w:right w:val="none" w:sz="0" w:space="0" w:color="auto"/>
      </w:divBdr>
    </w:div>
    <w:div w:id="1296712505">
      <w:bodyDiv w:val="1"/>
      <w:marLeft w:val="0"/>
      <w:marRight w:val="0"/>
      <w:marTop w:val="0"/>
      <w:marBottom w:val="0"/>
      <w:divBdr>
        <w:top w:val="none" w:sz="0" w:space="0" w:color="auto"/>
        <w:left w:val="none" w:sz="0" w:space="0" w:color="auto"/>
        <w:bottom w:val="none" w:sz="0" w:space="0" w:color="auto"/>
        <w:right w:val="none" w:sz="0" w:space="0" w:color="auto"/>
      </w:divBdr>
    </w:div>
    <w:div w:id="1352991538">
      <w:bodyDiv w:val="1"/>
      <w:marLeft w:val="0"/>
      <w:marRight w:val="0"/>
      <w:marTop w:val="0"/>
      <w:marBottom w:val="0"/>
      <w:divBdr>
        <w:top w:val="none" w:sz="0" w:space="0" w:color="auto"/>
        <w:left w:val="none" w:sz="0" w:space="0" w:color="auto"/>
        <w:bottom w:val="none" w:sz="0" w:space="0" w:color="auto"/>
        <w:right w:val="none" w:sz="0" w:space="0" w:color="auto"/>
      </w:divBdr>
    </w:div>
    <w:div w:id="1354301712">
      <w:bodyDiv w:val="1"/>
      <w:marLeft w:val="0"/>
      <w:marRight w:val="0"/>
      <w:marTop w:val="0"/>
      <w:marBottom w:val="0"/>
      <w:divBdr>
        <w:top w:val="none" w:sz="0" w:space="0" w:color="auto"/>
        <w:left w:val="none" w:sz="0" w:space="0" w:color="auto"/>
        <w:bottom w:val="none" w:sz="0" w:space="0" w:color="auto"/>
        <w:right w:val="none" w:sz="0" w:space="0" w:color="auto"/>
      </w:divBdr>
    </w:div>
    <w:div w:id="1513840318">
      <w:bodyDiv w:val="1"/>
      <w:marLeft w:val="0"/>
      <w:marRight w:val="0"/>
      <w:marTop w:val="0"/>
      <w:marBottom w:val="0"/>
      <w:divBdr>
        <w:top w:val="none" w:sz="0" w:space="0" w:color="auto"/>
        <w:left w:val="none" w:sz="0" w:space="0" w:color="auto"/>
        <w:bottom w:val="none" w:sz="0" w:space="0" w:color="auto"/>
        <w:right w:val="none" w:sz="0" w:space="0" w:color="auto"/>
      </w:divBdr>
    </w:div>
    <w:div w:id="1517495670">
      <w:bodyDiv w:val="1"/>
      <w:marLeft w:val="0"/>
      <w:marRight w:val="0"/>
      <w:marTop w:val="0"/>
      <w:marBottom w:val="0"/>
      <w:divBdr>
        <w:top w:val="none" w:sz="0" w:space="0" w:color="auto"/>
        <w:left w:val="none" w:sz="0" w:space="0" w:color="auto"/>
        <w:bottom w:val="none" w:sz="0" w:space="0" w:color="auto"/>
        <w:right w:val="none" w:sz="0" w:space="0" w:color="auto"/>
      </w:divBdr>
    </w:div>
    <w:div w:id="1588927011">
      <w:bodyDiv w:val="1"/>
      <w:marLeft w:val="0"/>
      <w:marRight w:val="0"/>
      <w:marTop w:val="0"/>
      <w:marBottom w:val="0"/>
      <w:divBdr>
        <w:top w:val="none" w:sz="0" w:space="0" w:color="auto"/>
        <w:left w:val="none" w:sz="0" w:space="0" w:color="auto"/>
        <w:bottom w:val="none" w:sz="0" w:space="0" w:color="auto"/>
        <w:right w:val="none" w:sz="0" w:space="0" w:color="auto"/>
      </w:divBdr>
      <w:divsChild>
        <w:div w:id="834222381">
          <w:marLeft w:val="0"/>
          <w:marRight w:val="0"/>
          <w:marTop w:val="0"/>
          <w:marBottom w:val="0"/>
          <w:divBdr>
            <w:top w:val="none" w:sz="0" w:space="0" w:color="auto"/>
            <w:left w:val="none" w:sz="0" w:space="0" w:color="auto"/>
            <w:bottom w:val="none" w:sz="0" w:space="0" w:color="auto"/>
            <w:right w:val="none" w:sz="0" w:space="0" w:color="auto"/>
          </w:divBdr>
          <w:divsChild>
            <w:div w:id="1106970712">
              <w:marLeft w:val="0"/>
              <w:marRight w:val="0"/>
              <w:marTop w:val="0"/>
              <w:marBottom w:val="0"/>
              <w:divBdr>
                <w:top w:val="none" w:sz="0" w:space="0" w:color="auto"/>
                <w:left w:val="none" w:sz="0" w:space="0" w:color="auto"/>
                <w:bottom w:val="none" w:sz="0" w:space="0" w:color="auto"/>
                <w:right w:val="none" w:sz="0" w:space="0" w:color="auto"/>
              </w:divBdr>
            </w:div>
          </w:divsChild>
        </w:div>
        <w:div w:id="324286479">
          <w:marLeft w:val="0"/>
          <w:marRight w:val="0"/>
          <w:marTop w:val="0"/>
          <w:marBottom w:val="0"/>
          <w:divBdr>
            <w:top w:val="none" w:sz="0" w:space="0" w:color="auto"/>
            <w:left w:val="none" w:sz="0" w:space="0" w:color="auto"/>
            <w:bottom w:val="none" w:sz="0" w:space="0" w:color="auto"/>
            <w:right w:val="none" w:sz="0" w:space="0" w:color="auto"/>
          </w:divBdr>
          <w:divsChild>
            <w:div w:id="2110468507">
              <w:marLeft w:val="0"/>
              <w:marRight w:val="0"/>
              <w:marTop w:val="0"/>
              <w:marBottom w:val="0"/>
              <w:divBdr>
                <w:top w:val="none" w:sz="0" w:space="0" w:color="auto"/>
                <w:left w:val="none" w:sz="0" w:space="0" w:color="auto"/>
                <w:bottom w:val="none" w:sz="0" w:space="0" w:color="auto"/>
                <w:right w:val="none" w:sz="0" w:space="0" w:color="auto"/>
              </w:divBdr>
            </w:div>
          </w:divsChild>
        </w:div>
        <w:div w:id="2044744810">
          <w:marLeft w:val="0"/>
          <w:marRight w:val="0"/>
          <w:marTop w:val="0"/>
          <w:marBottom w:val="0"/>
          <w:divBdr>
            <w:top w:val="none" w:sz="0" w:space="0" w:color="auto"/>
            <w:left w:val="none" w:sz="0" w:space="0" w:color="auto"/>
            <w:bottom w:val="none" w:sz="0" w:space="0" w:color="auto"/>
            <w:right w:val="none" w:sz="0" w:space="0" w:color="auto"/>
          </w:divBdr>
          <w:divsChild>
            <w:div w:id="1056975905">
              <w:marLeft w:val="0"/>
              <w:marRight w:val="0"/>
              <w:marTop w:val="0"/>
              <w:marBottom w:val="0"/>
              <w:divBdr>
                <w:top w:val="none" w:sz="0" w:space="0" w:color="auto"/>
                <w:left w:val="none" w:sz="0" w:space="0" w:color="auto"/>
                <w:bottom w:val="none" w:sz="0" w:space="0" w:color="auto"/>
                <w:right w:val="none" w:sz="0" w:space="0" w:color="auto"/>
              </w:divBdr>
            </w:div>
          </w:divsChild>
        </w:div>
        <w:div w:id="1861240031">
          <w:marLeft w:val="0"/>
          <w:marRight w:val="0"/>
          <w:marTop w:val="0"/>
          <w:marBottom w:val="0"/>
          <w:divBdr>
            <w:top w:val="none" w:sz="0" w:space="0" w:color="auto"/>
            <w:left w:val="none" w:sz="0" w:space="0" w:color="auto"/>
            <w:bottom w:val="none" w:sz="0" w:space="0" w:color="auto"/>
            <w:right w:val="none" w:sz="0" w:space="0" w:color="auto"/>
          </w:divBdr>
          <w:divsChild>
            <w:div w:id="433285811">
              <w:marLeft w:val="0"/>
              <w:marRight w:val="0"/>
              <w:marTop w:val="0"/>
              <w:marBottom w:val="0"/>
              <w:divBdr>
                <w:top w:val="none" w:sz="0" w:space="0" w:color="auto"/>
                <w:left w:val="none" w:sz="0" w:space="0" w:color="auto"/>
                <w:bottom w:val="none" w:sz="0" w:space="0" w:color="auto"/>
                <w:right w:val="none" w:sz="0" w:space="0" w:color="auto"/>
              </w:divBdr>
            </w:div>
          </w:divsChild>
        </w:div>
        <w:div w:id="405802179">
          <w:marLeft w:val="0"/>
          <w:marRight w:val="0"/>
          <w:marTop w:val="0"/>
          <w:marBottom w:val="0"/>
          <w:divBdr>
            <w:top w:val="none" w:sz="0" w:space="0" w:color="auto"/>
            <w:left w:val="none" w:sz="0" w:space="0" w:color="auto"/>
            <w:bottom w:val="none" w:sz="0" w:space="0" w:color="auto"/>
            <w:right w:val="none" w:sz="0" w:space="0" w:color="auto"/>
          </w:divBdr>
          <w:divsChild>
            <w:div w:id="1054893838">
              <w:marLeft w:val="0"/>
              <w:marRight w:val="0"/>
              <w:marTop w:val="0"/>
              <w:marBottom w:val="0"/>
              <w:divBdr>
                <w:top w:val="none" w:sz="0" w:space="0" w:color="auto"/>
                <w:left w:val="none" w:sz="0" w:space="0" w:color="auto"/>
                <w:bottom w:val="none" w:sz="0" w:space="0" w:color="auto"/>
                <w:right w:val="none" w:sz="0" w:space="0" w:color="auto"/>
              </w:divBdr>
            </w:div>
          </w:divsChild>
        </w:div>
        <w:div w:id="868448385">
          <w:marLeft w:val="0"/>
          <w:marRight w:val="0"/>
          <w:marTop w:val="0"/>
          <w:marBottom w:val="0"/>
          <w:divBdr>
            <w:top w:val="none" w:sz="0" w:space="0" w:color="auto"/>
            <w:left w:val="none" w:sz="0" w:space="0" w:color="auto"/>
            <w:bottom w:val="none" w:sz="0" w:space="0" w:color="auto"/>
            <w:right w:val="none" w:sz="0" w:space="0" w:color="auto"/>
          </w:divBdr>
          <w:divsChild>
            <w:div w:id="505024985">
              <w:marLeft w:val="0"/>
              <w:marRight w:val="0"/>
              <w:marTop w:val="0"/>
              <w:marBottom w:val="0"/>
              <w:divBdr>
                <w:top w:val="none" w:sz="0" w:space="0" w:color="auto"/>
                <w:left w:val="none" w:sz="0" w:space="0" w:color="auto"/>
                <w:bottom w:val="none" w:sz="0" w:space="0" w:color="auto"/>
                <w:right w:val="none" w:sz="0" w:space="0" w:color="auto"/>
              </w:divBdr>
            </w:div>
          </w:divsChild>
        </w:div>
        <w:div w:id="442847744">
          <w:marLeft w:val="0"/>
          <w:marRight w:val="0"/>
          <w:marTop w:val="0"/>
          <w:marBottom w:val="0"/>
          <w:divBdr>
            <w:top w:val="none" w:sz="0" w:space="0" w:color="auto"/>
            <w:left w:val="none" w:sz="0" w:space="0" w:color="auto"/>
            <w:bottom w:val="none" w:sz="0" w:space="0" w:color="auto"/>
            <w:right w:val="none" w:sz="0" w:space="0" w:color="auto"/>
          </w:divBdr>
          <w:divsChild>
            <w:div w:id="394283911">
              <w:marLeft w:val="0"/>
              <w:marRight w:val="0"/>
              <w:marTop w:val="0"/>
              <w:marBottom w:val="0"/>
              <w:divBdr>
                <w:top w:val="none" w:sz="0" w:space="0" w:color="auto"/>
                <w:left w:val="none" w:sz="0" w:space="0" w:color="auto"/>
                <w:bottom w:val="none" w:sz="0" w:space="0" w:color="auto"/>
                <w:right w:val="none" w:sz="0" w:space="0" w:color="auto"/>
              </w:divBdr>
            </w:div>
          </w:divsChild>
        </w:div>
        <w:div w:id="52316528">
          <w:marLeft w:val="0"/>
          <w:marRight w:val="0"/>
          <w:marTop w:val="0"/>
          <w:marBottom w:val="0"/>
          <w:divBdr>
            <w:top w:val="none" w:sz="0" w:space="0" w:color="auto"/>
            <w:left w:val="none" w:sz="0" w:space="0" w:color="auto"/>
            <w:bottom w:val="none" w:sz="0" w:space="0" w:color="auto"/>
            <w:right w:val="none" w:sz="0" w:space="0" w:color="auto"/>
          </w:divBdr>
          <w:divsChild>
            <w:div w:id="1708791750">
              <w:marLeft w:val="0"/>
              <w:marRight w:val="0"/>
              <w:marTop w:val="0"/>
              <w:marBottom w:val="0"/>
              <w:divBdr>
                <w:top w:val="none" w:sz="0" w:space="0" w:color="auto"/>
                <w:left w:val="none" w:sz="0" w:space="0" w:color="auto"/>
                <w:bottom w:val="none" w:sz="0" w:space="0" w:color="auto"/>
                <w:right w:val="none" w:sz="0" w:space="0" w:color="auto"/>
              </w:divBdr>
            </w:div>
          </w:divsChild>
        </w:div>
        <w:div w:id="317003535">
          <w:marLeft w:val="0"/>
          <w:marRight w:val="0"/>
          <w:marTop w:val="0"/>
          <w:marBottom w:val="0"/>
          <w:divBdr>
            <w:top w:val="none" w:sz="0" w:space="0" w:color="auto"/>
            <w:left w:val="none" w:sz="0" w:space="0" w:color="auto"/>
            <w:bottom w:val="none" w:sz="0" w:space="0" w:color="auto"/>
            <w:right w:val="none" w:sz="0" w:space="0" w:color="auto"/>
          </w:divBdr>
          <w:divsChild>
            <w:div w:id="1902018506">
              <w:marLeft w:val="0"/>
              <w:marRight w:val="0"/>
              <w:marTop w:val="0"/>
              <w:marBottom w:val="0"/>
              <w:divBdr>
                <w:top w:val="none" w:sz="0" w:space="0" w:color="auto"/>
                <w:left w:val="none" w:sz="0" w:space="0" w:color="auto"/>
                <w:bottom w:val="none" w:sz="0" w:space="0" w:color="auto"/>
                <w:right w:val="none" w:sz="0" w:space="0" w:color="auto"/>
              </w:divBdr>
            </w:div>
          </w:divsChild>
        </w:div>
        <w:div w:id="1146513768">
          <w:marLeft w:val="0"/>
          <w:marRight w:val="0"/>
          <w:marTop w:val="0"/>
          <w:marBottom w:val="0"/>
          <w:divBdr>
            <w:top w:val="none" w:sz="0" w:space="0" w:color="auto"/>
            <w:left w:val="none" w:sz="0" w:space="0" w:color="auto"/>
            <w:bottom w:val="none" w:sz="0" w:space="0" w:color="auto"/>
            <w:right w:val="none" w:sz="0" w:space="0" w:color="auto"/>
          </w:divBdr>
          <w:divsChild>
            <w:div w:id="670566529">
              <w:marLeft w:val="0"/>
              <w:marRight w:val="0"/>
              <w:marTop w:val="0"/>
              <w:marBottom w:val="0"/>
              <w:divBdr>
                <w:top w:val="none" w:sz="0" w:space="0" w:color="auto"/>
                <w:left w:val="none" w:sz="0" w:space="0" w:color="auto"/>
                <w:bottom w:val="none" w:sz="0" w:space="0" w:color="auto"/>
                <w:right w:val="none" w:sz="0" w:space="0" w:color="auto"/>
              </w:divBdr>
            </w:div>
          </w:divsChild>
        </w:div>
        <w:div w:id="1189292065">
          <w:marLeft w:val="0"/>
          <w:marRight w:val="0"/>
          <w:marTop w:val="0"/>
          <w:marBottom w:val="0"/>
          <w:divBdr>
            <w:top w:val="none" w:sz="0" w:space="0" w:color="auto"/>
            <w:left w:val="none" w:sz="0" w:space="0" w:color="auto"/>
            <w:bottom w:val="none" w:sz="0" w:space="0" w:color="auto"/>
            <w:right w:val="none" w:sz="0" w:space="0" w:color="auto"/>
          </w:divBdr>
          <w:divsChild>
            <w:div w:id="1888372259">
              <w:marLeft w:val="0"/>
              <w:marRight w:val="0"/>
              <w:marTop w:val="0"/>
              <w:marBottom w:val="0"/>
              <w:divBdr>
                <w:top w:val="none" w:sz="0" w:space="0" w:color="auto"/>
                <w:left w:val="none" w:sz="0" w:space="0" w:color="auto"/>
                <w:bottom w:val="none" w:sz="0" w:space="0" w:color="auto"/>
                <w:right w:val="none" w:sz="0" w:space="0" w:color="auto"/>
              </w:divBdr>
            </w:div>
            <w:div w:id="1452939778">
              <w:marLeft w:val="0"/>
              <w:marRight w:val="0"/>
              <w:marTop w:val="0"/>
              <w:marBottom w:val="0"/>
              <w:divBdr>
                <w:top w:val="none" w:sz="0" w:space="0" w:color="auto"/>
                <w:left w:val="none" w:sz="0" w:space="0" w:color="auto"/>
                <w:bottom w:val="none" w:sz="0" w:space="0" w:color="auto"/>
                <w:right w:val="none" w:sz="0" w:space="0" w:color="auto"/>
              </w:divBdr>
            </w:div>
          </w:divsChild>
        </w:div>
        <w:div w:id="1344941184">
          <w:marLeft w:val="0"/>
          <w:marRight w:val="0"/>
          <w:marTop w:val="0"/>
          <w:marBottom w:val="0"/>
          <w:divBdr>
            <w:top w:val="none" w:sz="0" w:space="0" w:color="auto"/>
            <w:left w:val="none" w:sz="0" w:space="0" w:color="auto"/>
            <w:bottom w:val="none" w:sz="0" w:space="0" w:color="auto"/>
            <w:right w:val="none" w:sz="0" w:space="0" w:color="auto"/>
          </w:divBdr>
          <w:divsChild>
            <w:div w:id="2068526322">
              <w:marLeft w:val="0"/>
              <w:marRight w:val="0"/>
              <w:marTop w:val="0"/>
              <w:marBottom w:val="0"/>
              <w:divBdr>
                <w:top w:val="none" w:sz="0" w:space="0" w:color="auto"/>
                <w:left w:val="none" w:sz="0" w:space="0" w:color="auto"/>
                <w:bottom w:val="none" w:sz="0" w:space="0" w:color="auto"/>
                <w:right w:val="none" w:sz="0" w:space="0" w:color="auto"/>
              </w:divBdr>
            </w:div>
          </w:divsChild>
        </w:div>
        <w:div w:id="1206134485">
          <w:marLeft w:val="0"/>
          <w:marRight w:val="0"/>
          <w:marTop w:val="0"/>
          <w:marBottom w:val="0"/>
          <w:divBdr>
            <w:top w:val="none" w:sz="0" w:space="0" w:color="auto"/>
            <w:left w:val="none" w:sz="0" w:space="0" w:color="auto"/>
            <w:bottom w:val="none" w:sz="0" w:space="0" w:color="auto"/>
            <w:right w:val="none" w:sz="0" w:space="0" w:color="auto"/>
          </w:divBdr>
          <w:divsChild>
            <w:div w:id="868642008">
              <w:marLeft w:val="0"/>
              <w:marRight w:val="0"/>
              <w:marTop w:val="0"/>
              <w:marBottom w:val="0"/>
              <w:divBdr>
                <w:top w:val="none" w:sz="0" w:space="0" w:color="auto"/>
                <w:left w:val="none" w:sz="0" w:space="0" w:color="auto"/>
                <w:bottom w:val="none" w:sz="0" w:space="0" w:color="auto"/>
                <w:right w:val="none" w:sz="0" w:space="0" w:color="auto"/>
              </w:divBdr>
            </w:div>
          </w:divsChild>
        </w:div>
        <w:div w:id="1977757122">
          <w:marLeft w:val="0"/>
          <w:marRight w:val="0"/>
          <w:marTop w:val="0"/>
          <w:marBottom w:val="0"/>
          <w:divBdr>
            <w:top w:val="none" w:sz="0" w:space="0" w:color="auto"/>
            <w:left w:val="none" w:sz="0" w:space="0" w:color="auto"/>
            <w:bottom w:val="none" w:sz="0" w:space="0" w:color="auto"/>
            <w:right w:val="none" w:sz="0" w:space="0" w:color="auto"/>
          </w:divBdr>
          <w:divsChild>
            <w:div w:id="1589851523">
              <w:marLeft w:val="0"/>
              <w:marRight w:val="0"/>
              <w:marTop w:val="0"/>
              <w:marBottom w:val="0"/>
              <w:divBdr>
                <w:top w:val="none" w:sz="0" w:space="0" w:color="auto"/>
                <w:left w:val="none" w:sz="0" w:space="0" w:color="auto"/>
                <w:bottom w:val="none" w:sz="0" w:space="0" w:color="auto"/>
                <w:right w:val="none" w:sz="0" w:space="0" w:color="auto"/>
              </w:divBdr>
            </w:div>
          </w:divsChild>
        </w:div>
        <w:div w:id="138306399">
          <w:marLeft w:val="0"/>
          <w:marRight w:val="0"/>
          <w:marTop w:val="0"/>
          <w:marBottom w:val="0"/>
          <w:divBdr>
            <w:top w:val="none" w:sz="0" w:space="0" w:color="auto"/>
            <w:left w:val="none" w:sz="0" w:space="0" w:color="auto"/>
            <w:bottom w:val="none" w:sz="0" w:space="0" w:color="auto"/>
            <w:right w:val="none" w:sz="0" w:space="0" w:color="auto"/>
          </w:divBdr>
          <w:divsChild>
            <w:div w:id="104887177">
              <w:marLeft w:val="0"/>
              <w:marRight w:val="0"/>
              <w:marTop w:val="0"/>
              <w:marBottom w:val="0"/>
              <w:divBdr>
                <w:top w:val="none" w:sz="0" w:space="0" w:color="auto"/>
                <w:left w:val="none" w:sz="0" w:space="0" w:color="auto"/>
                <w:bottom w:val="none" w:sz="0" w:space="0" w:color="auto"/>
                <w:right w:val="none" w:sz="0" w:space="0" w:color="auto"/>
              </w:divBdr>
            </w:div>
          </w:divsChild>
        </w:div>
        <w:div w:id="1030690763">
          <w:marLeft w:val="0"/>
          <w:marRight w:val="0"/>
          <w:marTop w:val="0"/>
          <w:marBottom w:val="0"/>
          <w:divBdr>
            <w:top w:val="none" w:sz="0" w:space="0" w:color="auto"/>
            <w:left w:val="none" w:sz="0" w:space="0" w:color="auto"/>
            <w:bottom w:val="none" w:sz="0" w:space="0" w:color="auto"/>
            <w:right w:val="none" w:sz="0" w:space="0" w:color="auto"/>
          </w:divBdr>
          <w:divsChild>
            <w:div w:id="1209293148">
              <w:marLeft w:val="0"/>
              <w:marRight w:val="0"/>
              <w:marTop w:val="0"/>
              <w:marBottom w:val="0"/>
              <w:divBdr>
                <w:top w:val="none" w:sz="0" w:space="0" w:color="auto"/>
                <w:left w:val="none" w:sz="0" w:space="0" w:color="auto"/>
                <w:bottom w:val="none" w:sz="0" w:space="0" w:color="auto"/>
                <w:right w:val="none" w:sz="0" w:space="0" w:color="auto"/>
              </w:divBdr>
            </w:div>
          </w:divsChild>
        </w:div>
        <w:div w:id="1211767977">
          <w:marLeft w:val="0"/>
          <w:marRight w:val="0"/>
          <w:marTop w:val="0"/>
          <w:marBottom w:val="0"/>
          <w:divBdr>
            <w:top w:val="none" w:sz="0" w:space="0" w:color="auto"/>
            <w:left w:val="none" w:sz="0" w:space="0" w:color="auto"/>
            <w:bottom w:val="none" w:sz="0" w:space="0" w:color="auto"/>
            <w:right w:val="none" w:sz="0" w:space="0" w:color="auto"/>
          </w:divBdr>
          <w:divsChild>
            <w:div w:id="1225800680">
              <w:marLeft w:val="0"/>
              <w:marRight w:val="0"/>
              <w:marTop w:val="0"/>
              <w:marBottom w:val="0"/>
              <w:divBdr>
                <w:top w:val="none" w:sz="0" w:space="0" w:color="auto"/>
                <w:left w:val="none" w:sz="0" w:space="0" w:color="auto"/>
                <w:bottom w:val="none" w:sz="0" w:space="0" w:color="auto"/>
                <w:right w:val="none" w:sz="0" w:space="0" w:color="auto"/>
              </w:divBdr>
            </w:div>
            <w:div w:id="631133582">
              <w:marLeft w:val="0"/>
              <w:marRight w:val="0"/>
              <w:marTop w:val="0"/>
              <w:marBottom w:val="0"/>
              <w:divBdr>
                <w:top w:val="none" w:sz="0" w:space="0" w:color="auto"/>
                <w:left w:val="none" w:sz="0" w:space="0" w:color="auto"/>
                <w:bottom w:val="none" w:sz="0" w:space="0" w:color="auto"/>
                <w:right w:val="none" w:sz="0" w:space="0" w:color="auto"/>
              </w:divBdr>
            </w:div>
            <w:div w:id="1677734430">
              <w:marLeft w:val="0"/>
              <w:marRight w:val="0"/>
              <w:marTop w:val="0"/>
              <w:marBottom w:val="0"/>
              <w:divBdr>
                <w:top w:val="none" w:sz="0" w:space="0" w:color="auto"/>
                <w:left w:val="none" w:sz="0" w:space="0" w:color="auto"/>
                <w:bottom w:val="none" w:sz="0" w:space="0" w:color="auto"/>
                <w:right w:val="none" w:sz="0" w:space="0" w:color="auto"/>
              </w:divBdr>
            </w:div>
          </w:divsChild>
        </w:div>
        <w:div w:id="1649092271">
          <w:marLeft w:val="0"/>
          <w:marRight w:val="0"/>
          <w:marTop w:val="0"/>
          <w:marBottom w:val="0"/>
          <w:divBdr>
            <w:top w:val="none" w:sz="0" w:space="0" w:color="auto"/>
            <w:left w:val="none" w:sz="0" w:space="0" w:color="auto"/>
            <w:bottom w:val="none" w:sz="0" w:space="0" w:color="auto"/>
            <w:right w:val="none" w:sz="0" w:space="0" w:color="auto"/>
          </w:divBdr>
          <w:divsChild>
            <w:div w:id="250047448">
              <w:marLeft w:val="0"/>
              <w:marRight w:val="0"/>
              <w:marTop w:val="0"/>
              <w:marBottom w:val="0"/>
              <w:divBdr>
                <w:top w:val="none" w:sz="0" w:space="0" w:color="auto"/>
                <w:left w:val="none" w:sz="0" w:space="0" w:color="auto"/>
                <w:bottom w:val="none" w:sz="0" w:space="0" w:color="auto"/>
                <w:right w:val="none" w:sz="0" w:space="0" w:color="auto"/>
              </w:divBdr>
            </w:div>
          </w:divsChild>
        </w:div>
        <w:div w:id="1762800275">
          <w:marLeft w:val="0"/>
          <w:marRight w:val="0"/>
          <w:marTop w:val="0"/>
          <w:marBottom w:val="0"/>
          <w:divBdr>
            <w:top w:val="none" w:sz="0" w:space="0" w:color="auto"/>
            <w:left w:val="none" w:sz="0" w:space="0" w:color="auto"/>
            <w:bottom w:val="none" w:sz="0" w:space="0" w:color="auto"/>
            <w:right w:val="none" w:sz="0" w:space="0" w:color="auto"/>
          </w:divBdr>
          <w:divsChild>
            <w:div w:id="703596777">
              <w:marLeft w:val="0"/>
              <w:marRight w:val="0"/>
              <w:marTop w:val="0"/>
              <w:marBottom w:val="0"/>
              <w:divBdr>
                <w:top w:val="none" w:sz="0" w:space="0" w:color="auto"/>
                <w:left w:val="none" w:sz="0" w:space="0" w:color="auto"/>
                <w:bottom w:val="none" w:sz="0" w:space="0" w:color="auto"/>
                <w:right w:val="none" w:sz="0" w:space="0" w:color="auto"/>
              </w:divBdr>
            </w:div>
          </w:divsChild>
        </w:div>
        <w:div w:id="331759314">
          <w:marLeft w:val="0"/>
          <w:marRight w:val="0"/>
          <w:marTop w:val="0"/>
          <w:marBottom w:val="0"/>
          <w:divBdr>
            <w:top w:val="none" w:sz="0" w:space="0" w:color="auto"/>
            <w:left w:val="none" w:sz="0" w:space="0" w:color="auto"/>
            <w:bottom w:val="none" w:sz="0" w:space="0" w:color="auto"/>
            <w:right w:val="none" w:sz="0" w:space="0" w:color="auto"/>
          </w:divBdr>
          <w:divsChild>
            <w:div w:id="1403335934">
              <w:marLeft w:val="0"/>
              <w:marRight w:val="0"/>
              <w:marTop w:val="0"/>
              <w:marBottom w:val="0"/>
              <w:divBdr>
                <w:top w:val="none" w:sz="0" w:space="0" w:color="auto"/>
                <w:left w:val="none" w:sz="0" w:space="0" w:color="auto"/>
                <w:bottom w:val="none" w:sz="0" w:space="0" w:color="auto"/>
                <w:right w:val="none" w:sz="0" w:space="0" w:color="auto"/>
              </w:divBdr>
            </w:div>
          </w:divsChild>
        </w:div>
        <w:div w:id="943920713">
          <w:marLeft w:val="0"/>
          <w:marRight w:val="0"/>
          <w:marTop w:val="0"/>
          <w:marBottom w:val="0"/>
          <w:divBdr>
            <w:top w:val="none" w:sz="0" w:space="0" w:color="auto"/>
            <w:left w:val="none" w:sz="0" w:space="0" w:color="auto"/>
            <w:bottom w:val="none" w:sz="0" w:space="0" w:color="auto"/>
            <w:right w:val="none" w:sz="0" w:space="0" w:color="auto"/>
          </w:divBdr>
          <w:divsChild>
            <w:div w:id="632058092">
              <w:marLeft w:val="0"/>
              <w:marRight w:val="0"/>
              <w:marTop w:val="0"/>
              <w:marBottom w:val="0"/>
              <w:divBdr>
                <w:top w:val="none" w:sz="0" w:space="0" w:color="auto"/>
                <w:left w:val="none" w:sz="0" w:space="0" w:color="auto"/>
                <w:bottom w:val="none" w:sz="0" w:space="0" w:color="auto"/>
                <w:right w:val="none" w:sz="0" w:space="0" w:color="auto"/>
              </w:divBdr>
            </w:div>
          </w:divsChild>
        </w:div>
        <w:div w:id="180097148">
          <w:marLeft w:val="0"/>
          <w:marRight w:val="0"/>
          <w:marTop w:val="0"/>
          <w:marBottom w:val="0"/>
          <w:divBdr>
            <w:top w:val="none" w:sz="0" w:space="0" w:color="auto"/>
            <w:left w:val="none" w:sz="0" w:space="0" w:color="auto"/>
            <w:bottom w:val="none" w:sz="0" w:space="0" w:color="auto"/>
            <w:right w:val="none" w:sz="0" w:space="0" w:color="auto"/>
          </w:divBdr>
          <w:divsChild>
            <w:div w:id="144056229">
              <w:marLeft w:val="0"/>
              <w:marRight w:val="0"/>
              <w:marTop w:val="0"/>
              <w:marBottom w:val="0"/>
              <w:divBdr>
                <w:top w:val="none" w:sz="0" w:space="0" w:color="auto"/>
                <w:left w:val="none" w:sz="0" w:space="0" w:color="auto"/>
                <w:bottom w:val="none" w:sz="0" w:space="0" w:color="auto"/>
                <w:right w:val="none" w:sz="0" w:space="0" w:color="auto"/>
              </w:divBdr>
            </w:div>
          </w:divsChild>
        </w:div>
        <w:div w:id="1886595519">
          <w:marLeft w:val="0"/>
          <w:marRight w:val="0"/>
          <w:marTop w:val="0"/>
          <w:marBottom w:val="0"/>
          <w:divBdr>
            <w:top w:val="none" w:sz="0" w:space="0" w:color="auto"/>
            <w:left w:val="none" w:sz="0" w:space="0" w:color="auto"/>
            <w:bottom w:val="none" w:sz="0" w:space="0" w:color="auto"/>
            <w:right w:val="none" w:sz="0" w:space="0" w:color="auto"/>
          </w:divBdr>
          <w:divsChild>
            <w:div w:id="1669752338">
              <w:marLeft w:val="0"/>
              <w:marRight w:val="0"/>
              <w:marTop w:val="0"/>
              <w:marBottom w:val="0"/>
              <w:divBdr>
                <w:top w:val="none" w:sz="0" w:space="0" w:color="auto"/>
                <w:left w:val="none" w:sz="0" w:space="0" w:color="auto"/>
                <w:bottom w:val="none" w:sz="0" w:space="0" w:color="auto"/>
                <w:right w:val="none" w:sz="0" w:space="0" w:color="auto"/>
              </w:divBdr>
            </w:div>
          </w:divsChild>
        </w:div>
        <w:div w:id="958493021">
          <w:marLeft w:val="0"/>
          <w:marRight w:val="0"/>
          <w:marTop w:val="0"/>
          <w:marBottom w:val="0"/>
          <w:divBdr>
            <w:top w:val="none" w:sz="0" w:space="0" w:color="auto"/>
            <w:left w:val="none" w:sz="0" w:space="0" w:color="auto"/>
            <w:bottom w:val="none" w:sz="0" w:space="0" w:color="auto"/>
            <w:right w:val="none" w:sz="0" w:space="0" w:color="auto"/>
          </w:divBdr>
          <w:divsChild>
            <w:div w:id="592977760">
              <w:marLeft w:val="0"/>
              <w:marRight w:val="0"/>
              <w:marTop w:val="0"/>
              <w:marBottom w:val="0"/>
              <w:divBdr>
                <w:top w:val="none" w:sz="0" w:space="0" w:color="auto"/>
                <w:left w:val="none" w:sz="0" w:space="0" w:color="auto"/>
                <w:bottom w:val="none" w:sz="0" w:space="0" w:color="auto"/>
                <w:right w:val="none" w:sz="0" w:space="0" w:color="auto"/>
              </w:divBdr>
            </w:div>
          </w:divsChild>
        </w:div>
        <w:div w:id="1814787287">
          <w:marLeft w:val="0"/>
          <w:marRight w:val="0"/>
          <w:marTop w:val="0"/>
          <w:marBottom w:val="0"/>
          <w:divBdr>
            <w:top w:val="none" w:sz="0" w:space="0" w:color="auto"/>
            <w:left w:val="none" w:sz="0" w:space="0" w:color="auto"/>
            <w:bottom w:val="none" w:sz="0" w:space="0" w:color="auto"/>
            <w:right w:val="none" w:sz="0" w:space="0" w:color="auto"/>
          </w:divBdr>
          <w:divsChild>
            <w:div w:id="927807625">
              <w:marLeft w:val="0"/>
              <w:marRight w:val="0"/>
              <w:marTop w:val="0"/>
              <w:marBottom w:val="0"/>
              <w:divBdr>
                <w:top w:val="none" w:sz="0" w:space="0" w:color="auto"/>
                <w:left w:val="none" w:sz="0" w:space="0" w:color="auto"/>
                <w:bottom w:val="none" w:sz="0" w:space="0" w:color="auto"/>
                <w:right w:val="none" w:sz="0" w:space="0" w:color="auto"/>
              </w:divBdr>
            </w:div>
          </w:divsChild>
        </w:div>
        <w:div w:id="506482366">
          <w:marLeft w:val="0"/>
          <w:marRight w:val="0"/>
          <w:marTop w:val="0"/>
          <w:marBottom w:val="0"/>
          <w:divBdr>
            <w:top w:val="none" w:sz="0" w:space="0" w:color="auto"/>
            <w:left w:val="none" w:sz="0" w:space="0" w:color="auto"/>
            <w:bottom w:val="none" w:sz="0" w:space="0" w:color="auto"/>
            <w:right w:val="none" w:sz="0" w:space="0" w:color="auto"/>
          </w:divBdr>
          <w:divsChild>
            <w:div w:id="1972781291">
              <w:marLeft w:val="0"/>
              <w:marRight w:val="0"/>
              <w:marTop w:val="0"/>
              <w:marBottom w:val="0"/>
              <w:divBdr>
                <w:top w:val="none" w:sz="0" w:space="0" w:color="auto"/>
                <w:left w:val="none" w:sz="0" w:space="0" w:color="auto"/>
                <w:bottom w:val="none" w:sz="0" w:space="0" w:color="auto"/>
                <w:right w:val="none" w:sz="0" w:space="0" w:color="auto"/>
              </w:divBdr>
            </w:div>
          </w:divsChild>
        </w:div>
        <w:div w:id="1995450808">
          <w:marLeft w:val="0"/>
          <w:marRight w:val="0"/>
          <w:marTop w:val="0"/>
          <w:marBottom w:val="0"/>
          <w:divBdr>
            <w:top w:val="none" w:sz="0" w:space="0" w:color="auto"/>
            <w:left w:val="none" w:sz="0" w:space="0" w:color="auto"/>
            <w:bottom w:val="none" w:sz="0" w:space="0" w:color="auto"/>
            <w:right w:val="none" w:sz="0" w:space="0" w:color="auto"/>
          </w:divBdr>
          <w:divsChild>
            <w:div w:id="2033023955">
              <w:marLeft w:val="0"/>
              <w:marRight w:val="0"/>
              <w:marTop w:val="0"/>
              <w:marBottom w:val="0"/>
              <w:divBdr>
                <w:top w:val="none" w:sz="0" w:space="0" w:color="auto"/>
                <w:left w:val="none" w:sz="0" w:space="0" w:color="auto"/>
                <w:bottom w:val="none" w:sz="0" w:space="0" w:color="auto"/>
                <w:right w:val="none" w:sz="0" w:space="0" w:color="auto"/>
              </w:divBdr>
            </w:div>
          </w:divsChild>
        </w:div>
        <w:div w:id="94177035">
          <w:marLeft w:val="0"/>
          <w:marRight w:val="0"/>
          <w:marTop w:val="0"/>
          <w:marBottom w:val="0"/>
          <w:divBdr>
            <w:top w:val="none" w:sz="0" w:space="0" w:color="auto"/>
            <w:left w:val="none" w:sz="0" w:space="0" w:color="auto"/>
            <w:bottom w:val="none" w:sz="0" w:space="0" w:color="auto"/>
            <w:right w:val="none" w:sz="0" w:space="0" w:color="auto"/>
          </w:divBdr>
          <w:divsChild>
            <w:div w:id="2142729604">
              <w:marLeft w:val="0"/>
              <w:marRight w:val="0"/>
              <w:marTop w:val="0"/>
              <w:marBottom w:val="0"/>
              <w:divBdr>
                <w:top w:val="none" w:sz="0" w:space="0" w:color="auto"/>
                <w:left w:val="none" w:sz="0" w:space="0" w:color="auto"/>
                <w:bottom w:val="none" w:sz="0" w:space="0" w:color="auto"/>
                <w:right w:val="none" w:sz="0" w:space="0" w:color="auto"/>
              </w:divBdr>
            </w:div>
          </w:divsChild>
        </w:div>
        <w:div w:id="1878355013">
          <w:marLeft w:val="0"/>
          <w:marRight w:val="0"/>
          <w:marTop w:val="0"/>
          <w:marBottom w:val="0"/>
          <w:divBdr>
            <w:top w:val="none" w:sz="0" w:space="0" w:color="auto"/>
            <w:left w:val="none" w:sz="0" w:space="0" w:color="auto"/>
            <w:bottom w:val="none" w:sz="0" w:space="0" w:color="auto"/>
            <w:right w:val="none" w:sz="0" w:space="0" w:color="auto"/>
          </w:divBdr>
          <w:divsChild>
            <w:div w:id="1115947198">
              <w:marLeft w:val="0"/>
              <w:marRight w:val="0"/>
              <w:marTop w:val="0"/>
              <w:marBottom w:val="0"/>
              <w:divBdr>
                <w:top w:val="none" w:sz="0" w:space="0" w:color="auto"/>
                <w:left w:val="none" w:sz="0" w:space="0" w:color="auto"/>
                <w:bottom w:val="none" w:sz="0" w:space="0" w:color="auto"/>
                <w:right w:val="none" w:sz="0" w:space="0" w:color="auto"/>
              </w:divBdr>
            </w:div>
          </w:divsChild>
        </w:div>
        <w:div w:id="1461656171">
          <w:marLeft w:val="0"/>
          <w:marRight w:val="0"/>
          <w:marTop w:val="0"/>
          <w:marBottom w:val="0"/>
          <w:divBdr>
            <w:top w:val="none" w:sz="0" w:space="0" w:color="auto"/>
            <w:left w:val="none" w:sz="0" w:space="0" w:color="auto"/>
            <w:bottom w:val="none" w:sz="0" w:space="0" w:color="auto"/>
            <w:right w:val="none" w:sz="0" w:space="0" w:color="auto"/>
          </w:divBdr>
          <w:divsChild>
            <w:div w:id="990254320">
              <w:marLeft w:val="0"/>
              <w:marRight w:val="0"/>
              <w:marTop w:val="0"/>
              <w:marBottom w:val="0"/>
              <w:divBdr>
                <w:top w:val="none" w:sz="0" w:space="0" w:color="auto"/>
                <w:left w:val="none" w:sz="0" w:space="0" w:color="auto"/>
                <w:bottom w:val="none" w:sz="0" w:space="0" w:color="auto"/>
                <w:right w:val="none" w:sz="0" w:space="0" w:color="auto"/>
              </w:divBdr>
            </w:div>
          </w:divsChild>
        </w:div>
        <w:div w:id="1598782897">
          <w:marLeft w:val="0"/>
          <w:marRight w:val="0"/>
          <w:marTop w:val="0"/>
          <w:marBottom w:val="0"/>
          <w:divBdr>
            <w:top w:val="none" w:sz="0" w:space="0" w:color="auto"/>
            <w:left w:val="none" w:sz="0" w:space="0" w:color="auto"/>
            <w:bottom w:val="none" w:sz="0" w:space="0" w:color="auto"/>
            <w:right w:val="none" w:sz="0" w:space="0" w:color="auto"/>
          </w:divBdr>
          <w:divsChild>
            <w:div w:id="93482851">
              <w:marLeft w:val="0"/>
              <w:marRight w:val="0"/>
              <w:marTop w:val="0"/>
              <w:marBottom w:val="0"/>
              <w:divBdr>
                <w:top w:val="none" w:sz="0" w:space="0" w:color="auto"/>
                <w:left w:val="none" w:sz="0" w:space="0" w:color="auto"/>
                <w:bottom w:val="none" w:sz="0" w:space="0" w:color="auto"/>
                <w:right w:val="none" w:sz="0" w:space="0" w:color="auto"/>
              </w:divBdr>
            </w:div>
          </w:divsChild>
        </w:div>
        <w:div w:id="1453014671">
          <w:marLeft w:val="0"/>
          <w:marRight w:val="0"/>
          <w:marTop w:val="0"/>
          <w:marBottom w:val="0"/>
          <w:divBdr>
            <w:top w:val="none" w:sz="0" w:space="0" w:color="auto"/>
            <w:left w:val="none" w:sz="0" w:space="0" w:color="auto"/>
            <w:bottom w:val="none" w:sz="0" w:space="0" w:color="auto"/>
            <w:right w:val="none" w:sz="0" w:space="0" w:color="auto"/>
          </w:divBdr>
          <w:divsChild>
            <w:div w:id="698169760">
              <w:marLeft w:val="0"/>
              <w:marRight w:val="0"/>
              <w:marTop w:val="0"/>
              <w:marBottom w:val="0"/>
              <w:divBdr>
                <w:top w:val="none" w:sz="0" w:space="0" w:color="auto"/>
                <w:left w:val="none" w:sz="0" w:space="0" w:color="auto"/>
                <w:bottom w:val="none" w:sz="0" w:space="0" w:color="auto"/>
                <w:right w:val="none" w:sz="0" w:space="0" w:color="auto"/>
              </w:divBdr>
            </w:div>
          </w:divsChild>
        </w:div>
        <w:div w:id="389967176">
          <w:marLeft w:val="0"/>
          <w:marRight w:val="0"/>
          <w:marTop w:val="0"/>
          <w:marBottom w:val="0"/>
          <w:divBdr>
            <w:top w:val="none" w:sz="0" w:space="0" w:color="auto"/>
            <w:left w:val="none" w:sz="0" w:space="0" w:color="auto"/>
            <w:bottom w:val="none" w:sz="0" w:space="0" w:color="auto"/>
            <w:right w:val="none" w:sz="0" w:space="0" w:color="auto"/>
          </w:divBdr>
          <w:divsChild>
            <w:div w:id="365713588">
              <w:marLeft w:val="0"/>
              <w:marRight w:val="0"/>
              <w:marTop w:val="0"/>
              <w:marBottom w:val="0"/>
              <w:divBdr>
                <w:top w:val="none" w:sz="0" w:space="0" w:color="auto"/>
                <w:left w:val="none" w:sz="0" w:space="0" w:color="auto"/>
                <w:bottom w:val="none" w:sz="0" w:space="0" w:color="auto"/>
                <w:right w:val="none" w:sz="0" w:space="0" w:color="auto"/>
              </w:divBdr>
            </w:div>
          </w:divsChild>
        </w:div>
        <w:div w:id="2074963603">
          <w:marLeft w:val="0"/>
          <w:marRight w:val="0"/>
          <w:marTop w:val="0"/>
          <w:marBottom w:val="0"/>
          <w:divBdr>
            <w:top w:val="none" w:sz="0" w:space="0" w:color="auto"/>
            <w:left w:val="none" w:sz="0" w:space="0" w:color="auto"/>
            <w:bottom w:val="none" w:sz="0" w:space="0" w:color="auto"/>
            <w:right w:val="none" w:sz="0" w:space="0" w:color="auto"/>
          </w:divBdr>
          <w:divsChild>
            <w:div w:id="194774033">
              <w:marLeft w:val="0"/>
              <w:marRight w:val="0"/>
              <w:marTop w:val="0"/>
              <w:marBottom w:val="0"/>
              <w:divBdr>
                <w:top w:val="none" w:sz="0" w:space="0" w:color="auto"/>
                <w:left w:val="none" w:sz="0" w:space="0" w:color="auto"/>
                <w:bottom w:val="none" w:sz="0" w:space="0" w:color="auto"/>
                <w:right w:val="none" w:sz="0" w:space="0" w:color="auto"/>
              </w:divBdr>
            </w:div>
          </w:divsChild>
        </w:div>
        <w:div w:id="2049988622">
          <w:marLeft w:val="0"/>
          <w:marRight w:val="0"/>
          <w:marTop w:val="0"/>
          <w:marBottom w:val="0"/>
          <w:divBdr>
            <w:top w:val="none" w:sz="0" w:space="0" w:color="auto"/>
            <w:left w:val="none" w:sz="0" w:space="0" w:color="auto"/>
            <w:bottom w:val="none" w:sz="0" w:space="0" w:color="auto"/>
            <w:right w:val="none" w:sz="0" w:space="0" w:color="auto"/>
          </w:divBdr>
          <w:divsChild>
            <w:div w:id="794520777">
              <w:marLeft w:val="0"/>
              <w:marRight w:val="0"/>
              <w:marTop w:val="0"/>
              <w:marBottom w:val="0"/>
              <w:divBdr>
                <w:top w:val="none" w:sz="0" w:space="0" w:color="auto"/>
                <w:left w:val="none" w:sz="0" w:space="0" w:color="auto"/>
                <w:bottom w:val="none" w:sz="0" w:space="0" w:color="auto"/>
                <w:right w:val="none" w:sz="0" w:space="0" w:color="auto"/>
              </w:divBdr>
            </w:div>
          </w:divsChild>
        </w:div>
        <w:div w:id="184909344">
          <w:marLeft w:val="0"/>
          <w:marRight w:val="0"/>
          <w:marTop w:val="0"/>
          <w:marBottom w:val="0"/>
          <w:divBdr>
            <w:top w:val="none" w:sz="0" w:space="0" w:color="auto"/>
            <w:left w:val="none" w:sz="0" w:space="0" w:color="auto"/>
            <w:bottom w:val="none" w:sz="0" w:space="0" w:color="auto"/>
            <w:right w:val="none" w:sz="0" w:space="0" w:color="auto"/>
          </w:divBdr>
          <w:divsChild>
            <w:div w:id="868448435">
              <w:marLeft w:val="0"/>
              <w:marRight w:val="0"/>
              <w:marTop w:val="0"/>
              <w:marBottom w:val="0"/>
              <w:divBdr>
                <w:top w:val="none" w:sz="0" w:space="0" w:color="auto"/>
                <w:left w:val="none" w:sz="0" w:space="0" w:color="auto"/>
                <w:bottom w:val="none" w:sz="0" w:space="0" w:color="auto"/>
                <w:right w:val="none" w:sz="0" w:space="0" w:color="auto"/>
              </w:divBdr>
            </w:div>
          </w:divsChild>
        </w:div>
        <w:div w:id="1252351975">
          <w:marLeft w:val="0"/>
          <w:marRight w:val="0"/>
          <w:marTop w:val="0"/>
          <w:marBottom w:val="0"/>
          <w:divBdr>
            <w:top w:val="none" w:sz="0" w:space="0" w:color="auto"/>
            <w:left w:val="none" w:sz="0" w:space="0" w:color="auto"/>
            <w:bottom w:val="none" w:sz="0" w:space="0" w:color="auto"/>
            <w:right w:val="none" w:sz="0" w:space="0" w:color="auto"/>
          </w:divBdr>
          <w:divsChild>
            <w:div w:id="973364359">
              <w:marLeft w:val="0"/>
              <w:marRight w:val="0"/>
              <w:marTop w:val="0"/>
              <w:marBottom w:val="0"/>
              <w:divBdr>
                <w:top w:val="none" w:sz="0" w:space="0" w:color="auto"/>
                <w:left w:val="none" w:sz="0" w:space="0" w:color="auto"/>
                <w:bottom w:val="none" w:sz="0" w:space="0" w:color="auto"/>
                <w:right w:val="none" w:sz="0" w:space="0" w:color="auto"/>
              </w:divBdr>
            </w:div>
          </w:divsChild>
        </w:div>
        <w:div w:id="1109856305">
          <w:marLeft w:val="0"/>
          <w:marRight w:val="0"/>
          <w:marTop w:val="0"/>
          <w:marBottom w:val="0"/>
          <w:divBdr>
            <w:top w:val="none" w:sz="0" w:space="0" w:color="auto"/>
            <w:left w:val="none" w:sz="0" w:space="0" w:color="auto"/>
            <w:bottom w:val="none" w:sz="0" w:space="0" w:color="auto"/>
            <w:right w:val="none" w:sz="0" w:space="0" w:color="auto"/>
          </w:divBdr>
          <w:divsChild>
            <w:div w:id="1130629239">
              <w:marLeft w:val="0"/>
              <w:marRight w:val="0"/>
              <w:marTop w:val="0"/>
              <w:marBottom w:val="0"/>
              <w:divBdr>
                <w:top w:val="none" w:sz="0" w:space="0" w:color="auto"/>
                <w:left w:val="none" w:sz="0" w:space="0" w:color="auto"/>
                <w:bottom w:val="none" w:sz="0" w:space="0" w:color="auto"/>
                <w:right w:val="none" w:sz="0" w:space="0" w:color="auto"/>
              </w:divBdr>
            </w:div>
          </w:divsChild>
        </w:div>
        <w:div w:id="2120635570">
          <w:marLeft w:val="0"/>
          <w:marRight w:val="0"/>
          <w:marTop w:val="0"/>
          <w:marBottom w:val="0"/>
          <w:divBdr>
            <w:top w:val="none" w:sz="0" w:space="0" w:color="auto"/>
            <w:left w:val="none" w:sz="0" w:space="0" w:color="auto"/>
            <w:bottom w:val="none" w:sz="0" w:space="0" w:color="auto"/>
            <w:right w:val="none" w:sz="0" w:space="0" w:color="auto"/>
          </w:divBdr>
          <w:divsChild>
            <w:div w:id="1075129560">
              <w:marLeft w:val="0"/>
              <w:marRight w:val="0"/>
              <w:marTop w:val="0"/>
              <w:marBottom w:val="0"/>
              <w:divBdr>
                <w:top w:val="none" w:sz="0" w:space="0" w:color="auto"/>
                <w:left w:val="none" w:sz="0" w:space="0" w:color="auto"/>
                <w:bottom w:val="none" w:sz="0" w:space="0" w:color="auto"/>
                <w:right w:val="none" w:sz="0" w:space="0" w:color="auto"/>
              </w:divBdr>
            </w:div>
          </w:divsChild>
        </w:div>
        <w:div w:id="806095229">
          <w:marLeft w:val="0"/>
          <w:marRight w:val="0"/>
          <w:marTop w:val="0"/>
          <w:marBottom w:val="0"/>
          <w:divBdr>
            <w:top w:val="none" w:sz="0" w:space="0" w:color="auto"/>
            <w:left w:val="none" w:sz="0" w:space="0" w:color="auto"/>
            <w:bottom w:val="none" w:sz="0" w:space="0" w:color="auto"/>
            <w:right w:val="none" w:sz="0" w:space="0" w:color="auto"/>
          </w:divBdr>
          <w:divsChild>
            <w:div w:id="1356662499">
              <w:marLeft w:val="0"/>
              <w:marRight w:val="0"/>
              <w:marTop w:val="0"/>
              <w:marBottom w:val="0"/>
              <w:divBdr>
                <w:top w:val="none" w:sz="0" w:space="0" w:color="auto"/>
                <w:left w:val="none" w:sz="0" w:space="0" w:color="auto"/>
                <w:bottom w:val="none" w:sz="0" w:space="0" w:color="auto"/>
                <w:right w:val="none" w:sz="0" w:space="0" w:color="auto"/>
              </w:divBdr>
            </w:div>
          </w:divsChild>
        </w:div>
        <w:div w:id="272791194">
          <w:marLeft w:val="0"/>
          <w:marRight w:val="0"/>
          <w:marTop w:val="0"/>
          <w:marBottom w:val="0"/>
          <w:divBdr>
            <w:top w:val="none" w:sz="0" w:space="0" w:color="auto"/>
            <w:left w:val="none" w:sz="0" w:space="0" w:color="auto"/>
            <w:bottom w:val="none" w:sz="0" w:space="0" w:color="auto"/>
            <w:right w:val="none" w:sz="0" w:space="0" w:color="auto"/>
          </w:divBdr>
          <w:divsChild>
            <w:div w:id="2137405104">
              <w:marLeft w:val="0"/>
              <w:marRight w:val="0"/>
              <w:marTop w:val="0"/>
              <w:marBottom w:val="0"/>
              <w:divBdr>
                <w:top w:val="none" w:sz="0" w:space="0" w:color="auto"/>
                <w:left w:val="none" w:sz="0" w:space="0" w:color="auto"/>
                <w:bottom w:val="none" w:sz="0" w:space="0" w:color="auto"/>
                <w:right w:val="none" w:sz="0" w:space="0" w:color="auto"/>
              </w:divBdr>
            </w:div>
          </w:divsChild>
        </w:div>
        <w:div w:id="88157970">
          <w:marLeft w:val="0"/>
          <w:marRight w:val="0"/>
          <w:marTop w:val="0"/>
          <w:marBottom w:val="0"/>
          <w:divBdr>
            <w:top w:val="none" w:sz="0" w:space="0" w:color="auto"/>
            <w:left w:val="none" w:sz="0" w:space="0" w:color="auto"/>
            <w:bottom w:val="none" w:sz="0" w:space="0" w:color="auto"/>
            <w:right w:val="none" w:sz="0" w:space="0" w:color="auto"/>
          </w:divBdr>
          <w:divsChild>
            <w:div w:id="174197561">
              <w:marLeft w:val="0"/>
              <w:marRight w:val="0"/>
              <w:marTop w:val="0"/>
              <w:marBottom w:val="0"/>
              <w:divBdr>
                <w:top w:val="none" w:sz="0" w:space="0" w:color="auto"/>
                <w:left w:val="none" w:sz="0" w:space="0" w:color="auto"/>
                <w:bottom w:val="none" w:sz="0" w:space="0" w:color="auto"/>
                <w:right w:val="none" w:sz="0" w:space="0" w:color="auto"/>
              </w:divBdr>
            </w:div>
          </w:divsChild>
        </w:div>
        <w:div w:id="708142696">
          <w:marLeft w:val="0"/>
          <w:marRight w:val="0"/>
          <w:marTop w:val="0"/>
          <w:marBottom w:val="0"/>
          <w:divBdr>
            <w:top w:val="none" w:sz="0" w:space="0" w:color="auto"/>
            <w:left w:val="none" w:sz="0" w:space="0" w:color="auto"/>
            <w:bottom w:val="none" w:sz="0" w:space="0" w:color="auto"/>
            <w:right w:val="none" w:sz="0" w:space="0" w:color="auto"/>
          </w:divBdr>
          <w:divsChild>
            <w:div w:id="1554080152">
              <w:marLeft w:val="0"/>
              <w:marRight w:val="0"/>
              <w:marTop w:val="0"/>
              <w:marBottom w:val="0"/>
              <w:divBdr>
                <w:top w:val="none" w:sz="0" w:space="0" w:color="auto"/>
                <w:left w:val="none" w:sz="0" w:space="0" w:color="auto"/>
                <w:bottom w:val="none" w:sz="0" w:space="0" w:color="auto"/>
                <w:right w:val="none" w:sz="0" w:space="0" w:color="auto"/>
              </w:divBdr>
            </w:div>
          </w:divsChild>
        </w:div>
        <w:div w:id="1291016057">
          <w:marLeft w:val="0"/>
          <w:marRight w:val="0"/>
          <w:marTop w:val="0"/>
          <w:marBottom w:val="0"/>
          <w:divBdr>
            <w:top w:val="none" w:sz="0" w:space="0" w:color="auto"/>
            <w:left w:val="none" w:sz="0" w:space="0" w:color="auto"/>
            <w:bottom w:val="none" w:sz="0" w:space="0" w:color="auto"/>
            <w:right w:val="none" w:sz="0" w:space="0" w:color="auto"/>
          </w:divBdr>
          <w:divsChild>
            <w:div w:id="1450931237">
              <w:marLeft w:val="0"/>
              <w:marRight w:val="0"/>
              <w:marTop w:val="0"/>
              <w:marBottom w:val="0"/>
              <w:divBdr>
                <w:top w:val="none" w:sz="0" w:space="0" w:color="auto"/>
                <w:left w:val="none" w:sz="0" w:space="0" w:color="auto"/>
                <w:bottom w:val="none" w:sz="0" w:space="0" w:color="auto"/>
                <w:right w:val="none" w:sz="0" w:space="0" w:color="auto"/>
              </w:divBdr>
            </w:div>
          </w:divsChild>
        </w:div>
        <w:div w:id="1527870821">
          <w:marLeft w:val="0"/>
          <w:marRight w:val="0"/>
          <w:marTop w:val="0"/>
          <w:marBottom w:val="0"/>
          <w:divBdr>
            <w:top w:val="none" w:sz="0" w:space="0" w:color="auto"/>
            <w:left w:val="none" w:sz="0" w:space="0" w:color="auto"/>
            <w:bottom w:val="none" w:sz="0" w:space="0" w:color="auto"/>
            <w:right w:val="none" w:sz="0" w:space="0" w:color="auto"/>
          </w:divBdr>
          <w:divsChild>
            <w:div w:id="14126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70442">
      <w:bodyDiv w:val="1"/>
      <w:marLeft w:val="0"/>
      <w:marRight w:val="0"/>
      <w:marTop w:val="0"/>
      <w:marBottom w:val="0"/>
      <w:divBdr>
        <w:top w:val="none" w:sz="0" w:space="0" w:color="auto"/>
        <w:left w:val="none" w:sz="0" w:space="0" w:color="auto"/>
        <w:bottom w:val="none" w:sz="0" w:space="0" w:color="auto"/>
        <w:right w:val="none" w:sz="0" w:space="0" w:color="auto"/>
      </w:divBdr>
    </w:div>
    <w:div w:id="1683314608">
      <w:bodyDiv w:val="1"/>
      <w:marLeft w:val="0"/>
      <w:marRight w:val="0"/>
      <w:marTop w:val="0"/>
      <w:marBottom w:val="0"/>
      <w:divBdr>
        <w:top w:val="none" w:sz="0" w:space="0" w:color="auto"/>
        <w:left w:val="none" w:sz="0" w:space="0" w:color="auto"/>
        <w:bottom w:val="none" w:sz="0" w:space="0" w:color="auto"/>
        <w:right w:val="none" w:sz="0" w:space="0" w:color="auto"/>
      </w:divBdr>
    </w:div>
    <w:div w:id="1731146076">
      <w:bodyDiv w:val="1"/>
      <w:marLeft w:val="0"/>
      <w:marRight w:val="0"/>
      <w:marTop w:val="0"/>
      <w:marBottom w:val="0"/>
      <w:divBdr>
        <w:top w:val="none" w:sz="0" w:space="0" w:color="auto"/>
        <w:left w:val="none" w:sz="0" w:space="0" w:color="auto"/>
        <w:bottom w:val="none" w:sz="0" w:space="0" w:color="auto"/>
        <w:right w:val="none" w:sz="0" w:space="0" w:color="auto"/>
      </w:divBdr>
      <w:divsChild>
        <w:div w:id="1271743805">
          <w:marLeft w:val="0"/>
          <w:marRight w:val="0"/>
          <w:marTop w:val="0"/>
          <w:marBottom w:val="0"/>
          <w:divBdr>
            <w:top w:val="none" w:sz="0" w:space="0" w:color="auto"/>
            <w:left w:val="none" w:sz="0" w:space="0" w:color="auto"/>
            <w:bottom w:val="none" w:sz="0" w:space="0" w:color="auto"/>
            <w:right w:val="none" w:sz="0" w:space="0" w:color="auto"/>
          </w:divBdr>
          <w:divsChild>
            <w:div w:id="617293691">
              <w:marLeft w:val="0"/>
              <w:marRight w:val="0"/>
              <w:marTop w:val="0"/>
              <w:marBottom w:val="0"/>
              <w:divBdr>
                <w:top w:val="none" w:sz="0" w:space="0" w:color="auto"/>
                <w:left w:val="none" w:sz="0" w:space="0" w:color="auto"/>
                <w:bottom w:val="none" w:sz="0" w:space="0" w:color="auto"/>
                <w:right w:val="none" w:sz="0" w:space="0" w:color="auto"/>
              </w:divBdr>
            </w:div>
            <w:div w:id="16450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5576">
      <w:bodyDiv w:val="1"/>
      <w:marLeft w:val="0"/>
      <w:marRight w:val="0"/>
      <w:marTop w:val="0"/>
      <w:marBottom w:val="0"/>
      <w:divBdr>
        <w:top w:val="none" w:sz="0" w:space="0" w:color="auto"/>
        <w:left w:val="none" w:sz="0" w:space="0" w:color="auto"/>
        <w:bottom w:val="none" w:sz="0" w:space="0" w:color="auto"/>
        <w:right w:val="none" w:sz="0" w:space="0" w:color="auto"/>
      </w:divBdr>
    </w:div>
    <w:div w:id="1866675862">
      <w:bodyDiv w:val="1"/>
      <w:marLeft w:val="0"/>
      <w:marRight w:val="0"/>
      <w:marTop w:val="0"/>
      <w:marBottom w:val="0"/>
      <w:divBdr>
        <w:top w:val="none" w:sz="0" w:space="0" w:color="auto"/>
        <w:left w:val="none" w:sz="0" w:space="0" w:color="auto"/>
        <w:bottom w:val="none" w:sz="0" w:space="0" w:color="auto"/>
        <w:right w:val="none" w:sz="0" w:space="0" w:color="auto"/>
      </w:divBdr>
    </w:div>
    <w:div w:id="1956987468">
      <w:bodyDiv w:val="1"/>
      <w:marLeft w:val="0"/>
      <w:marRight w:val="0"/>
      <w:marTop w:val="0"/>
      <w:marBottom w:val="0"/>
      <w:divBdr>
        <w:top w:val="none" w:sz="0" w:space="0" w:color="auto"/>
        <w:left w:val="none" w:sz="0" w:space="0" w:color="auto"/>
        <w:bottom w:val="none" w:sz="0" w:space="0" w:color="auto"/>
        <w:right w:val="none" w:sz="0" w:space="0" w:color="auto"/>
      </w:divBdr>
    </w:div>
    <w:div w:id="2074699167">
      <w:bodyDiv w:val="1"/>
      <w:marLeft w:val="0"/>
      <w:marRight w:val="0"/>
      <w:marTop w:val="0"/>
      <w:marBottom w:val="0"/>
      <w:divBdr>
        <w:top w:val="none" w:sz="0" w:space="0" w:color="auto"/>
        <w:left w:val="none" w:sz="0" w:space="0" w:color="auto"/>
        <w:bottom w:val="none" w:sz="0" w:space="0" w:color="auto"/>
        <w:right w:val="none" w:sz="0" w:space="0" w:color="auto"/>
      </w:divBdr>
      <w:divsChild>
        <w:div w:id="949319625">
          <w:marLeft w:val="0"/>
          <w:marRight w:val="0"/>
          <w:marTop w:val="0"/>
          <w:marBottom w:val="0"/>
          <w:divBdr>
            <w:top w:val="none" w:sz="0" w:space="0" w:color="auto"/>
            <w:left w:val="none" w:sz="0" w:space="0" w:color="auto"/>
            <w:bottom w:val="none" w:sz="0" w:space="0" w:color="auto"/>
            <w:right w:val="none" w:sz="0" w:space="0" w:color="auto"/>
          </w:divBdr>
          <w:divsChild>
            <w:div w:id="355621552">
              <w:marLeft w:val="0"/>
              <w:marRight w:val="0"/>
              <w:marTop w:val="0"/>
              <w:marBottom w:val="0"/>
              <w:divBdr>
                <w:top w:val="none" w:sz="0" w:space="0" w:color="auto"/>
                <w:left w:val="none" w:sz="0" w:space="0" w:color="auto"/>
                <w:bottom w:val="none" w:sz="0" w:space="0" w:color="auto"/>
                <w:right w:val="none" w:sz="0" w:space="0" w:color="auto"/>
              </w:divBdr>
              <w:divsChild>
                <w:div w:id="1754156858">
                  <w:marLeft w:val="0"/>
                  <w:marRight w:val="0"/>
                  <w:marTop w:val="0"/>
                  <w:marBottom w:val="0"/>
                  <w:divBdr>
                    <w:top w:val="none" w:sz="0" w:space="0" w:color="auto"/>
                    <w:left w:val="none" w:sz="0" w:space="0" w:color="auto"/>
                    <w:bottom w:val="none" w:sz="0" w:space="0" w:color="auto"/>
                    <w:right w:val="none" w:sz="0" w:space="0" w:color="auto"/>
                  </w:divBdr>
                  <w:divsChild>
                    <w:div w:id="4478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94541">
      <w:bodyDiv w:val="1"/>
      <w:marLeft w:val="0"/>
      <w:marRight w:val="0"/>
      <w:marTop w:val="0"/>
      <w:marBottom w:val="0"/>
      <w:divBdr>
        <w:top w:val="none" w:sz="0" w:space="0" w:color="auto"/>
        <w:left w:val="none" w:sz="0" w:space="0" w:color="auto"/>
        <w:bottom w:val="none" w:sz="0" w:space="0" w:color="auto"/>
        <w:right w:val="none" w:sz="0" w:space="0" w:color="auto"/>
      </w:divBdr>
    </w:div>
    <w:div w:id="2093578734">
      <w:bodyDiv w:val="1"/>
      <w:marLeft w:val="0"/>
      <w:marRight w:val="0"/>
      <w:marTop w:val="0"/>
      <w:marBottom w:val="0"/>
      <w:divBdr>
        <w:top w:val="none" w:sz="0" w:space="0" w:color="auto"/>
        <w:left w:val="none" w:sz="0" w:space="0" w:color="auto"/>
        <w:bottom w:val="none" w:sz="0" w:space="0" w:color="auto"/>
        <w:right w:val="none" w:sz="0" w:space="0" w:color="auto"/>
      </w:divBdr>
    </w:div>
    <w:div w:id="2109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v@cnam.ie"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aionline.i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service-now.com/funding?id=kb_article_view&amp;sys_kb_id=f1e3d837c341125036465b42b401318c"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amonline.ie"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cnamonlin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5" ma:contentTypeDescription="Create a new document." ma:contentTypeScope="" ma:versionID="6a8d01f2dd330d9d8f57069599d90c72">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d9f76d29a85fe495b966c3003641ff1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07c2aa-525d-498a-97eb-b4b338d104ea}"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documentManagement>
</p:properties>
</file>

<file path=customXml/itemProps1.xml><?xml version="1.0" encoding="utf-8"?>
<ds:datastoreItem xmlns:ds="http://schemas.openxmlformats.org/officeDocument/2006/customXml" ds:itemID="{82FCE938-1092-42D6-9322-41A747AF041D}">
  <ds:schemaRefs>
    <ds:schemaRef ds:uri="http://schemas.openxmlformats.org/officeDocument/2006/bibliography"/>
  </ds:schemaRefs>
</ds:datastoreItem>
</file>

<file path=customXml/itemProps2.xml><?xml version="1.0" encoding="utf-8"?>
<ds:datastoreItem xmlns:ds="http://schemas.openxmlformats.org/officeDocument/2006/customXml" ds:itemID="{0E755A4E-3D8E-4507-9555-AE3EB8E0F010}"/>
</file>

<file path=customXml/itemProps3.xml><?xml version="1.0" encoding="utf-8"?>
<ds:datastoreItem xmlns:ds="http://schemas.openxmlformats.org/officeDocument/2006/customXml" ds:itemID="{28CEA7F4-73F8-402C-9445-6B9DC178D47D}"/>
</file>

<file path=customXml/itemProps4.xml><?xml version="1.0" encoding="utf-8"?>
<ds:datastoreItem xmlns:ds="http://schemas.openxmlformats.org/officeDocument/2006/customXml" ds:itemID="{7724D7B9-F3A9-4393-9033-91FB0F980ECE}"/>
</file>

<file path=customXml/itemProps5.xml><?xml version="1.0" encoding="utf-8"?>
<ds:datastoreItem xmlns:ds="http://schemas.openxmlformats.org/officeDocument/2006/customXml" ds:itemID="{B8309AC9-792C-4358-BE7D-286C5A6B4160}"/>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2025-10-13T16:06:00Z</dcterms:created>
  <dcterms:modified xsi:type="dcterms:W3CDTF">2025-10-13T16:06:00Z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32573300</vt:r8>
  </property>
  <property fmtid="{D5CDD505-2E9C-101B-9397-08002B2CF9AE}" pid="3" name="MediaServiceImageTags">
    <vt:lpwstr/>
  </property>
  <property fmtid="{D5CDD505-2E9C-101B-9397-08002B2CF9AE}" pid="4" name="ContentTypeId">
    <vt:lpwstr>0x010100F27DA047B09F9F4A828C745A53D6EE74</vt:lpwstr>
  </property>
  <property fmtid="{D5CDD505-2E9C-101B-9397-08002B2CF9AE}" pid="5" name="WorkflowVersion">
    <vt:i4>1</vt:i4>
  </property>
  <property fmtid="{D5CDD505-2E9C-101B-9397-08002B2CF9AE}" pid="6" name="_ExtendedDescription">
    <vt:lpwstr/>
  </property>
  <property fmtid="{D5CDD505-2E9C-101B-9397-08002B2CF9AE}" pid="7" name="GUID">
    <vt:lpwstr>2c98f777-841e-4a88-b5f4-7140dcf45a90</vt:lpwstr>
  </property>
</Properties>
</file>