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201B" w14:textId="1BA24C07" w:rsidR="0016323E" w:rsidRDefault="007F3549">
      <w:pPr>
        <w:sectPr w:rsidR="0016323E" w:rsidSect="00DB2437">
          <w:headerReference w:type="default" r:id="rId8"/>
          <w:footerReference w:type="even" r:id="rId9"/>
          <w:footerReference w:type="default" r:id="rId10"/>
          <w:headerReference w:type="first" r:id="rId11"/>
          <w:footerReference w:type="first" r:id="rId12"/>
          <w:pgSz w:w="11906" w:h="16838"/>
          <w:pgMar w:top="2041" w:right="680" w:bottom="2370" w:left="680" w:header="709" w:footer="709" w:gutter="0"/>
          <w:cols w:space="708"/>
          <w:titlePg/>
          <w:docGrid w:linePitch="360"/>
        </w:sectPr>
      </w:pPr>
      <w:r>
        <w:rPr>
          <w:rFonts w:ascii="Georgia Pro" w:eastAsiaTheme="majorEastAsia" w:hAnsi="Georgia Pro" w:cstheme="majorBidi"/>
          <w:noProof/>
          <w:color w:val="BA7A57"/>
          <w:spacing w:val="15"/>
          <w:kern w:val="28"/>
          <w:sz w:val="72"/>
          <w:szCs w:val="22"/>
        </w:rPr>
        <mc:AlternateContent>
          <mc:Choice Requires="wps">
            <w:drawing>
              <wp:inline distT="0" distB="0" distL="0" distR="0" wp14:anchorId="5AC26D7A" wp14:editId="6FEEBF5A">
                <wp:extent cx="4419600" cy="1993900"/>
                <wp:effectExtent l="0" t="0" r="0" b="0"/>
                <wp:docPr id="391074730" name="Text Box 1"/>
                <wp:cNvGraphicFramePr/>
                <a:graphic xmlns:a="http://schemas.openxmlformats.org/drawingml/2006/main">
                  <a:graphicData uri="http://schemas.microsoft.com/office/word/2010/wordprocessingShape">
                    <wps:wsp>
                      <wps:cNvSpPr txBox="1"/>
                      <wps:spPr>
                        <a:xfrm>
                          <a:off x="0" y="0"/>
                          <a:ext cx="4419600" cy="1993900"/>
                        </a:xfrm>
                        <a:prstGeom prst="rect">
                          <a:avLst/>
                        </a:prstGeom>
                        <a:noFill/>
                        <a:ln w="6350">
                          <a:noFill/>
                        </a:ln>
                      </wps:spPr>
                      <wps:txbx>
                        <w:txbxContent>
                          <w:p w14:paraId="3F2EB93E" w14:textId="5D2ED4F9" w:rsidR="007F3549" w:rsidRPr="00F0005E" w:rsidRDefault="00AE777C" w:rsidP="001D30C6">
                            <w:pPr>
                              <w:rPr>
                                <w:color w:val="3A1300"/>
                                <w:sz w:val="56"/>
                                <w:szCs w:val="56"/>
                              </w:rPr>
                            </w:pPr>
                            <w:r w:rsidRPr="00F0005E">
                              <w:rPr>
                                <w:rFonts w:ascii="Georgia Pro" w:hAnsi="Georgia Pro"/>
                                <w:color w:val="3A1300"/>
                                <w:sz w:val="56"/>
                              </w:rPr>
                              <w:t>Expression of Interest Form for a Quasi-National Speech and News Sound Broadcasting Service on the FM Band</w:t>
                            </w:r>
                            <w:r w:rsidR="001D30C6" w:rsidRPr="00F0005E">
                              <w:rPr>
                                <w:rFonts w:cs="Arial"/>
                                <w:color w:val="3A1300"/>
                                <w:shd w:val="clear" w:color="auto" w:fill="FFFFFF"/>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C26D7A" id="_x0000_t202" coordsize="21600,21600" o:spt="202" path="m,l,21600r21600,l21600,xe">
                <v:stroke joinstyle="miter"/>
                <v:path gradientshapeok="t" o:connecttype="rect"/>
              </v:shapetype>
              <v:shape id="Text Box 1" o:spid="_x0000_s1026" type="#_x0000_t202" style="width:348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" filled="f" stroked="f" strokeweight=".5pt">
                <v:textbox>
                  <w:txbxContent>
                    <w:p w14:paraId="3F2EB93E" w14:textId="5D2ED4F9" w:rsidR="007F3549" w:rsidRPr="00F0005E" w:rsidRDefault="00AE777C" w:rsidP="001D30C6">
                      <w:pPr>
                        <w:rPr>
                          <w:color w:val="3A1300"/>
                          <w:sz w:val="56"/>
                          <w:szCs w:val="56"/>
                        </w:rPr>
                      </w:pPr>
                      <w:r w:rsidRPr="00F0005E">
                        <w:rPr>
                          <w:rFonts w:ascii="Georgia Pro" w:hAnsi="Georgia Pro"/>
                          <w:color w:val="3A1300"/>
                          <w:sz w:val="56"/>
                        </w:rPr>
                        <w:t>Expression of Interest Form for a Quasi-National Speech and News Sound Broadcasting Service on the FM Band</w:t>
                      </w:r>
                      <w:r w:rsidR="001D30C6" w:rsidRPr="00F0005E">
                        <w:rPr>
                          <w:rFonts w:cs="Arial"/>
                          <w:color w:val="3A1300"/>
                          <w:shd w:val="clear" w:color="auto" w:fill="FFFFFF"/>
                        </w:rPr>
                        <w:br/>
                      </w:r>
                    </w:p>
                  </w:txbxContent>
                </v:textbox>
                <w10:anchorlock/>
              </v:shape>
            </w:pict>
          </mc:Fallback>
        </mc:AlternateContent>
      </w:r>
      <w:r w:rsidR="00767C53">
        <w:rPr>
          <w:rFonts w:ascii="Georgia Pro" w:eastAsiaTheme="majorEastAsia" w:hAnsi="Georgia Pro" w:cstheme="majorBidi"/>
          <w:noProof/>
          <w:color w:val="BA7A57"/>
          <w:spacing w:val="15"/>
          <w:kern w:val="28"/>
          <w:sz w:val="72"/>
          <w:szCs w:val="22"/>
        </w:rPr>
        <mc:AlternateContent>
          <mc:Choice Requires="wps">
            <w:drawing>
              <wp:inline distT="0" distB="0" distL="0" distR="0" wp14:anchorId="5C19E595" wp14:editId="3C4B5D5E">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F92ECDF" w14:textId="26A07DA2" w:rsidR="00821EDA" w:rsidRPr="00F0005E" w:rsidRDefault="007C19BB" w:rsidP="007C19BB">
                            <w:pPr>
                              <w:rPr>
                                <w:color w:val="3A1300"/>
                              </w:rPr>
                            </w:pPr>
                            <w:r w:rsidRPr="00F0005E">
                              <w:rPr>
                                <w:color w:val="3A1300"/>
                              </w:rPr>
                              <w:t xml:space="preserve">Publication date: </w:t>
                            </w:r>
                            <w:r w:rsidR="00767C53" w:rsidRPr="00F0005E">
                              <w:rPr>
                                <w:color w:val="3A1300"/>
                              </w:rPr>
                              <w:br/>
                            </w:r>
                            <w:r w:rsidR="00DD4E69" w:rsidRPr="00F0005E">
                              <w:rPr>
                                <w:color w:val="3A1300"/>
                              </w:rPr>
                              <w:t>10</w:t>
                            </w:r>
                            <w:r w:rsidRPr="00F0005E">
                              <w:rPr>
                                <w:color w:val="3A1300"/>
                              </w:rPr>
                              <w:t xml:space="preserve"> December 202</w:t>
                            </w:r>
                            <w:r w:rsidR="00F96881" w:rsidRPr="00F0005E">
                              <w:rPr>
                                <w:color w:val="3A1300"/>
                              </w:rPr>
                              <w:t>5</w:t>
                            </w:r>
                            <w:r w:rsidRPr="00F0005E">
                              <w:rPr>
                                <w:color w:val="3A1300"/>
                              </w:rPr>
                              <w:br/>
                            </w:r>
                          </w:p>
                          <w:p w14:paraId="429612C2" w14:textId="66F350D1" w:rsidR="007C19BB" w:rsidRPr="00F0005E" w:rsidRDefault="007C19BB" w:rsidP="007C19BB">
                            <w:pPr>
                              <w:rPr>
                                <w:color w:val="3A1300"/>
                              </w:rPr>
                            </w:pPr>
                            <w:r w:rsidRPr="00F0005E">
                              <w:rPr>
                                <w:color w:val="3A1300"/>
                              </w:rPr>
                              <w:t xml:space="preserve">Deadline for response: </w:t>
                            </w:r>
                            <w:r w:rsidR="00767C53" w:rsidRPr="00F0005E">
                              <w:rPr>
                                <w:color w:val="3A1300"/>
                              </w:rPr>
                              <w:br/>
                            </w:r>
                            <w:r w:rsidRPr="00F0005E">
                              <w:rPr>
                                <w:color w:val="3A1300"/>
                              </w:rPr>
                              <w:t xml:space="preserve">9 </w:t>
                            </w:r>
                            <w:r w:rsidR="00F96881" w:rsidRPr="00F0005E">
                              <w:rPr>
                                <w:color w:val="3A1300"/>
                              </w:rPr>
                              <w:t>February</w:t>
                            </w:r>
                            <w:r w:rsidRPr="00F0005E">
                              <w:rPr>
                                <w:color w:val="3A1300"/>
                              </w:rPr>
                              <w:t xml:space="preserve"> 202</w:t>
                            </w:r>
                            <w:r w:rsidR="00F96881" w:rsidRPr="00F0005E">
                              <w:rPr>
                                <w:color w:val="3A13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19E59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7F92ECDF" w14:textId="26A07DA2" w:rsidR="00821EDA" w:rsidRPr="00F0005E" w:rsidRDefault="007C19BB" w:rsidP="007C19BB">
                      <w:pPr>
                        <w:rPr>
                          <w:color w:val="3A1300"/>
                        </w:rPr>
                      </w:pPr>
                      <w:r w:rsidRPr="00F0005E">
                        <w:rPr>
                          <w:color w:val="3A1300"/>
                        </w:rPr>
                        <w:t xml:space="preserve">Publication date: </w:t>
                      </w:r>
                      <w:r w:rsidR="00767C53" w:rsidRPr="00F0005E">
                        <w:rPr>
                          <w:color w:val="3A1300"/>
                        </w:rPr>
                        <w:br/>
                      </w:r>
                      <w:r w:rsidR="00DD4E69" w:rsidRPr="00F0005E">
                        <w:rPr>
                          <w:color w:val="3A1300"/>
                        </w:rPr>
                        <w:t>10</w:t>
                      </w:r>
                      <w:r w:rsidRPr="00F0005E">
                        <w:rPr>
                          <w:color w:val="3A1300"/>
                        </w:rPr>
                        <w:t xml:space="preserve"> December 202</w:t>
                      </w:r>
                      <w:r w:rsidR="00F96881" w:rsidRPr="00F0005E">
                        <w:rPr>
                          <w:color w:val="3A1300"/>
                        </w:rPr>
                        <w:t>5</w:t>
                      </w:r>
                      <w:r w:rsidRPr="00F0005E">
                        <w:rPr>
                          <w:color w:val="3A1300"/>
                        </w:rPr>
                        <w:br/>
                      </w:r>
                    </w:p>
                    <w:p w14:paraId="429612C2" w14:textId="66F350D1" w:rsidR="007C19BB" w:rsidRPr="00F0005E" w:rsidRDefault="007C19BB" w:rsidP="007C19BB">
                      <w:pPr>
                        <w:rPr>
                          <w:color w:val="3A1300"/>
                        </w:rPr>
                      </w:pPr>
                      <w:r w:rsidRPr="00F0005E">
                        <w:rPr>
                          <w:color w:val="3A1300"/>
                        </w:rPr>
                        <w:t xml:space="preserve">Deadline for response: </w:t>
                      </w:r>
                      <w:r w:rsidR="00767C53" w:rsidRPr="00F0005E">
                        <w:rPr>
                          <w:color w:val="3A1300"/>
                        </w:rPr>
                        <w:br/>
                      </w:r>
                      <w:r w:rsidRPr="00F0005E">
                        <w:rPr>
                          <w:color w:val="3A1300"/>
                        </w:rPr>
                        <w:t xml:space="preserve">9 </w:t>
                      </w:r>
                      <w:r w:rsidR="00F96881" w:rsidRPr="00F0005E">
                        <w:rPr>
                          <w:color w:val="3A1300"/>
                        </w:rPr>
                        <w:t>February</w:t>
                      </w:r>
                      <w:r w:rsidRPr="00F0005E">
                        <w:rPr>
                          <w:color w:val="3A1300"/>
                        </w:rPr>
                        <w:t xml:space="preserve"> 202</w:t>
                      </w:r>
                      <w:r w:rsidR="00F96881" w:rsidRPr="00F0005E">
                        <w:rPr>
                          <w:color w:val="3A1300"/>
                        </w:rPr>
                        <w:t>6</w:t>
                      </w:r>
                    </w:p>
                  </w:txbxContent>
                </v:textbox>
                <w10:anchorlock/>
              </v:shape>
            </w:pict>
          </mc:Fallback>
        </mc:AlternateContent>
      </w:r>
    </w:p>
    <w:sdt>
      <w:sdtPr>
        <w:rPr>
          <w:rFonts w:ascii="Arial" w:eastAsiaTheme="minorEastAsia" w:hAnsi="Arial" w:cstheme="minorBidi"/>
          <w:bCs w:val="0"/>
          <w:color w:val="auto"/>
          <w:kern w:val="2"/>
          <w:sz w:val="20"/>
          <w:szCs w:val="24"/>
          <w:lang w:val="en-GB" w:eastAsia="zh-CN"/>
          <w14:ligatures w14:val="standardContextual"/>
        </w:rPr>
        <w:id w:val="-251282658"/>
        <w:docPartObj>
          <w:docPartGallery w:val="Table of Contents"/>
          <w:docPartUnique/>
        </w:docPartObj>
      </w:sdtPr>
      <w:sdtEndPr>
        <w:rPr>
          <w:b/>
        </w:rPr>
      </w:sdtEndPr>
      <w:sdtContent>
        <w:p w14:paraId="4A2F8FE5" w14:textId="30EFBF1B" w:rsidR="00BF5333" w:rsidRDefault="00BF5333">
          <w:pPr>
            <w:pStyle w:val="TOCHeading"/>
          </w:pPr>
          <w:r>
            <w:rPr>
              <w:lang w:val="en-GB"/>
            </w:rPr>
            <w:t>Contents</w:t>
          </w:r>
        </w:p>
        <w:p w14:paraId="5C68A594" w14:textId="7ADBEEAB" w:rsidR="008750E1" w:rsidRDefault="00BF5333">
          <w:pPr>
            <w:pStyle w:val="TOC1"/>
            <w:rPr>
              <w:rFonts w:asciiTheme="minorHAnsi" w:hAnsiTheme="minorHAnsi" w:cstheme="minorBidi"/>
              <w:b w:val="0"/>
              <w:bCs w:val="0"/>
              <w:noProof/>
              <w:sz w:val="24"/>
              <w:szCs w:val="24"/>
              <w:lang w:eastAsia="en-IE"/>
            </w:rPr>
          </w:pPr>
          <w:r>
            <w:fldChar w:fldCharType="begin"/>
          </w:r>
          <w:r>
            <w:instrText xml:space="preserve"> TOC \o "1-3" \h \z \u </w:instrText>
          </w:r>
          <w:r>
            <w:fldChar w:fldCharType="separate"/>
          </w:r>
          <w:hyperlink w:anchor="_Toc215483915" w:history="1">
            <w:r w:rsidR="008750E1" w:rsidRPr="002A28E7">
              <w:rPr>
                <w:rStyle w:val="Hyperlink"/>
                <w:noProof/>
              </w:rPr>
              <w:t>Introduction</w:t>
            </w:r>
            <w:r w:rsidR="008750E1">
              <w:rPr>
                <w:noProof/>
                <w:webHidden/>
              </w:rPr>
              <w:tab/>
            </w:r>
            <w:r w:rsidR="008750E1">
              <w:rPr>
                <w:noProof/>
                <w:webHidden/>
              </w:rPr>
              <w:fldChar w:fldCharType="begin"/>
            </w:r>
            <w:r w:rsidR="008750E1">
              <w:rPr>
                <w:noProof/>
                <w:webHidden/>
              </w:rPr>
              <w:instrText xml:space="preserve"> PAGEREF _Toc215483915 \h </w:instrText>
            </w:r>
            <w:r w:rsidR="008750E1">
              <w:rPr>
                <w:noProof/>
                <w:webHidden/>
              </w:rPr>
            </w:r>
            <w:r w:rsidR="008750E1">
              <w:rPr>
                <w:noProof/>
                <w:webHidden/>
              </w:rPr>
              <w:fldChar w:fldCharType="separate"/>
            </w:r>
            <w:r w:rsidR="008750E1">
              <w:rPr>
                <w:noProof/>
                <w:webHidden/>
              </w:rPr>
              <w:t>3</w:t>
            </w:r>
            <w:r w:rsidR="008750E1">
              <w:rPr>
                <w:noProof/>
                <w:webHidden/>
              </w:rPr>
              <w:fldChar w:fldCharType="end"/>
            </w:r>
          </w:hyperlink>
        </w:p>
        <w:p w14:paraId="35A50ABD" w14:textId="1CA9AFDD" w:rsidR="008750E1" w:rsidRDefault="008750E1">
          <w:pPr>
            <w:pStyle w:val="TOC1"/>
            <w:rPr>
              <w:rFonts w:asciiTheme="minorHAnsi" w:hAnsiTheme="minorHAnsi" w:cstheme="minorBidi"/>
              <w:b w:val="0"/>
              <w:bCs w:val="0"/>
              <w:noProof/>
              <w:sz w:val="24"/>
              <w:szCs w:val="24"/>
              <w:lang w:eastAsia="en-IE"/>
            </w:rPr>
          </w:pPr>
          <w:hyperlink w:anchor="_Toc215483916" w:history="1">
            <w:r w:rsidRPr="002A28E7">
              <w:rPr>
                <w:rStyle w:val="Hyperlink"/>
                <w:noProof/>
              </w:rPr>
              <w:t>Expression of Interest Form</w:t>
            </w:r>
            <w:r>
              <w:rPr>
                <w:noProof/>
                <w:webHidden/>
              </w:rPr>
              <w:tab/>
            </w:r>
            <w:r>
              <w:rPr>
                <w:noProof/>
                <w:webHidden/>
              </w:rPr>
              <w:fldChar w:fldCharType="begin"/>
            </w:r>
            <w:r>
              <w:rPr>
                <w:noProof/>
                <w:webHidden/>
              </w:rPr>
              <w:instrText xml:space="preserve"> PAGEREF _Toc215483916 \h </w:instrText>
            </w:r>
            <w:r>
              <w:rPr>
                <w:noProof/>
                <w:webHidden/>
              </w:rPr>
            </w:r>
            <w:r>
              <w:rPr>
                <w:noProof/>
                <w:webHidden/>
              </w:rPr>
              <w:fldChar w:fldCharType="separate"/>
            </w:r>
            <w:r>
              <w:rPr>
                <w:noProof/>
                <w:webHidden/>
              </w:rPr>
              <w:t>4</w:t>
            </w:r>
            <w:r>
              <w:rPr>
                <w:noProof/>
                <w:webHidden/>
              </w:rPr>
              <w:fldChar w:fldCharType="end"/>
            </w:r>
          </w:hyperlink>
        </w:p>
        <w:p w14:paraId="1799C4B0" w14:textId="2524C642" w:rsidR="008750E1" w:rsidRDefault="008750E1">
          <w:pPr>
            <w:pStyle w:val="TOC2"/>
            <w:tabs>
              <w:tab w:val="left" w:pos="600"/>
            </w:tabs>
            <w:rPr>
              <w:rFonts w:asciiTheme="minorHAnsi" w:hAnsiTheme="minorHAnsi" w:cstheme="minorBidi"/>
              <w:iCs w:val="0"/>
              <w:noProof/>
              <w:sz w:val="24"/>
              <w:szCs w:val="24"/>
              <w:lang w:eastAsia="en-IE"/>
            </w:rPr>
          </w:pPr>
          <w:hyperlink w:anchor="_Toc215483917" w:history="1">
            <w:r w:rsidRPr="002A28E7">
              <w:rPr>
                <w:rStyle w:val="Hyperlink"/>
                <w:rFonts w:eastAsia="Arial" w:cs="Arial"/>
                <w:b/>
                <w:bCs/>
                <w:i/>
                <w:noProof/>
                <w:kern w:val="0"/>
                <w:lang w:eastAsia="en-IE" w:bidi="en-IE"/>
                <w14:ligatures w14:val="none"/>
              </w:rPr>
              <w:t>1.</w:t>
            </w:r>
            <w:r>
              <w:rPr>
                <w:rFonts w:asciiTheme="minorHAnsi" w:hAnsiTheme="minorHAnsi" w:cstheme="minorBidi"/>
                <w:iCs w:val="0"/>
                <w:noProof/>
                <w:sz w:val="24"/>
                <w:szCs w:val="24"/>
                <w:lang w:eastAsia="en-IE"/>
              </w:rPr>
              <w:tab/>
            </w:r>
            <w:r w:rsidRPr="002A28E7">
              <w:rPr>
                <w:rStyle w:val="Hyperlink"/>
                <w:rFonts w:eastAsia="Arial" w:cs="Arial"/>
                <w:b/>
                <w:bCs/>
                <w:i/>
                <w:noProof/>
                <w:kern w:val="0"/>
                <w:lang w:eastAsia="en-IE" w:bidi="en-IE"/>
                <w14:ligatures w14:val="none"/>
              </w:rPr>
              <w:t>Respondent</w:t>
            </w:r>
            <w:r>
              <w:rPr>
                <w:noProof/>
                <w:webHidden/>
              </w:rPr>
              <w:tab/>
            </w:r>
            <w:r>
              <w:rPr>
                <w:noProof/>
                <w:webHidden/>
              </w:rPr>
              <w:fldChar w:fldCharType="begin"/>
            </w:r>
            <w:r>
              <w:rPr>
                <w:noProof/>
                <w:webHidden/>
              </w:rPr>
              <w:instrText xml:space="preserve"> PAGEREF _Toc215483917 \h </w:instrText>
            </w:r>
            <w:r>
              <w:rPr>
                <w:noProof/>
                <w:webHidden/>
              </w:rPr>
            </w:r>
            <w:r>
              <w:rPr>
                <w:noProof/>
                <w:webHidden/>
              </w:rPr>
              <w:fldChar w:fldCharType="separate"/>
            </w:r>
            <w:r>
              <w:rPr>
                <w:noProof/>
                <w:webHidden/>
              </w:rPr>
              <w:t>4</w:t>
            </w:r>
            <w:r>
              <w:rPr>
                <w:noProof/>
                <w:webHidden/>
              </w:rPr>
              <w:fldChar w:fldCharType="end"/>
            </w:r>
          </w:hyperlink>
        </w:p>
        <w:p w14:paraId="011B471E" w14:textId="5848D39C" w:rsidR="008750E1" w:rsidRDefault="008750E1">
          <w:pPr>
            <w:pStyle w:val="TOC2"/>
            <w:tabs>
              <w:tab w:val="left" w:pos="600"/>
            </w:tabs>
            <w:rPr>
              <w:rFonts w:asciiTheme="minorHAnsi" w:hAnsiTheme="minorHAnsi" w:cstheme="minorBidi"/>
              <w:iCs w:val="0"/>
              <w:noProof/>
              <w:sz w:val="24"/>
              <w:szCs w:val="24"/>
              <w:lang w:eastAsia="en-IE"/>
            </w:rPr>
          </w:pPr>
          <w:hyperlink w:anchor="_Toc215483918" w:history="1">
            <w:r w:rsidRPr="002A28E7">
              <w:rPr>
                <w:rStyle w:val="Hyperlink"/>
                <w:rFonts w:eastAsia="Arial" w:cs="Arial"/>
                <w:b/>
                <w:bCs/>
                <w:i/>
                <w:noProof/>
                <w:kern w:val="0"/>
                <w:lang w:eastAsia="en-IE" w:bidi="en-IE"/>
                <w14:ligatures w14:val="none"/>
              </w:rPr>
              <w:t>2.</w:t>
            </w:r>
            <w:r>
              <w:rPr>
                <w:rFonts w:asciiTheme="minorHAnsi" w:hAnsiTheme="minorHAnsi" w:cstheme="minorBidi"/>
                <w:iCs w:val="0"/>
                <w:noProof/>
                <w:sz w:val="24"/>
                <w:szCs w:val="24"/>
                <w:lang w:eastAsia="en-IE"/>
              </w:rPr>
              <w:tab/>
            </w:r>
            <w:r w:rsidRPr="002A28E7">
              <w:rPr>
                <w:rStyle w:val="Hyperlink"/>
                <w:rFonts w:eastAsia="Arial" w:cs="Arial"/>
                <w:b/>
                <w:bCs/>
                <w:i/>
                <w:noProof/>
                <w:kern w:val="0"/>
                <w:lang w:eastAsia="en-IE" w:bidi="en-IE"/>
                <w14:ligatures w14:val="none"/>
              </w:rPr>
              <w:t>Target Audience</w:t>
            </w:r>
            <w:r>
              <w:rPr>
                <w:noProof/>
                <w:webHidden/>
              </w:rPr>
              <w:tab/>
            </w:r>
            <w:r>
              <w:rPr>
                <w:noProof/>
                <w:webHidden/>
              </w:rPr>
              <w:fldChar w:fldCharType="begin"/>
            </w:r>
            <w:r>
              <w:rPr>
                <w:noProof/>
                <w:webHidden/>
              </w:rPr>
              <w:instrText xml:space="preserve"> PAGEREF _Toc215483918 \h </w:instrText>
            </w:r>
            <w:r>
              <w:rPr>
                <w:noProof/>
                <w:webHidden/>
              </w:rPr>
            </w:r>
            <w:r>
              <w:rPr>
                <w:noProof/>
                <w:webHidden/>
              </w:rPr>
              <w:fldChar w:fldCharType="separate"/>
            </w:r>
            <w:r>
              <w:rPr>
                <w:noProof/>
                <w:webHidden/>
              </w:rPr>
              <w:t>5</w:t>
            </w:r>
            <w:r>
              <w:rPr>
                <w:noProof/>
                <w:webHidden/>
              </w:rPr>
              <w:fldChar w:fldCharType="end"/>
            </w:r>
          </w:hyperlink>
        </w:p>
        <w:p w14:paraId="0E83FFB3" w14:textId="5DE221D5" w:rsidR="008750E1" w:rsidRDefault="008750E1">
          <w:pPr>
            <w:pStyle w:val="TOC2"/>
            <w:tabs>
              <w:tab w:val="left" w:pos="600"/>
            </w:tabs>
            <w:rPr>
              <w:rFonts w:asciiTheme="minorHAnsi" w:hAnsiTheme="minorHAnsi" w:cstheme="minorBidi"/>
              <w:iCs w:val="0"/>
              <w:noProof/>
              <w:sz w:val="24"/>
              <w:szCs w:val="24"/>
              <w:lang w:eastAsia="en-IE"/>
            </w:rPr>
          </w:pPr>
          <w:hyperlink w:anchor="_Toc215483919" w:history="1">
            <w:r w:rsidRPr="002A28E7">
              <w:rPr>
                <w:rStyle w:val="Hyperlink"/>
                <w:rFonts w:eastAsia="Arial" w:cs="Arial"/>
                <w:b/>
                <w:bCs/>
                <w:i/>
                <w:noProof/>
                <w:kern w:val="0"/>
                <w:lang w:eastAsia="en-IE" w:bidi="en-IE"/>
                <w14:ligatures w14:val="none"/>
              </w:rPr>
              <w:t>3.</w:t>
            </w:r>
            <w:r>
              <w:rPr>
                <w:rFonts w:asciiTheme="minorHAnsi" w:hAnsiTheme="minorHAnsi" w:cstheme="minorBidi"/>
                <w:iCs w:val="0"/>
                <w:noProof/>
                <w:sz w:val="24"/>
                <w:szCs w:val="24"/>
                <w:lang w:eastAsia="en-IE"/>
              </w:rPr>
              <w:tab/>
            </w:r>
            <w:r w:rsidRPr="002A28E7">
              <w:rPr>
                <w:rStyle w:val="Hyperlink"/>
                <w:rFonts w:eastAsia="Arial" w:cs="Arial"/>
                <w:b/>
                <w:bCs/>
                <w:i/>
                <w:noProof/>
                <w:kern w:val="0"/>
                <w:lang w:eastAsia="en-IE" w:bidi="en-IE"/>
                <w14:ligatures w14:val="none"/>
              </w:rPr>
              <w:t>Technical</w:t>
            </w:r>
            <w:r>
              <w:rPr>
                <w:noProof/>
                <w:webHidden/>
              </w:rPr>
              <w:tab/>
            </w:r>
            <w:r>
              <w:rPr>
                <w:noProof/>
                <w:webHidden/>
              </w:rPr>
              <w:fldChar w:fldCharType="begin"/>
            </w:r>
            <w:r>
              <w:rPr>
                <w:noProof/>
                <w:webHidden/>
              </w:rPr>
              <w:instrText xml:space="preserve"> PAGEREF _Toc215483919 \h </w:instrText>
            </w:r>
            <w:r>
              <w:rPr>
                <w:noProof/>
                <w:webHidden/>
              </w:rPr>
            </w:r>
            <w:r>
              <w:rPr>
                <w:noProof/>
                <w:webHidden/>
              </w:rPr>
              <w:fldChar w:fldCharType="separate"/>
            </w:r>
            <w:r>
              <w:rPr>
                <w:noProof/>
                <w:webHidden/>
              </w:rPr>
              <w:t>5</w:t>
            </w:r>
            <w:r>
              <w:rPr>
                <w:noProof/>
                <w:webHidden/>
              </w:rPr>
              <w:fldChar w:fldCharType="end"/>
            </w:r>
          </w:hyperlink>
        </w:p>
        <w:p w14:paraId="78F53989" w14:textId="69F253D2" w:rsidR="008750E1" w:rsidRDefault="008750E1">
          <w:pPr>
            <w:pStyle w:val="TOC2"/>
            <w:tabs>
              <w:tab w:val="left" w:pos="600"/>
            </w:tabs>
            <w:rPr>
              <w:rFonts w:asciiTheme="minorHAnsi" w:hAnsiTheme="minorHAnsi" w:cstheme="minorBidi"/>
              <w:iCs w:val="0"/>
              <w:noProof/>
              <w:sz w:val="24"/>
              <w:szCs w:val="24"/>
              <w:lang w:eastAsia="en-IE"/>
            </w:rPr>
          </w:pPr>
          <w:hyperlink w:anchor="_Toc215483920" w:history="1">
            <w:r w:rsidRPr="002A28E7">
              <w:rPr>
                <w:rStyle w:val="Hyperlink"/>
                <w:rFonts w:eastAsia="Arial" w:cs="Arial"/>
                <w:b/>
                <w:bCs/>
                <w:i/>
                <w:noProof/>
                <w:kern w:val="0"/>
                <w:lang w:eastAsia="en-IE" w:bidi="en-IE"/>
                <w14:ligatures w14:val="none"/>
              </w:rPr>
              <w:t>4.</w:t>
            </w:r>
            <w:r>
              <w:rPr>
                <w:rFonts w:asciiTheme="minorHAnsi" w:hAnsiTheme="minorHAnsi" w:cstheme="minorBidi"/>
                <w:iCs w:val="0"/>
                <w:noProof/>
                <w:sz w:val="24"/>
                <w:szCs w:val="24"/>
                <w:lang w:eastAsia="en-IE"/>
              </w:rPr>
              <w:tab/>
            </w:r>
            <w:r w:rsidRPr="002A28E7">
              <w:rPr>
                <w:rStyle w:val="Hyperlink"/>
                <w:rFonts w:eastAsia="Arial" w:cs="Arial"/>
                <w:b/>
                <w:bCs/>
                <w:i/>
                <w:noProof/>
                <w:kern w:val="0"/>
                <w:lang w:eastAsia="en-IE" w:bidi="en-IE"/>
                <w14:ligatures w14:val="none"/>
              </w:rPr>
              <w:t>Programming Service</w:t>
            </w:r>
            <w:r>
              <w:rPr>
                <w:noProof/>
                <w:webHidden/>
              </w:rPr>
              <w:tab/>
            </w:r>
            <w:r>
              <w:rPr>
                <w:noProof/>
                <w:webHidden/>
              </w:rPr>
              <w:fldChar w:fldCharType="begin"/>
            </w:r>
            <w:r>
              <w:rPr>
                <w:noProof/>
                <w:webHidden/>
              </w:rPr>
              <w:instrText xml:space="preserve"> PAGEREF _Toc215483920 \h </w:instrText>
            </w:r>
            <w:r>
              <w:rPr>
                <w:noProof/>
                <w:webHidden/>
              </w:rPr>
            </w:r>
            <w:r>
              <w:rPr>
                <w:noProof/>
                <w:webHidden/>
              </w:rPr>
              <w:fldChar w:fldCharType="separate"/>
            </w:r>
            <w:r>
              <w:rPr>
                <w:noProof/>
                <w:webHidden/>
              </w:rPr>
              <w:t>6</w:t>
            </w:r>
            <w:r>
              <w:rPr>
                <w:noProof/>
                <w:webHidden/>
              </w:rPr>
              <w:fldChar w:fldCharType="end"/>
            </w:r>
          </w:hyperlink>
        </w:p>
        <w:p w14:paraId="72AD3B5C" w14:textId="152912E6" w:rsidR="008750E1" w:rsidRDefault="008750E1">
          <w:pPr>
            <w:pStyle w:val="TOC2"/>
            <w:tabs>
              <w:tab w:val="left" w:pos="600"/>
            </w:tabs>
            <w:rPr>
              <w:rFonts w:asciiTheme="minorHAnsi" w:hAnsiTheme="minorHAnsi" w:cstheme="minorBidi"/>
              <w:iCs w:val="0"/>
              <w:noProof/>
              <w:sz w:val="24"/>
              <w:szCs w:val="24"/>
              <w:lang w:eastAsia="en-IE"/>
            </w:rPr>
          </w:pPr>
          <w:hyperlink w:anchor="_Toc215483921" w:history="1">
            <w:r w:rsidRPr="002A28E7">
              <w:rPr>
                <w:rStyle w:val="Hyperlink"/>
                <w:rFonts w:eastAsia="Arial" w:cs="Arial"/>
                <w:b/>
                <w:bCs/>
                <w:i/>
                <w:noProof/>
                <w:kern w:val="0"/>
                <w:lang w:eastAsia="en-IE" w:bidi="en-IE"/>
                <w14:ligatures w14:val="none"/>
              </w:rPr>
              <w:t>5.</w:t>
            </w:r>
            <w:r>
              <w:rPr>
                <w:rFonts w:asciiTheme="minorHAnsi" w:hAnsiTheme="minorHAnsi" w:cstheme="minorBidi"/>
                <w:iCs w:val="0"/>
                <w:noProof/>
                <w:sz w:val="24"/>
                <w:szCs w:val="24"/>
                <w:lang w:eastAsia="en-IE"/>
              </w:rPr>
              <w:tab/>
            </w:r>
            <w:r w:rsidRPr="002A28E7">
              <w:rPr>
                <w:rStyle w:val="Hyperlink"/>
                <w:rFonts w:eastAsia="Arial" w:cs="Arial"/>
                <w:b/>
                <w:bCs/>
                <w:i/>
                <w:noProof/>
                <w:kern w:val="0"/>
                <w:lang w:eastAsia="en-IE" w:bidi="en-IE"/>
                <w14:ligatures w14:val="none"/>
              </w:rPr>
              <w:t>Funding and Operational Details</w:t>
            </w:r>
            <w:r>
              <w:rPr>
                <w:noProof/>
                <w:webHidden/>
              </w:rPr>
              <w:tab/>
            </w:r>
            <w:r>
              <w:rPr>
                <w:noProof/>
                <w:webHidden/>
              </w:rPr>
              <w:fldChar w:fldCharType="begin"/>
            </w:r>
            <w:r>
              <w:rPr>
                <w:noProof/>
                <w:webHidden/>
              </w:rPr>
              <w:instrText xml:space="preserve"> PAGEREF _Toc215483921 \h </w:instrText>
            </w:r>
            <w:r>
              <w:rPr>
                <w:noProof/>
                <w:webHidden/>
              </w:rPr>
            </w:r>
            <w:r>
              <w:rPr>
                <w:noProof/>
                <w:webHidden/>
              </w:rPr>
              <w:fldChar w:fldCharType="separate"/>
            </w:r>
            <w:r>
              <w:rPr>
                <w:noProof/>
                <w:webHidden/>
              </w:rPr>
              <w:t>7</w:t>
            </w:r>
            <w:r>
              <w:rPr>
                <w:noProof/>
                <w:webHidden/>
              </w:rPr>
              <w:fldChar w:fldCharType="end"/>
            </w:r>
          </w:hyperlink>
        </w:p>
        <w:p w14:paraId="7ACB20F2" w14:textId="5CADDC73" w:rsidR="008750E1" w:rsidRDefault="008750E1">
          <w:pPr>
            <w:pStyle w:val="TOC2"/>
            <w:tabs>
              <w:tab w:val="left" w:pos="600"/>
            </w:tabs>
            <w:rPr>
              <w:rFonts w:asciiTheme="minorHAnsi" w:hAnsiTheme="minorHAnsi" w:cstheme="minorBidi"/>
              <w:iCs w:val="0"/>
              <w:noProof/>
              <w:sz w:val="24"/>
              <w:szCs w:val="24"/>
              <w:lang w:eastAsia="en-IE"/>
            </w:rPr>
          </w:pPr>
          <w:hyperlink w:anchor="_Toc215483922" w:history="1">
            <w:r w:rsidRPr="002A28E7">
              <w:rPr>
                <w:rStyle w:val="Hyperlink"/>
                <w:rFonts w:eastAsia="Arial" w:cs="Arial"/>
                <w:b/>
                <w:bCs/>
                <w:i/>
                <w:noProof/>
                <w:kern w:val="0"/>
                <w:lang w:eastAsia="en-IE" w:bidi="en-IE"/>
                <w14:ligatures w14:val="none"/>
              </w:rPr>
              <w:t>6.</w:t>
            </w:r>
            <w:r>
              <w:rPr>
                <w:rFonts w:asciiTheme="minorHAnsi" w:hAnsiTheme="minorHAnsi" w:cstheme="minorBidi"/>
                <w:iCs w:val="0"/>
                <w:noProof/>
                <w:sz w:val="24"/>
                <w:szCs w:val="24"/>
                <w:lang w:eastAsia="en-IE"/>
              </w:rPr>
              <w:tab/>
            </w:r>
            <w:r w:rsidRPr="002A28E7">
              <w:rPr>
                <w:rStyle w:val="Hyperlink"/>
                <w:rFonts w:eastAsia="Arial" w:cs="Arial"/>
                <w:b/>
                <w:bCs/>
                <w:i/>
                <w:noProof/>
                <w:kern w:val="0"/>
                <w:lang w:eastAsia="en-IE" w:bidi="en-IE"/>
                <w14:ligatures w14:val="none"/>
              </w:rPr>
              <w:t>Declaration</w:t>
            </w:r>
            <w:r>
              <w:rPr>
                <w:noProof/>
                <w:webHidden/>
              </w:rPr>
              <w:tab/>
            </w:r>
            <w:r>
              <w:rPr>
                <w:noProof/>
                <w:webHidden/>
              </w:rPr>
              <w:fldChar w:fldCharType="begin"/>
            </w:r>
            <w:r>
              <w:rPr>
                <w:noProof/>
                <w:webHidden/>
              </w:rPr>
              <w:instrText xml:space="preserve"> PAGEREF _Toc215483922 \h </w:instrText>
            </w:r>
            <w:r>
              <w:rPr>
                <w:noProof/>
                <w:webHidden/>
              </w:rPr>
            </w:r>
            <w:r>
              <w:rPr>
                <w:noProof/>
                <w:webHidden/>
              </w:rPr>
              <w:fldChar w:fldCharType="separate"/>
            </w:r>
            <w:r>
              <w:rPr>
                <w:noProof/>
                <w:webHidden/>
              </w:rPr>
              <w:t>8</w:t>
            </w:r>
            <w:r>
              <w:rPr>
                <w:noProof/>
                <w:webHidden/>
              </w:rPr>
              <w:fldChar w:fldCharType="end"/>
            </w:r>
          </w:hyperlink>
        </w:p>
        <w:p w14:paraId="1DB02261" w14:textId="5DBBCCBD" w:rsidR="00BF5333" w:rsidRDefault="00BF5333">
          <w:r>
            <w:rPr>
              <w:b/>
              <w:bCs/>
              <w:lang w:val="en-GB"/>
            </w:rPr>
            <w:fldChar w:fldCharType="end"/>
          </w:r>
        </w:p>
      </w:sdtContent>
    </w:sdt>
    <w:p w14:paraId="33F75C56" w14:textId="339E2782" w:rsidR="00F0712C" w:rsidRDefault="00F0712C">
      <w:pPr>
        <w:rPr>
          <w:rFonts w:ascii="Georgia Pro" w:eastAsiaTheme="majorEastAsia" w:hAnsi="Georgia Pro" w:cstheme="majorBidi"/>
          <w:color w:val="3A1300"/>
          <w:sz w:val="36"/>
          <w:szCs w:val="32"/>
        </w:rPr>
      </w:pPr>
      <w:r>
        <w:br w:type="page"/>
      </w:r>
    </w:p>
    <w:p w14:paraId="34C88BBF" w14:textId="5E1562CF" w:rsidR="00CE6AF2" w:rsidRDefault="007E1E7E" w:rsidP="00CE6AF2">
      <w:pPr>
        <w:pStyle w:val="Heading1"/>
      </w:pPr>
      <w:bookmarkStart w:id="0" w:name="_Toc215483915"/>
      <w:r>
        <w:lastRenderedPageBreak/>
        <w:t>Introduction</w:t>
      </w:r>
      <w:bookmarkEnd w:id="0"/>
    </w:p>
    <w:p w14:paraId="780CCD89" w14:textId="77777777" w:rsidR="0004704B" w:rsidRPr="0004704B" w:rsidRDefault="0004704B" w:rsidP="0004704B">
      <w:pPr>
        <w:widowControl w:val="0"/>
        <w:autoSpaceDE w:val="0"/>
        <w:autoSpaceDN w:val="0"/>
        <w:spacing w:line="280" w:lineRule="exact"/>
        <w:rPr>
          <w:rFonts w:eastAsia="Arial" w:cs="Arial"/>
          <w:b/>
          <w:i/>
          <w:kern w:val="0"/>
          <w:sz w:val="24"/>
          <w:szCs w:val="20"/>
          <w:lang w:eastAsia="en-IE" w:bidi="en-IE"/>
          <w14:ligatures w14:val="none"/>
        </w:rPr>
      </w:pPr>
    </w:p>
    <w:p w14:paraId="2E8E8CC6" w14:textId="77777777" w:rsidR="00E675BC" w:rsidRPr="00E675BC" w:rsidRDefault="00E675BC" w:rsidP="00E675BC">
      <w:pPr>
        <w:widowControl w:val="0"/>
        <w:autoSpaceDE w:val="0"/>
        <w:autoSpaceDN w:val="0"/>
        <w:spacing w:line="280" w:lineRule="exact"/>
        <w:jc w:val="both"/>
        <w:rPr>
          <w:rFonts w:eastAsia="Arial" w:cs="Arial"/>
          <w:kern w:val="0"/>
          <w:szCs w:val="20"/>
          <w:lang w:eastAsia="en-IE" w:bidi="en-IE"/>
          <w14:ligatures w14:val="none"/>
        </w:rPr>
      </w:pPr>
      <w:r w:rsidRPr="00E675BC">
        <w:rPr>
          <w:rFonts w:eastAsia="Arial" w:cs="Arial"/>
          <w:kern w:val="0"/>
          <w:szCs w:val="20"/>
          <w:lang w:eastAsia="en-IE" w:bidi="en-IE"/>
          <w14:ligatures w14:val="none"/>
        </w:rPr>
        <w:t xml:space="preserve">Read the </w:t>
      </w:r>
      <w:r w:rsidRPr="00E675BC">
        <w:rPr>
          <w:rFonts w:eastAsia="Arial" w:cs="Arial"/>
          <w:i/>
          <w:iCs/>
          <w:kern w:val="0"/>
          <w:szCs w:val="20"/>
          <w:lang w:eastAsia="en-IE" w:bidi="en-IE"/>
          <w14:ligatures w14:val="none"/>
        </w:rPr>
        <w:t xml:space="preserve">Guide for Expressions of Interest </w:t>
      </w:r>
      <w:r w:rsidRPr="00E675BC">
        <w:rPr>
          <w:rFonts w:eastAsia="Arial" w:cs="Arial"/>
          <w:kern w:val="0"/>
          <w:szCs w:val="20"/>
          <w:lang w:eastAsia="en-IE" w:bidi="en-IE"/>
          <w14:ligatures w14:val="none"/>
        </w:rPr>
        <w:t xml:space="preserve">(“Guide”) published on Coimisiún na Meán’s (“the Commission”) website </w:t>
      </w:r>
      <w:hyperlink r:id="rId13" w:history="1">
        <w:r w:rsidRPr="00E675BC">
          <w:rPr>
            <w:rFonts w:eastAsia="Arial" w:cs="Arial"/>
            <w:color w:val="0000FF"/>
            <w:kern w:val="0"/>
            <w:szCs w:val="20"/>
            <w:u w:val="single"/>
            <w:lang w:eastAsia="en-IE" w:bidi="en-IE"/>
            <w14:ligatures w14:val="none"/>
          </w:rPr>
          <w:t>www.cnam.ie</w:t>
        </w:r>
      </w:hyperlink>
      <w:r w:rsidRPr="00E675BC">
        <w:rPr>
          <w:rFonts w:eastAsia="Arial" w:cs="Arial"/>
          <w:kern w:val="0"/>
          <w:szCs w:val="20"/>
          <w:lang w:eastAsia="en-IE" w:bidi="en-IE"/>
          <w14:ligatures w14:val="none"/>
        </w:rPr>
        <w:t xml:space="preserve"> before completing this form. The Guide details the requirements for the submission of expressions of interest. Complete the form in its entirety. Incomplete submissions will not be considered as valid expressions of interest. When completed, save the document as a single PDF file, no larger than 8MB in size, and submit it to the Commission as instructed in the Guide. </w:t>
      </w:r>
    </w:p>
    <w:p w14:paraId="2DBB4BAB" w14:textId="77777777" w:rsidR="00E675BC" w:rsidRPr="00E675BC" w:rsidRDefault="00E675BC" w:rsidP="00E675BC">
      <w:pPr>
        <w:widowControl w:val="0"/>
        <w:autoSpaceDE w:val="0"/>
        <w:autoSpaceDN w:val="0"/>
        <w:spacing w:line="280" w:lineRule="exact"/>
        <w:jc w:val="both"/>
        <w:rPr>
          <w:rFonts w:eastAsia="Arial" w:cs="Arial"/>
          <w:kern w:val="0"/>
          <w:szCs w:val="20"/>
          <w:lang w:eastAsia="en-IE" w:bidi="en-IE"/>
          <w14:ligatures w14:val="none"/>
        </w:rPr>
      </w:pPr>
    </w:p>
    <w:p w14:paraId="05529A65" w14:textId="77777777" w:rsidR="00E675BC" w:rsidRPr="00E675BC" w:rsidRDefault="00E675BC" w:rsidP="00E675BC">
      <w:pPr>
        <w:widowControl w:val="0"/>
        <w:autoSpaceDE w:val="0"/>
        <w:autoSpaceDN w:val="0"/>
        <w:spacing w:line="280" w:lineRule="exact"/>
        <w:jc w:val="both"/>
        <w:rPr>
          <w:rFonts w:eastAsia="Arial" w:cs="Arial"/>
          <w:kern w:val="0"/>
          <w:szCs w:val="20"/>
          <w:lang w:eastAsia="en-IE" w:bidi="en-IE"/>
          <w14:ligatures w14:val="none"/>
        </w:rPr>
      </w:pPr>
      <w:r w:rsidRPr="00E675BC">
        <w:rPr>
          <w:rFonts w:eastAsia="Arial" w:cs="Arial"/>
          <w:kern w:val="0"/>
          <w:szCs w:val="20"/>
          <w:lang w:eastAsia="en-IE" w:bidi="en-IE"/>
          <w14:ligatures w14:val="none"/>
        </w:rPr>
        <w:t>By submitting this completed Expression of Interest Form, you are confirming the following to the Commission:</w:t>
      </w:r>
    </w:p>
    <w:p w14:paraId="4CF9BBCE" w14:textId="77777777" w:rsidR="00E675BC" w:rsidRPr="00E675BC" w:rsidRDefault="00E675BC" w:rsidP="00E675BC">
      <w:pPr>
        <w:widowControl w:val="0"/>
        <w:autoSpaceDE w:val="0"/>
        <w:autoSpaceDN w:val="0"/>
        <w:spacing w:line="280" w:lineRule="exact"/>
        <w:jc w:val="both"/>
        <w:rPr>
          <w:rFonts w:eastAsia="Arial" w:cs="Arial"/>
          <w:kern w:val="0"/>
          <w:szCs w:val="20"/>
          <w:lang w:eastAsia="en-IE" w:bidi="en-IE"/>
          <w14:ligatures w14:val="none"/>
        </w:rPr>
      </w:pPr>
    </w:p>
    <w:p w14:paraId="7F58A011" w14:textId="77777777" w:rsidR="00E675BC" w:rsidRDefault="00E675BC" w:rsidP="00E675BC">
      <w:pPr>
        <w:widowControl w:val="0"/>
        <w:numPr>
          <w:ilvl w:val="0"/>
          <w:numId w:val="5"/>
        </w:numPr>
        <w:autoSpaceDE w:val="0"/>
        <w:autoSpaceDN w:val="0"/>
        <w:spacing w:line="280" w:lineRule="exact"/>
        <w:ind w:left="567" w:hanging="425"/>
        <w:rPr>
          <w:rFonts w:eastAsia="Arial" w:cs="Arial"/>
          <w:kern w:val="0"/>
          <w:szCs w:val="20"/>
          <w:lang w:eastAsia="en-IE" w:bidi="en-IE"/>
          <w14:ligatures w14:val="none"/>
        </w:rPr>
      </w:pPr>
      <w:r w:rsidRPr="00E675BC">
        <w:rPr>
          <w:rFonts w:eastAsia="Arial" w:cs="Arial"/>
          <w:kern w:val="0"/>
          <w:szCs w:val="20"/>
          <w:lang w:eastAsia="en-IE" w:bidi="en-IE"/>
          <w14:ligatures w14:val="none"/>
        </w:rPr>
        <w:t xml:space="preserve">that you have read and understood the </w:t>
      </w:r>
      <w:r w:rsidRPr="00E675BC">
        <w:rPr>
          <w:rFonts w:eastAsia="Arial" w:cs="Arial"/>
          <w:i/>
          <w:kern w:val="0"/>
          <w:szCs w:val="20"/>
          <w:lang w:eastAsia="en-IE" w:bidi="en-IE"/>
          <w14:ligatures w14:val="none"/>
        </w:rPr>
        <w:t xml:space="preserve">Guide for Expressions of Interest for a Quasi-National Speech and News Sound Broadcasting Service for the </w:t>
      </w:r>
      <w:proofErr w:type="gramStart"/>
      <w:r w:rsidRPr="00E675BC">
        <w:rPr>
          <w:rFonts w:eastAsia="Arial" w:cs="Arial"/>
          <w:i/>
          <w:kern w:val="0"/>
          <w:szCs w:val="20"/>
          <w:lang w:eastAsia="en-IE" w:bidi="en-IE"/>
          <w14:ligatures w14:val="none"/>
        </w:rPr>
        <w:t>All Adult</w:t>
      </w:r>
      <w:proofErr w:type="gramEnd"/>
      <w:r w:rsidRPr="00E675BC">
        <w:rPr>
          <w:rFonts w:eastAsia="Arial" w:cs="Arial"/>
          <w:i/>
          <w:kern w:val="0"/>
          <w:szCs w:val="20"/>
          <w:lang w:eastAsia="en-IE" w:bidi="en-IE"/>
          <w14:ligatures w14:val="none"/>
        </w:rPr>
        <w:t xml:space="preserve"> Audience on the FM </w:t>
      </w:r>
      <w:proofErr w:type="gramStart"/>
      <w:r w:rsidRPr="00E675BC">
        <w:rPr>
          <w:rFonts w:eastAsia="Arial" w:cs="Arial"/>
          <w:i/>
          <w:kern w:val="0"/>
          <w:szCs w:val="20"/>
          <w:lang w:eastAsia="en-IE" w:bidi="en-IE"/>
          <w14:ligatures w14:val="none"/>
        </w:rPr>
        <w:t>band;</w:t>
      </w:r>
      <w:proofErr w:type="gramEnd"/>
    </w:p>
    <w:p w14:paraId="58B06CB7" w14:textId="556CF172" w:rsidR="0004704B" w:rsidRDefault="00E675BC" w:rsidP="00E675BC">
      <w:pPr>
        <w:widowControl w:val="0"/>
        <w:numPr>
          <w:ilvl w:val="0"/>
          <w:numId w:val="5"/>
        </w:numPr>
        <w:autoSpaceDE w:val="0"/>
        <w:autoSpaceDN w:val="0"/>
        <w:spacing w:line="280" w:lineRule="exact"/>
        <w:ind w:left="567" w:hanging="425"/>
        <w:rPr>
          <w:rFonts w:eastAsia="Arial" w:cs="Arial"/>
          <w:kern w:val="0"/>
          <w:szCs w:val="20"/>
          <w:lang w:eastAsia="en-IE" w:bidi="en-IE"/>
          <w14:ligatures w14:val="none"/>
        </w:rPr>
      </w:pPr>
      <w:r w:rsidRPr="00E675BC">
        <w:rPr>
          <w:rFonts w:eastAsia="Arial" w:cs="Arial"/>
          <w:kern w:val="0"/>
          <w:szCs w:val="20"/>
          <w:lang w:eastAsia="en-IE" w:bidi="en-IE"/>
          <w14:ligatures w14:val="none"/>
        </w:rPr>
        <w:t xml:space="preserve">that your submission will be made </w:t>
      </w:r>
      <w:r>
        <w:rPr>
          <w:rFonts w:eastAsia="Arial" w:cs="Arial"/>
          <w:kern w:val="0"/>
          <w:szCs w:val="20"/>
          <w:lang w:eastAsia="en-IE" w:bidi="en-IE"/>
          <w14:ligatures w14:val="none"/>
        </w:rPr>
        <w:t>public</w:t>
      </w:r>
      <w:r w:rsidR="00617A47">
        <w:rPr>
          <w:rStyle w:val="FootnoteReference"/>
          <w:rFonts w:eastAsia="Arial" w:cs="Arial"/>
          <w:kern w:val="0"/>
          <w:szCs w:val="20"/>
          <w:lang w:eastAsia="en-IE" w:bidi="en-IE"/>
          <w14:ligatures w14:val="none"/>
        </w:rPr>
        <w:footnoteReference w:id="1"/>
      </w:r>
      <w:r w:rsidR="00165749">
        <w:rPr>
          <w:rFonts w:eastAsia="Arial" w:cs="Arial"/>
          <w:kern w:val="0"/>
          <w:szCs w:val="20"/>
          <w:lang w:eastAsia="en-IE" w:bidi="en-IE"/>
          <w14:ligatures w14:val="none"/>
        </w:rPr>
        <w:t xml:space="preserve">; and, </w:t>
      </w:r>
    </w:p>
    <w:p w14:paraId="1D3622F7" w14:textId="77777777" w:rsidR="00F233FD" w:rsidRDefault="00F233FD" w:rsidP="00F233FD">
      <w:pPr>
        <w:pStyle w:val="ListParagraph"/>
        <w:widowControl w:val="0"/>
        <w:numPr>
          <w:ilvl w:val="0"/>
          <w:numId w:val="5"/>
        </w:numPr>
        <w:autoSpaceDE w:val="0"/>
        <w:autoSpaceDN w:val="0"/>
        <w:spacing w:line="280" w:lineRule="exact"/>
        <w:ind w:left="567" w:hanging="425"/>
        <w:contextualSpacing w:val="0"/>
        <w:rPr>
          <w:szCs w:val="20"/>
        </w:rPr>
      </w:pPr>
      <w:r w:rsidRPr="00261188">
        <w:rPr>
          <w:szCs w:val="20"/>
        </w:rPr>
        <w:t xml:space="preserve">that you reasonably believe that the entity proposed in the submission has the capacity, capability and experience to provide the proposed service and will be able to satisfy </w:t>
      </w:r>
      <w:r>
        <w:rPr>
          <w:szCs w:val="20"/>
        </w:rPr>
        <w:t xml:space="preserve">the </w:t>
      </w:r>
      <w:r w:rsidRPr="00261188">
        <w:rPr>
          <w:szCs w:val="20"/>
        </w:rPr>
        <w:t>minimal standards set out in section 2</w:t>
      </w:r>
      <w:r>
        <w:rPr>
          <w:szCs w:val="20"/>
        </w:rPr>
        <w:t xml:space="preserve">.3 </w:t>
      </w:r>
      <w:r w:rsidRPr="00261188">
        <w:rPr>
          <w:szCs w:val="20"/>
        </w:rPr>
        <w:t>of th</w:t>
      </w:r>
      <w:r>
        <w:rPr>
          <w:szCs w:val="20"/>
        </w:rPr>
        <w:t>e</w:t>
      </w:r>
      <w:r w:rsidRPr="00261188">
        <w:rPr>
          <w:szCs w:val="20"/>
        </w:rPr>
        <w:t xml:space="preserve"> Guide.</w:t>
      </w:r>
    </w:p>
    <w:p w14:paraId="48CE4C5D" w14:textId="77777777" w:rsidR="005661E8" w:rsidRPr="00E675BC" w:rsidRDefault="005661E8" w:rsidP="00F233FD">
      <w:pPr>
        <w:widowControl w:val="0"/>
        <w:autoSpaceDE w:val="0"/>
        <w:autoSpaceDN w:val="0"/>
        <w:spacing w:line="280" w:lineRule="exact"/>
        <w:rPr>
          <w:rFonts w:eastAsia="Arial" w:cs="Arial"/>
          <w:kern w:val="0"/>
          <w:szCs w:val="20"/>
          <w:lang w:eastAsia="en-IE" w:bidi="en-IE"/>
          <w14:ligatures w14:val="none"/>
        </w:rPr>
      </w:pPr>
    </w:p>
    <w:p w14:paraId="510BF6BB" w14:textId="77777777" w:rsidR="00E675BC" w:rsidRDefault="00E675BC" w:rsidP="00E675BC">
      <w:pPr>
        <w:widowControl w:val="0"/>
        <w:autoSpaceDE w:val="0"/>
        <w:autoSpaceDN w:val="0"/>
        <w:spacing w:line="280" w:lineRule="exact"/>
        <w:rPr>
          <w:rFonts w:eastAsia="Arial" w:cs="Arial"/>
          <w:kern w:val="0"/>
          <w:szCs w:val="20"/>
          <w:lang w:eastAsia="en-IE" w:bidi="en-IE"/>
          <w14:ligatures w14:val="none"/>
        </w:rPr>
      </w:pPr>
    </w:p>
    <w:p w14:paraId="1BC766EC" w14:textId="365C7CE7" w:rsidR="00273F28" w:rsidRPr="00273F28" w:rsidRDefault="00273F28" w:rsidP="00273F28">
      <w:pPr>
        <w:widowControl w:val="0"/>
        <w:autoSpaceDE w:val="0"/>
        <w:autoSpaceDN w:val="0"/>
        <w:spacing w:line="280" w:lineRule="exact"/>
        <w:rPr>
          <w:rFonts w:eastAsia="Arial" w:cs="Arial"/>
          <w:kern w:val="0"/>
          <w:szCs w:val="20"/>
          <w:lang w:eastAsia="en-IE" w:bidi="en-IE"/>
          <w14:ligatures w14:val="none"/>
        </w:rPr>
      </w:pPr>
      <w:r w:rsidRPr="00273F28">
        <w:rPr>
          <w:rFonts w:eastAsia="Arial" w:cs="Arial"/>
          <w:kern w:val="0"/>
          <w:szCs w:val="20"/>
          <w:lang w:eastAsia="en-IE" w:bidi="en-IE"/>
          <w14:ligatures w14:val="none"/>
        </w:rPr>
        <w:t xml:space="preserve">The completed form must be submitted by </w:t>
      </w:r>
      <w:r w:rsidRPr="007E1E7E">
        <w:rPr>
          <w:rFonts w:eastAsia="Arial" w:cs="Arial"/>
          <w:b/>
          <w:bCs/>
          <w:kern w:val="0"/>
          <w:szCs w:val="20"/>
          <w:lang w:eastAsia="en-IE" w:bidi="en-IE"/>
          <w14:ligatures w14:val="none"/>
        </w:rPr>
        <w:t>12 noon on Monday, 9 February 2026</w:t>
      </w:r>
      <w:r w:rsidRPr="00273F28">
        <w:rPr>
          <w:rFonts w:eastAsia="Arial" w:cs="Arial"/>
          <w:kern w:val="0"/>
          <w:szCs w:val="20"/>
          <w:lang w:eastAsia="en-IE" w:bidi="en-IE"/>
          <w14:ligatures w14:val="none"/>
        </w:rPr>
        <w:t xml:space="preserve">, to </w:t>
      </w:r>
      <w:hyperlink r:id="rId14" w:history="1">
        <w:r w:rsidR="007E1E7E" w:rsidRPr="00F9025E">
          <w:rPr>
            <w:rStyle w:val="Hyperlink"/>
            <w:rFonts w:eastAsia="Arial" w:cs="Arial"/>
            <w:kern w:val="0"/>
            <w:szCs w:val="20"/>
            <w:lang w:eastAsia="en-IE" w:bidi="en-IE"/>
            <w14:ligatures w14:val="none"/>
          </w:rPr>
          <w:t>licensing@cnam.ie</w:t>
        </w:r>
      </w:hyperlink>
      <w:r w:rsidR="007E1E7E">
        <w:rPr>
          <w:rFonts w:eastAsia="Arial" w:cs="Arial"/>
          <w:kern w:val="0"/>
          <w:szCs w:val="20"/>
          <w:lang w:eastAsia="en-IE" w:bidi="en-IE"/>
          <w14:ligatures w14:val="none"/>
        </w:rPr>
        <w:t xml:space="preserve"> </w:t>
      </w:r>
    </w:p>
    <w:p w14:paraId="4BC42A60" w14:textId="77777777" w:rsidR="00273F28" w:rsidRPr="00273F28" w:rsidRDefault="00273F28" w:rsidP="00273F28">
      <w:pPr>
        <w:widowControl w:val="0"/>
        <w:autoSpaceDE w:val="0"/>
        <w:autoSpaceDN w:val="0"/>
        <w:spacing w:line="280" w:lineRule="exact"/>
        <w:rPr>
          <w:rFonts w:eastAsia="Arial" w:cs="Arial"/>
          <w:kern w:val="0"/>
          <w:szCs w:val="20"/>
          <w:lang w:eastAsia="en-IE" w:bidi="en-IE"/>
          <w14:ligatures w14:val="none"/>
        </w:rPr>
      </w:pPr>
    </w:p>
    <w:p w14:paraId="3F9A7905" w14:textId="1152985D" w:rsidR="00273F28" w:rsidRPr="00273F28" w:rsidRDefault="00273F28" w:rsidP="00273F28">
      <w:pPr>
        <w:widowControl w:val="0"/>
        <w:autoSpaceDE w:val="0"/>
        <w:autoSpaceDN w:val="0"/>
        <w:spacing w:line="280" w:lineRule="exact"/>
        <w:rPr>
          <w:rFonts w:eastAsia="Arial" w:cs="Arial"/>
          <w:kern w:val="0"/>
          <w:szCs w:val="20"/>
          <w:lang w:eastAsia="en-IE" w:bidi="en-IE"/>
          <w14:ligatures w14:val="none"/>
        </w:rPr>
      </w:pPr>
      <w:r w:rsidRPr="00273F28">
        <w:rPr>
          <w:rFonts w:eastAsia="Arial" w:cs="Arial"/>
          <w:kern w:val="0"/>
          <w:szCs w:val="20"/>
          <w:lang w:eastAsia="en-IE" w:bidi="en-IE"/>
          <w14:ligatures w14:val="none"/>
        </w:rPr>
        <w:t>Information is requested under five headings as follows: 1) Respondent; 2) Target Audience; 3)</w:t>
      </w:r>
      <w:r w:rsidR="007E1E7E">
        <w:rPr>
          <w:rFonts w:eastAsia="Arial" w:cs="Arial"/>
          <w:kern w:val="0"/>
          <w:szCs w:val="20"/>
          <w:lang w:eastAsia="en-IE" w:bidi="en-IE"/>
          <w14:ligatures w14:val="none"/>
        </w:rPr>
        <w:t xml:space="preserve"> </w:t>
      </w:r>
      <w:r w:rsidRPr="00273F28">
        <w:rPr>
          <w:rFonts w:eastAsia="Arial" w:cs="Arial"/>
          <w:kern w:val="0"/>
          <w:szCs w:val="20"/>
          <w:lang w:eastAsia="en-IE" w:bidi="en-IE"/>
          <w14:ligatures w14:val="none"/>
        </w:rPr>
        <w:t xml:space="preserve">Technical; 4) Programming; and 5) Funding and Operational Details. </w:t>
      </w:r>
    </w:p>
    <w:p w14:paraId="24218DFC" w14:textId="77777777" w:rsidR="00273F28" w:rsidRPr="00273F28" w:rsidRDefault="00273F28" w:rsidP="00273F28">
      <w:pPr>
        <w:widowControl w:val="0"/>
        <w:autoSpaceDE w:val="0"/>
        <w:autoSpaceDN w:val="0"/>
        <w:spacing w:line="280" w:lineRule="exact"/>
        <w:rPr>
          <w:rFonts w:eastAsia="Arial" w:cs="Arial"/>
          <w:kern w:val="0"/>
          <w:szCs w:val="20"/>
          <w:lang w:eastAsia="en-IE" w:bidi="en-IE"/>
          <w14:ligatures w14:val="none"/>
        </w:rPr>
      </w:pPr>
    </w:p>
    <w:p w14:paraId="0D758BB5" w14:textId="3650B5DE" w:rsidR="00E675BC" w:rsidRDefault="00273F28" w:rsidP="00273F28">
      <w:pPr>
        <w:widowControl w:val="0"/>
        <w:autoSpaceDE w:val="0"/>
        <w:autoSpaceDN w:val="0"/>
        <w:spacing w:line="280" w:lineRule="exact"/>
        <w:rPr>
          <w:rFonts w:eastAsia="Arial" w:cs="Arial"/>
          <w:kern w:val="0"/>
          <w:szCs w:val="20"/>
          <w:lang w:eastAsia="en-IE" w:bidi="en-IE"/>
          <w14:ligatures w14:val="none"/>
        </w:rPr>
      </w:pPr>
      <w:r w:rsidRPr="00273F28">
        <w:rPr>
          <w:rFonts w:eastAsia="Arial" w:cs="Arial"/>
          <w:kern w:val="0"/>
          <w:szCs w:val="20"/>
          <w:lang w:eastAsia="en-IE" w:bidi="en-IE"/>
          <w14:ligatures w14:val="none"/>
        </w:rPr>
        <w:t xml:space="preserve">Respondents must also complete the Declaration at part 6 of the form.   </w:t>
      </w:r>
    </w:p>
    <w:p w14:paraId="4187B306" w14:textId="374C34F9" w:rsidR="007E1E7E" w:rsidRDefault="007E1E7E">
      <w:r>
        <w:br w:type="page"/>
      </w:r>
    </w:p>
    <w:p w14:paraId="0A934812" w14:textId="6B5D5847" w:rsidR="00D274B9" w:rsidRDefault="00125AB9" w:rsidP="00D274B9">
      <w:pPr>
        <w:pStyle w:val="Heading1"/>
      </w:pPr>
      <w:bookmarkStart w:id="1" w:name="_Toc215483916"/>
      <w:r>
        <w:lastRenderedPageBreak/>
        <w:t>Expression of Interest Form</w:t>
      </w:r>
      <w:bookmarkEnd w:id="1"/>
    </w:p>
    <w:p w14:paraId="62DD509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Information is requested under five headings as follows: 1) Respondent; 2) Target Audience; 3) Technical; 4) Programming; and 5) Funding and Operational Details. Respondents must also complete the Declaration at part 6 of the form.  </w:t>
      </w:r>
    </w:p>
    <w:p w14:paraId="5F6A943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6C5D602" w14:textId="77777777" w:rsidR="00D43C7E" w:rsidRPr="00D43C7E"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D43C7E">
        <w:rPr>
          <w:rFonts w:eastAsia="Arial" w:cs="Arial"/>
          <w:kern w:val="0"/>
          <w:szCs w:val="20"/>
          <w:lang w:eastAsia="en-IE" w:bidi="en-IE"/>
          <w14:ligatures w14:val="none"/>
        </w:rPr>
        <w:t xml:space="preserve">Please complete the form in its entirety. </w:t>
      </w:r>
      <w:r w:rsidRPr="00D43C7E">
        <w:rPr>
          <w:rFonts w:eastAsia="Arial" w:cs="Arial"/>
          <w:b/>
          <w:bCs/>
          <w:kern w:val="0"/>
          <w:szCs w:val="20"/>
          <w:lang w:eastAsia="en-IE" w:bidi="en-IE"/>
          <w14:ligatures w14:val="none"/>
        </w:rPr>
        <w:t xml:space="preserve">Incomplete forms/submissions will not be considered as valid Expressions of Interest.  </w:t>
      </w:r>
    </w:p>
    <w:p w14:paraId="3EAFC924" w14:textId="77777777" w:rsidR="00D43C7E" w:rsidRPr="00D43C7E"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p>
    <w:p w14:paraId="78C44FA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When completed, save as one PDF document and submit to the Commission as instructed in this Guide.  </w:t>
      </w:r>
    </w:p>
    <w:p w14:paraId="1E31ABB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296504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By submitting an Expression of Interest, you are confirming the following to the Commission:</w:t>
      </w:r>
    </w:p>
    <w:p w14:paraId="0B9336E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9ADCD87" w14:textId="77777777" w:rsidR="00D43C7E" w:rsidRPr="00D43C7E" w:rsidRDefault="00D43C7E" w:rsidP="00D43C7E">
      <w:pPr>
        <w:widowControl w:val="0"/>
        <w:numPr>
          <w:ilvl w:val="0"/>
          <w:numId w:val="5"/>
        </w:numPr>
        <w:autoSpaceDE w:val="0"/>
        <w:autoSpaceDN w:val="0"/>
        <w:spacing w:line="280" w:lineRule="exact"/>
        <w:ind w:left="567" w:right="142" w:hanging="425"/>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that you have read and understood the </w:t>
      </w:r>
      <w:r w:rsidRPr="00D43C7E">
        <w:rPr>
          <w:rFonts w:eastAsia="Arial" w:cs="Arial"/>
          <w:i/>
          <w:kern w:val="0"/>
          <w:szCs w:val="20"/>
          <w:lang w:eastAsia="en-IE" w:bidi="en-IE"/>
          <w14:ligatures w14:val="none"/>
        </w:rPr>
        <w:t xml:space="preserve">Guide for Expressions of Interest for a Quasi-National Speech and News Sound Broadcasting Service for the </w:t>
      </w:r>
      <w:proofErr w:type="gramStart"/>
      <w:r w:rsidRPr="00D43C7E">
        <w:rPr>
          <w:rFonts w:eastAsia="Arial" w:cs="Arial"/>
          <w:i/>
          <w:kern w:val="0"/>
          <w:szCs w:val="20"/>
          <w:lang w:eastAsia="en-IE" w:bidi="en-IE"/>
          <w14:ligatures w14:val="none"/>
        </w:rPr>
        <w:t>All Adult</w:t>
      </w:r>
      <w:proofErr w:type="gramEnd"/>
      <w:r w:rsidRPr="00D43C7E">
        <w:rPr>
          <w:rFonts w:eastAsia="Arial" w:cs="Arial"/>
          <w:i/>
          <w:kern w:val="0"/>
          <w:szCs w:val="20"/>
          <w:lang w:eastAsia="en-IE" w:bidi="en-IE"/>
          <w14:ligatures w14:val="none"/>
        </w:rPr>
        <w:t xml:space="preserve"> Audience on the FM </w:t>
      </w:r>
      <w:proofErr w:type="gramStart"/>
      <w:r w:rsidRPr="00D43C7E">
        <w:rPr>
          <w:rFonts w:eastAsia="Arial" w:cs="Arial"/>
          <w:i/>
          <w:kern w:val="0"/>
          <w:szCs w:val="20"/>
          <w:lang w:eastAsia="en-IE" w:bidi="en-IE"/>
          <w14:ligatures w14:val="none"/>
        </w:rPr>
        <w:t>band</w:t>
      </w:r>
      <w:r w:rsidRPr="00D43C7E">
        <w:rPr>
          <w:rFonts w:eastAsia="Arial" w:cs="Arial"/>
          <w:i/>
          <w:iCs/>
          <w:kern w:val="0"/>
          <w:szCs w:val="20"/>
          <w:lang w:eastAsia="en-IE" w:bidi="en-IE"/>
          <w14:ligatures w14:val="none"/>
        </w:rPr>
        <w:t>;</w:t>
      </w:r>
      <w:proofErr w:type="gramEnd"/>
      <w:r w:rsidRPr="00D43C7E">
        <w:rPr>
          <w:rFonts w:eastAsia="Arial" w:cs="Arial"/>
          <w:kern w:val="0"/>
          <w:szCs w:val="20"/>
          <w:lang w:eastAsia="en-IE" w:bidi="en-IE"/>
          <w14:ligatures w14:val="none"/>
        </w:rPr>
        <w:t xml:space="preserve"> </w:t>
      </w:r>
    </w:p>
    <w:p w14:paraId="0BB281D2" w14:textId="77777777" w:rsidR="00D43C7E" w:rsidRPr="00D43C7E" w:rsidRDefault="00D43C7E" w:rsidP="00D43C7E">
      <w:pPr>
        <w:widowControl w:val="0"/>
        <w:numPr>
          <w:ilvl w:val="0"/>
          <w:numId w:val="5"/>
        </w:numPr>
        <w:autoSpaceDE w:val="0"/>
        <w:autoSpaceDN w:val="0"/>
        <w:spacing w:line="280" w:lineRule="exact"/>
        <w:ind w:left="567" w:hanging="425"/>
        <w:rPr>
          <w:rFonts w:eastAsia="Arial" w:cs="Arial"/>
          <w:kern w:val="0"/>
          <w:szCs w:val="20"/>
          <w:lang w:eastAsia="en-IE" w:bidi="en-IE"/>
          <w14:ligatures w14:val="none"/>
        </w:rPr>
      </w:pPr>
      <w:r w:rsidRPr="00D43C7E">
        <w:rPr>
          <w:rFonts w:eastAsia="Arial" w:cs="Arial"/>
          <w:kern w:val="0"/>
          <w:szCs w:val="20"/>
          <w:lang w:eastAsia="en-IE" w:bidi="en-IE"/>
          <w14:ligatures w14:val="none"/>
        </w:rPr>
        <w:t>that your submission will be made public;</w:t>
      </w:r>
      <w:r w:rsidRPr="00D43C7E">
        <w:rPr>
          <w:rFonts w:eastAsia="Arial" w:cs="Arial"/>
          <w:spacing w:val="1"/>
          <w:kern w:val="0"/>
          <w:szCs w:val="20"/>
          <w:lang w:eastAsia="en-IE" w:bidi="en-IE"/>
          <w14:ligatures w14:val="none"/>
        </w:rPr>
        <w:t xml:space="preserve"> </w:t>
      </w:r>
      <w:r w:rsidRPr="00D43C7E">
        <w:rPr>
          <w:rFonts w:eastAsia="Arial" w:cs="Arial"/>
          <w:kern w:val="0"/>
          <w:szCs w:val="20"/>
          <w:lang w:eastAsia="en-IE" w:bidi="en-IE"/>
          <w14:ligatures w14:val="none"/>
        </w:rPr>
        <w:t>and,</w:t>
      </w:r>
    </w:p>
    <w:p w14:paraId="5A2B1D98" w14:textId="77777777" w:rsidR="00D43C7E" w:rsidRPr="00D43C7E" w:rsidRDefault="00D43C7E" w:rsidP="00D43C7E">
      <w:pPr>
        <w:widowControl w:val="0"/>
        <w:numPr>
          <w:ilvl w:val="0"/>
          <w:numId w:val="5"/>
        </w:numPr>
        <w:autoSpaceDE w:val="0"/>
        <w:autoSpaceDN w:val="0"/>
        <w:spacing w:line="280" w:lineRule="exact"/>
        <w:ind w:left="567" w:hanging="425"/>
        <w:rPr>
          <w:rFonts w:eastAsia="Arial" w:cs="Arial"/>
          <w:kern w:val="0"/>
          <w:szCs w:val="20"/>
          <w:lang w:eastAsia="en-IE" w:bidi="en-IE"/>
          <w14:ligatures w14:val="none"/>
        </w:rPr>
      </w:pPr>
      <w:r w:rsidRPr="00D43C7E">
        <w:rPr>
          <w:rFonts w:eastAsia="Arial" w:cs="Arial"/>
          <w:kern w:val="0"/>
          <w:szCs w:val="20"/>
          <w:lang w:eastAsia="en-IE" w:bidi="en-IE"/>
          <w14:ligatures w14:val="none"/>
        </w:rPr>
        <w:t>that you reasonably believe that the entity proposed in the submission has the capacity, capability and experience to provide the proposed service and will be able to satisfy the minimal standards set out in section 2.3 of this Guide.</w:t>
      </w:r>
    </w:p>
    <w:p w14:paraId="431B34E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5CA205F" w14:textId="77777777" w:rsidR="00D43C7E" w:rsidRPr="00976FE0" w:rsidRDefault="00D43C7E" w:rsidP="00D43C7E">
      <w:pPr>
        <w:widowControl w:val="0"/>
        <w:numPr>
          <w:ilvl w:val="0"/>
          <w:numId w:val="7"/>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2" w:name="_Toc325643785"/>
      <w:bookmarkStart w:id="3" w:name="_Toc215219084"/>
      <w:bookmarkStart w:id="4" w:name="_Toc215483917"/>
      <w:r w:rsidRPr="00976FE0">
        <w:rPr>
          <w:rFonts w:eastAsia="Arial" w:cs="Arial"/>
          <w:b/>
          <w:bCs/>
          <w:i/>
          <w:color w:val="000000" w:themeColor="text1"/>
          <w:kern w:val="0"/>
          <w:sz w:val="24"/>
          <w:lang w:eastAsia="en-IE" w:bidi="en-IE"/>
          <w14:ligatures w14:val="none"/>
        </w:rPr>
        <w:t>Respondent</w:t>
      </w:r>
      <w:bookmarkEnd w:id="2"/>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D43C7E" w:rsidRPr="00D43C7E" w14:paraId="1B27334C" w14:textId="77777777" w:rsidTr="003960F9">
        <w:tc>
          <w:tcPr>
            <w:tcW w:w="9242" w:type="dxa"/>
            <w:gridSpan w:val="2"/>
            <w:tcBorders>
              <w:bottom w:val="single" w:sz="4" w:space="0" w:color="auto"/>
            </w:tcBorders>
            <w:shd w:val="clear" w:color="auto" w:fill="000000"/>
          </w:tcPr>
          <w:p w14:paraId="36489FCC" w14:textId="77777777" w:rsidR="00D43C7E" w:rsidRPr="00D43C7E" w:rsidRDefault="00D43C7E" w:rsidP="00D43C7E">
            <w:pPr>
              <w:spacing w:line="280" w:lineRule="exact"/>
              <w:jc w:val="both"/>
              <w:rPr>
                <w:rFonts w:eastAsia="Arial" w:cs="Arial"/>
                <w:b/>
                <w:color w:val="FFFFFF"/>
                <w:kern w:val="0"/>
                <w:szCs w:val="20"/>
                <w:lang w:eastAsia="en-IE" w:bidi="en-IE"/>
                <w14:ligatures w14:val="none"/>
              </w:rPr>
            </w:pPr>
            <w:r w:rsidRPr="00D43C7E">
              <w:rPr>
                <w:rFonts w:eastAsia="Arial" w:cs="Arial"/>
                <w:b/>
                <w:color w:val="FFFFFF"/>
                <w:kern w:val="0"/>
                <w:szCs w:val="20"/>
                <w:lang w:eastAsia="en-IE" w:bidi="en-IE"/>
                <w14:ligatures w14:val="none"/>
              </w:rPr>
              <w:t>Respondent</w:t>
            </w:r>
          </w:p>
        </w:tc>
      </w:tr>
      <w:tr w:rsidR="00D43C7E" w:rsidRPr="00D43C7E" w14:paraId="50322A1B" w14:textId="77777777" w:rsidTr="003960F9">
        <w:trPr>
          <w:trHeight w:val="1952"/>
        </w:trPr>
        <w:tc>
          <w:tcPr>
            <w:tcW w:w="4234" w:type="dxa"/>
            <w:shd w:val="clear" w:color="auto" w:fill="D9D9D9"/>
          </w:tcPr>
          <w:p w14:paraId="49E7AA73"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r w:rsidRPr="00D43C7E">
              <w:rPr>
                <w:rFonts w:eastAsia="Arial" w:cs="Arial"/>
                <w:kern w:val="0"/>
                <w:szCs w:val="20"/>
                <w:lang w:eastAsia="en-IE" w:bidi="en-IE"/>
                <w14:ligatures w14:val="none"/>
              </w:rPr>
              <w:t>1.1 Please provide details of the person/entity making the submission:</w:t>
            </w:r>
          </w:p>
        </w:tc>
        <w:tc>
          <w:tcPr>
            <w:tcW w:w="5008" w:type="dxa"/>
          </w:tcPr>
          <w:p w14:paraId="5782CE53"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p>
        </w:tc>
      </w:tr>
      <w:tr w:rsidR="00D43C7E" w:rsidRPr="00D43C7E" w14:paraId="13BE96F0" w14:textId="77777777" w:rsidTr="003960F9">
        <w:tc>
          <w:tcPr>
            <w:tcW w:w="4234" w:type="dxa"/>
            <w:shd w:val="clear" w:color="auto" w:fill="D9D9D9"/>
          </w:tcPr>
          <w:p w14:paraId="2F86337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1.2 Contact Details:</w:t>
            </w:r>
          </w:p>
        </w:tc>
        <w:tc>
          <w:tcPr>
            <w:tcW w:w="5008" w:type="dxa"/>
            <w:shd w:val="clear" w:color="auto" w:fill="D9D9D9"/>
          </w:tcPr>
          <w:p w14:paraId="4A72088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299DDCE7" w14:textId="77777777" w:rsidTr="003960F9">
        <w:tc>
          <w:tcPr>
            <w:tcW w:w="4234" w:type="dxa"/>
            <w:shd w:val="clear" w:color="auto" w:fill="D9D9D9"/>
          </w:tcPr>
          <w:p w14:paraId="11B131E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Contact Person’s Full Name:</w:t>
            </w:r>
          </w:p>
        </w:tc>
        <w:tc>
          <w:tcPr>
            <w:tcW w:w="5008" w:type="dxa"/>
          </w:tcPr>
          <w:p w14:paraId="55D3638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6EE997E1" w14:textId="77777777" w:rsidTr="003960F9">
        <w:tc>
          <w:tcPr>
            <w:tcW w:w="4234" w:type="dxa"/>
            <w:shd w:val="clear" w:color="auto" w:fill="D9D9D9"/>
          </w:tcPr>
          <w:p w14:paraId="28305FD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Contact Person’s Email Address:</w:t>
            </w:r>
          </w:p>
        </w:tc>
        <w:tc>
          <w:tcPr>
            <w:tcW w:w="5008" w:type="dxa"/>
          </w:tcPr>
          <w:p w14:paraId="62DA61D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76813078" w14:textId="77777777" w:rsidTr="003960F9">
        <w:tc>
          <w:tcPr>
            <w:tcW w:w="4234" w:type="dxa"/>
            <w:shd w:val="clear" w:color="auto" w:fill="D9D9D9"/>
          </w:tcPr>
          <w:p w14:paraId="127473D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Contact Person’s Phone Number:</w:t>
            </w:r>
          </w:p>
        </w:tc>
        <w:tc>
          <w:tcPr>
            <w:tcW w:w="5008" w:type="dxa"/>
          </w:tcPr>
          <w:p w14:paraId="188D0EE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23B63D1" w14:textId="77777777" w:rsidTr="003960F9">
        <w:trPr>
          <w:trHeight w:val="917"/>
        </w:trPr>
        <w:tc>
          <w:tcPr>
            <w:tcW w:w="4234" w:type="dxa"/>
            <w:tcBorders>
              <w:bottom w:val="single" w:sz="4" w:space="0" w:color="auto"/>
            </w:tcBorders>
            <w:shd w:val="clear" w:color="auto" w:fill="D9D9D9"/>
          </w:tcPr>
          <w:p w14:paraId="552D5E2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Contact Person’s Postal Address:</w:t>
            </w:r>
          </w:p>
        </w:tc>
        <w:tc>
          <w:tcPr>
            <w:tcW w:w="5008" w:type="dxa"/>
            <w:tcBorders>
              <w:bottom w:val="single" w:sz="4" w:space="0" w:color="auto"/>
            </w:tcBorders>
          </w:tcPr>
          <w:p w14:paraId="48821A6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3D3B974A" w14:textId="77777777" w:rsidTr="003960F9">
        <w:trPr>
          <w:trHeight w:val="917"/>
        </w:trPr>
        <w:tc>
          <w:tcPr>
            <w:tcW w:w="9242" w:type="dxa"/>
            <w:gridSpan w:val="2"/>
            <w:tcBorders>
              <w:bottom w:val="single" w:sz="4" w:space="0" w:color="auto"/>
            </w:tcBorders>
            <w:shd w:val="clear" w:color="auto" w:fill="D9D9D9"/>
          </w:tcPr>
          <w:p w14:paraId="7B711B9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1.3 Please provide details of the background and/or relevant experience of the respondent in the context of providing the proposed service:</w:t>
            </w:r>
          </w:p>
        </w:tc>
      </w:tr>
      <w:tr w:rsidR="00D43C7E" w:rsidRPr="00D43C7E" w14:paraId="3D7FB5B4" w14:textId="77777777" w:rsidTr="003960F9">
        <w:trPr>
          <w:trHeight w:val="1338"/>
        </w:trPr>
        <w:tc>
          <w:tcPr>
            <w:tcW w:w="9242" w:type="dxa"/>
            <w:gridSpan w:val="2"/>
            <w:tcBorders>
              <w:bottom w:val="single" w:sz="4" w:space="0" w:color="auto"/>
            </w:tcBorders>
          </w:tcPr>
          <w:p w14:paraId="3227D7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676A9D12" w14:textId="77777777" w:rsidR="00D43C7E" w:rsidRPr="00D43C7E" w:rsidRDefault="00D43C7E" w:rsidP="00D43C7E">
      <w:pPr>
        <w:widowControl w:val="0"/>
        <w:autoSpaceDE w:val="0"/>
        <w:autoSpaceDN w:val="0"/>
        <w:spacing w:line="280" w:lineRule="exact"/>
        <w:rPr>
          <w:rFonts w:eastAsia="Arial" w:cs="Arial"/>
          <w:bCs/>
          <w:kern w:val="0"/>
          <w:szCs w:val="18"/>
          <w:lang w:eastAsia="en-IE" w:bidi="en-IE"/>
          <w14:ligatures w14:val="none"/>
        </w:rPr>
      </w:pPr>
    </w:p>
    <w:p w14:paraId="00189DD9" w14:textId="77777777" w:rsidR="00D43C7E" w:rsidRPr="00976FE0"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5" w:name="_Toc325643786"/>
      <w:bookmarkStart w:id="6" w:name="_Toc215219085"/>
      <w:bookmarkStart w:id="7" w:name="_Toc215483918"/>
      <w:r w:rsidRPr="00976FE0">
        <w:rPr>
          <w:rFonts w:eastAsia="Arial" w:cs="Arial"/>
          <w:b/>
          <w:bCs/>
          <w:i/>
          <w:color w:val="000000" w:themeColor="text1"/>
          <w:kern w:val="0"/>
          <w:sz w:val="24"/>
          <w:lang w:eastAsia="en-IE" w:bidi="en-IE"/>
          <w14:ligatures w14:val="none"/>
        </w:rPr>
        <w:t>Target Audience</w:t>
      </w:r>
      <w:bookmarkEnd w:id="5"/>
      <w:bookmarkEnd w:id="6"/>
      <w:bookmarkEnd w:id="7"/>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14DE30AF" w14:textId="77777777" w:rsidTr="003960F9">
        <w:tc>
          <w:tcPr>
            <w:tcW w:w="9242" w:type="dxa"/>
            <w:tcBorders>
              <w:top w:val="single" w:sz="4" w:space="0" w:color="auto"/>
              <w:bottom w:val="single" w:sz="4" w:space="0" w:color="auto"/>
            </w:tcBorders>
            <w:shd w:val="clear" w:color="auto" w:fill="D9D9D9"/>
          </w:tcPr>
          <w:p w14:paraId="4B6C4D4C"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 xml:space="preserve">2.1 Please define and provide a profile with reference to the 15+ age bracket of individuals and groups who will be the </w:t>
            </w:r>
            <w:proofErr w:type="gramStart"/>
            <w:r w:rsidRPr="00D43C7E">
              <w:rPr>
                <w:rFonts w:eastAsia="Arial" w:cs="Arial"/>
                <w:kern w:val="0"/>
                <w:szCs w:val="20"/>
                <w:lang w:eastAsia="en-IE" w:bidi="en-IE"/>
                <w14:ligatures w14:val="none"/>
              </w:rPr>
              <w:t>main focus</w:t>
            </w:r>
            <w:proofErr w:type="gramEnd"/>
            <w:r w:rsidRPr="00D43C7E">
              <w:rPr>
                <w:rFonts w:eastAsia="Arial" w:cs="Arial"/>
                <w:kern w:val="0"/>
                <w:szCs w:val="20"/>
                <w:lang w:eastAsia="en-IE" w:bidi="en-IE"/>
                <w14:ligatures w14:val="none"/>
              </w:rPr>
              <w:t xml:space="preserve"> for the proposed service: </w:t>
            </w:r>
          </w:p>
        </w:tc>
      </w:tr>
      <w:tr w:rsidR="00D43C7E" w:rsidRPr="00D43C7E" w14:paraId="37CE0B13" w14:textId="77777777" w:rsidTr="003960F9">
        <w:tc>
          <w:tcPr>
            <w:tcW w:w="9242" w:type="dxa"/>
            <w:tcBorders>
              <w:top w:val="single" w:sz="4" w:space="0" w:color="auto"/>
              <w:bottom w:val="single" w:sz="4" w:space="0" w:color="auto"/>
            </w:tcBorders>
          </w:tcPr>
          <w:p w14:paraId="2AFE630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C2A830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5F24C5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B67452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3D4AEB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13EF87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68795455" w14:textId="77777777" w:rsidTr="003960F9">
        <w:tc>
          <w:tcPr>
            <w:tcW w:w="9242" w:type="dxa"/>
            <w:tcBorders>
              <w:top w:val="single" w:sz="4" w:space="0" w:color="auto"/>
              <w:bottom w:val="single" w:sz="4" w:space="0" w:color="auto"/>
            </w:tcBorders>
            <w:shd w:val="clear" w:color="auto" w:fill="D9D9D9"/>
          </w:tcPr>
          <w:p w14:paraId="768BB3B0"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2.2 Please provide your estimate of the projected listenership (reach) in this target audience for the proposed service for the first three years of operation:</w:t>
            </w:r>
          </w:p>
        </w:tc>
      </w:tr>
      <w:tr w:rsidR="00D43C7E" w:rsidRPr="00D43C7E" w14:paraId="1BD6F3FF" w14:textId="77777777" w:rsidTr="003960F9">
        <w:tc>
          <w:tcPr>
            <w:tcW w:w="9242" w:type="dxa"/>
            <w:tcBorders>
              <w:top w:val="single" w:sz="4" w:space="0" w:color="auto"/>
              <w:bottom w:val="single" w:sz="4" w:space="0" w:color="auto"/>
            </w:tcBorders>
          </w:tcPr>
          <w:p w14:paraId="11A5223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71E499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FF9BC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ABDD57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FB347D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205B33D0" w14:textId="77777777" w:rsidR="00D43C7E" w:rsidRPr="00D43C7E" w:rsidRDefault="00D43C7E" w:rsidP="00D43C7E">
      <w:pPr>
        <w:widowControl w:val="0"/>
        <w:autoSpaceDE w:val="0"/>
        <w:autoSpaceDN w:val="0"/>
        <w:spacing w:line="280" w:lineRule="exact"/>
        <w:jc w:val="both"/>
        <w:rPr>
          <w:rFonts w:eastAsia="Arial" w:cs="Arial"/>
          <w:b/>
          <w:kern w:val="0"/>
          <w:szCs w:val="20"/>
          <w:lang w:eastAsia="en-IE" w:bidi="en-IE"/>
          <w14:ligatures w14:val="none"/>
        </w:rPr>
      </w:pPr>
    </w:p>
    <w:p w14:paraId="65DF728D" w14:textId="77777777" w:rsidR="00D43C7E" w:rsidRPr="00976FE0"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8" w:name="_Toc325643787"/>
      <w:bookmarkStart w:id="9" w:name="_Toc215219086"/>
      <w:bookmarkStart w:id="10" w:name="_Toc215483919"/>
      <w:r w:rsidRPr="00976FE0">
        <w:rPr>
          <w:rFonts w:eastAsia="Arial" w:cs="Arial"/>
          <w:b/>
          <w:bCs/>
          <w:i/>
          <w:color w:val="000000" w:themeColor="text1"/>
          <w:kern w:val="0"/>
          <w:sz w:val="24"/>
          <w:lang w:eastAsia="en-IE" w:bidi="en-IE"/>
          <w14:ligatures w14:val="none"/>
        </w:rPr>
        <w:t>Technical</w:t>
      </w:r>
      <w:bookmarkEnd w:id="8"/>
      <w:bookmarkEnd w:id="9"/>
      <w:bookmarkEnd w:id="10"/>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03F62078" w14:textId="77777777" w:rsidTr="003960F9">
        <w:tc>
          <w:tcPr>
            <w:tcW w:w="9242" w:type="dxa"/>
            <w:tcBorders>
              <w:top w:val="single" w:sz="4" w:space="0" w:color="auto"/>
              <w:bottom w:val="single" w:sz="4" w:space="0" w:color="auto"/>
            </w:tcBorders>
            <w:shd w:val="clear" w:color="auto" w:fill="D9D9D9"/>
          </w:tcPr>
          <w:p w14:paraId="483A69B5"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3.1 Please provide the Site Name, National Grid Reference (</w:t>
            </w:r>
            <w:proofErr w:type="spellStart"/>
            <w:r w:rsidRPr="00D43C7E">
              <w:rPr>
                <w:rFonts w:eastAsia="Arial" w:cs="Arial"/>
                <w:kern w:val="0"/>
                <w:szCs w:val="20"/>
                <w:lang w:eastAsia="en-IE" w:bidi="en-IE"/>
                <w14:ligatures w14:val="none"/>
              </w:rPr>
              <w:t>Exxxxxx</w:t>
            </w:r>
            <w:proofErr w:type="spellEnd"/>
            <w:r w:rsidRPr="00D43C7E">
              <w:rPr>
                <w:rFonts w:eastAsia="Arial" w:cs="Arial"/>
                <w:kern w:val="0"/>
                <w:szCs w:val="20"/>
                <w:lang w:eastAsia="en-IE" w:bidi="en-IE"/>
                <w14:ligatures w14:val="none"/>
              </w:rPr>
              <w:t xml:space="preserve"> </w:t>
            </w:r>
            <w:proofErr w:type="spellStart"/>
            <w:r w:rsidRPr="00D43C7E">
              <w:rPr>
                <w:rFonts w:eastAsia="Arial" w:cs="Arial"/>
                <w:kern w:val="0"/>
                <w:szCs w:val="20"/>
                <w:lang w:eastAsia="en-IE" w:bidi="en-IE"/>
                <w14:ligatures w14:val="none"/>
              </w:rPr>
              <w:t>Nyyyyyy</w:t>
            </w:r>
            <w:proofErr w:type="spellEnd"/>
            <w:r w:rsidRPr="00D43C7E">
              <w:rPr>
                <w:rFonts w:eastAsia="Arial" w:cs="Arial"/>
                <w:kern w:val="0"/>
                <w:szCs w:val="20"/>
                <w:lang w:eastAsia="en-IE" w:bidi="en-IE"/>
                <w14:ligatures w14:val="none"/>
              </w:rPr>
              <w:t>), Site Height, Antenna Height, Proposed ERP and Antenna Pattern for each of the proposed VHF Band II transmission sites that are required to provide coverage to the franchise area, while minimising overspill coverage to neighbouring areas:</w:t>
            </w:r>
          </w:p>
        </w:tc>
      </w:tr>
      <w:tr w:rsidR="00D43C7E" w:rsidRPr="00D43C7E" w14:paraId="5A747CC7" w14:textId="77777777" w:rsidTr="003960F9">
        <w:tc>
          <w:tcPr>
            <w:tcW w:w="9242" w:type="dxa"/>
            <w:tcBorders>
              <w:top w:val="single" w:sz="4" w:space="0" w:color="auto"/>
              <w:bottom w:val="single" w:sz="4" w:space="0" w:color="auto"/>
            </w:tcBorders>
          </w:tcPr>
          <w:p w14:paraId="14485BA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6F1217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B9E69A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747790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BFA706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1B648F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9197AF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8EB2F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BBC43B7" w14:textId="77777777" w:rsidTr="003960F9">
        <w:tc>
          <w:tcPr>
            <w:tcW w:w="9242" w:type="dxa"/>
            <w:tcBorders>
              <w:top w:val="single" w:sz="4" w:space="0" w:color="auto"/>
              <w:bottom w:val="single" w:sz="4" w:space="0" w:color="auto"/>
            </w:tcBorders>
            <w:shd w:val="clear" w:color="auto" w:fill="D9D9D9"/>
          </w:tcPr>
          <w:p w14:paraId="41E3D056"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3.2 Please provide a rationale for the proposed transmission plan. This should include a description of the total coverage provided, highlight areas that may receive marginal or poor coverage and explain why this proposal represents an efficient use of spectrum:</w:t>
            </w:r>
          </w:p>
        </w:tc>
      </w:tr>
      <w:tr w:rsidR="00D43C7E" w:rsidRPr="00D43C7E" w14:paraId="3CE535E1" w14:textId="77777777" w:rsidTr="003960F9">
        <w:tc>
          <w:tcPr>
            <w:tcW w:w="9242" w:type="dxa"/>
            <w:tcBorders>
              <w:top w:val="single" w:sz="4" w:space="0" w:color="auto"/>
              <w:bottom w:val="single" w:sz="4" w:space="0" w:color="auto"/>
            </w:tcBorders>
          </w:tcPr>
          <w:p w14:paraId="607EA07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4DEDF0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51EFBA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0A986C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2A4F20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79157924" w14:textId="77777777" w:rsidTr="003960F9">
        <w:tc>
          <w:tcPr>
            <w:tcW w:w="9242" w:type="dxa"/>
            <w:tcBorders>
              <w:top w:val="single" w:sz="4" w:space="0" w:color="auto"/>
              <w:left w:val="single" w:sz="4" w:space="0" w:color="auto"/>
              <w:bottom w:val="single" w:sz="4" w:space="0" w:color="auto"/>
              <w:right w:val="single" w:sz="4" w:space="0" w:color="auto"/>
            </w:tcBorders>
            <w:shd w:val="clear" w:color="auto" w:fill="D9D9D9"/>
          </w:tcPr>
          <w:p w14:paraId="4050DC0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lastRenderedPageBreak/>
              <w:t>3.3 Please give a general indication of the number, type and location of the studios required to deliver the proposed service:</w:t>
            </w:r>
          </w:p>
        </w:tc>
      </w:tr>
      <w:tr w:rsidR="00D43C7E" w:rsidRPr="00D43C7E" w14:paraId="07E5133B" w14:textId="77777777" w:rsidTr="003960F9">
        <w:tc>
          <w:tcPr>
            <w:tcW w:w="9242" w:type="dxa"/>
            <w:tcBorders>
              <w:top w:val="single" w:sz="4" w:space="0" w:color="auto"/>
              <w:left w:val="single" w:sz="4" w:space="0" w:color="auto"/>
              <w:bottom w:val="single" w:sz="4" w:space="0" w:color="auto"/>
              <w:right w:val="single" w:sz="4" w:space="0" w:color="auto"/>
            </w:tcBorders>
          </w:tcPr>
          <w:p w14:paraId="47D5454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BD0721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6B6A5E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806F02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D36BC5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7A1F70EF" w14:textId="77777777" w:rsidR="00D43C7E" w:rsidRPr="00D43C7E" w:rsidRDefault="00D43C7E" w:rsidP="00D43C7E">
      <w:pPr>
        <w:widowControl w:val="0"/>
        <w:autoSpaceDE w:val="0"/>
        <w:autoSpaceDN w:val="0"/>
        <w:spacing w:line="280" w:lineRule="exact"/>
        <w:rPr>
          <w:rFonts w:eastAsia="Arial" w:cs="Arial"/>
          <w:bCs/>
          <w:kern w:val="0"/>
          <w:szCs w:val="20"/>
          <w:lang w:eastAsia="en-IE" w:bidi="en-IE"/>
          <w14:ligatures w14:val="none"/>
        </w:rPr>
      </w:pPr>
    </w:p>
    <w:p w14:paraId="233C6B00" w14:textId="77777777" w:rsidR="00D43C7E" w:rsidRPr="00976FE0"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1" w:name="_Toc325643788"/>
      <w:bookmarkStart w:id="12" w:name="_Toc215219087"/>
      <w:bookmarkStart w:id="13" w:name="_Toc215483920"/>
      <w:r w:rsidRPr="00976FE0">
        <w:rPr>
          <w:rFonts w:eastAsia="Arial" w:cs="Arial"/>
          <w:b/>
          <w:bCs/>
          <w:i/>
          <w:color w:val="000000" w:themeColor="text1"/>
          <w:kern w:val="0"/>
          <w:sz w:val="24"/>
          <w:lang w:eastAsia="en-IE" w:bidi="en-IE"/>
          <w14:ligatures w14:val="none"/>
        </w:rPr>
        <w:t>Programming Service</w:t>
      </w:r>
      <w:bookmarkEnd w:id="11"/>
      <w:bookmarkEnd w:id="12"/>
      <w:bookmarkEnd w:id="13"/>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6DF64A62" w14:textId="77777777" w:rsidTr="003960F9">
        <w:tc>
          <w:tcPr>
            <w:tcW w:w="9242" w:type="dxa"/>
            <w:tcBorders>
              <w:top w:val="single" w:sz="4" w:space="0" w:color="auto"/>
              <w:bottom w:val="single" w:sz="4" w:space="0" w:color="auto"/>
            </w:tcBorders>
            <w:shd w:val="clear" w:color="auto" w:fill="D9D9D9"/>
          </w:tcPr>
          <w:p w14:paraId="5FE1A14F" w14:textId="77777777" w:rsidR="00D43C7E" w:rsidRPr="00D43C7E" w:rsidRDefault="00D43C7E" w:rsidP="00D43C7E">
            <w:pPr>
              <w:keepNext/>
              <w:widowControl w:val="0"/>
              <w:autoSpaceDE w:val="0"/>
              <w:autoSpaceDN w:val="0"/>
              <w:spacing w:line="280" w:lineRule="exact"/>
              <w:jc w:val="both"/>
              <w:outlineLvl w:val="8"/>
              <w:rPr>
                <w:rFonts w:eastAsia="Arial" w:cs="Arial"/>
                <w:i/>
                <w:kern w:val="0"/>
                <w:szCs w:val="20"/>
                <w:lang w:eastAsia="en-IE" w:bidi="en-IE"/>
                <w14:ligatures w14:val="none"/>
              </w:rPr>
            </w:pPr>
            <w:r w:rsidRPr="00D43C7E">
              <w:rPr>
                <w:rFonts w:eastAsia="Arial" w:cs="Arial"/>
                <w:kern w:val="0"/>
                <w:szCs w:val="20"/>
                <w:lang w:eastAsia="en-IE" w:bidi="en-IE"/>
                <w14:ligatures w14:val="none"/>
              </w:rPr>
              <w:t>4.1 Please provide a general description of the format and content of the proposed programme service:</w:t>
            </w:r>
          </w:p>
        </w:tc>
      </w:tr>
      <w:tr w:rsidR="00D43C7E" w:rsidRPr="00D43C7E" w14:paraId="0BF24158" w14:textId="77777777" w:rsidTr="003960F9">
        <w:tc>
          <w:tcPr>
            <w:tcW w:w="9242" w:type="dxa"/>
            <w:tcBorders>
              <w:top w:val="single" w:sz="4" w:space="0" w:color="auto"/>
              <w:bottom w:val="single" w:sz="4" w:space="0" w:color="auto"/>
            </w:tcBorders>
          </w:tcPr>
          <w:p w14:paraId="1C90870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F98703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6156D3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F0C517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69E24A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68537E9" w14:textId="77777777" w:rsidTr="003960F9">
        <w:tc>
          <w:tcPr>
            <w:tcW w:w="9242" w:type="dxa"/>
            <w:tcBorders>
              <w:top w:val="single" w:sz="4" w:space="0" w:color="auto"/>
              <w:bottom w:val="single" w:sz="4" w:space="0" w:color="auto"/>
            </w:tcBorders>
            <w:shd w:val="clear" w:color="auto" w:fill="D9D9D9"/>
          </w:tcPr>
          <w:p w14:paraId="67C1726E" w14:textId="77777777" w:rsidR="00D43C7E" w:rsidRPr="00D43C7E" w:rsidRDefault="00D43C7E" w:rsidP="00D43C7E">
            <w:pPr>
              <w:keepNext/>
              <w:widowControl w:val="0"/>
              <w:autoSpaceDE w:val="0"/>
              <w:autoSpaceDN w:val="0"/>
              <w:spacing w:line="280" w:lineRule="atLeas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4.2 Please set out your rationale for the proposed service in the context of the objectives of the Commission’s </w:t>
            </w:r>
            <w:r w:rsidRPr="00D43C7E">
              <w:rPr>
                <w:rFonts w:eastAsia="Arial" w:cs="Arial"/>
                <w:i/>
                <w:iCs/>
                <w:kern w:val="0"/>
                <w:szCs w:val="20"/>
                <w:lang w:eastAsia="en-IE" w:bidi="en-IE"/>
                <w14:ligatures w14:val="none"/>
              </w:rPr>
              <w:t xml:space="preserve">Broadcasting Services Strategy </w:t>
            </w:r>
            <w:r w:rsidRPr="00D43C7E">
              <w:rPr>
                <w:rFonts w:eastAsia="Arial" w:cs="Arial"/>
                <w:kern w:val="0"/>
                <w:szCs w:val="20"/>
                <w:lang w:eastAsia="en-IE" w:bidi="en-IE"/>
                <w14:ligatures w14:val="none"/>
              </w:rPr>
              <w:t>and</w:t>
            </w:r>
            <w:proofErr w:type="gramStart"/>
            <w:r w:rsidRPr="00D43C7E">
              <w:rPr>
                <w:rFonts w:eastAsia="Arial" w:cs="Arial"/>
                <w:kern w:val="0"/>
                <w:szCs w:val="20"/>
                <w:lang w:eastAsia="en-IE" w:bidi="en-IE"/>
                <w14:ligatures w14:val="none"/>
              </w:rPr>
              <w:t>, in particular, how</w:t>
            </w:r>
            <w:proofErr w:type="gramEnd"/>
            <w:r w:rsidRPr="00D43C7E">
              <w:rPr>
                <w:rFonts w:eastAsia="Arial" w:cs="Arial"/>
                <w:kern w:val="0"/>
                <w:szCs w:val="20"/>
                <w:lang w:eastAsia="en-IE" w:bidi="en-IE"/>
                <w14:ligatures w14:val="none"/>
              </w:rPr>
              <w:t xml:space="preserve"> the service will enhance diversity and plurality for Irish audiences by reference to: </w:t>
            </w:r>
          </w:p>
          <w:p w14:paraId="034FDF46" w14:textId="77777777" w:rsidR="00D43C7E" w:rsidRPr="00D43C7E" w:rsidRDefault="00D43C7E" w:rsidP="00BB3DCB">
            <w:pPr>
              <w:keepNext/>
              <w:widowControl w:val="0"/>
              <w:numPr>
                <w:ilvl w:val="3"/>
                <w:numId w:val="8"/>
              </w:numPr>
              <w:tabs>
                <w:tab w:val="clear" w:pos="2880"/>
              </w:tabs>
              <w:autoSpaceDE w:val="0"/>
              <w:autoSpaceDN w:val="0"/>
              <w:spacing w:line="280" w:lineRule="atLeast"/>
              <w:ind w:left="1440" w:firstLine="360"/>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the interests of the target </w:t>
            </w:r>
            <w:proofErr w:type="gramStart"/>
            <w:r w:rsidRPr="00D43C7E">
              <w:rPr>
                <w:rFonts w:eastAsia="Arial" w:cs="Arial"/>
                <w:kern w:val="0"/>
                <w:szCs w:val="20"/>
                <w:lang w:eastAsia="en-IE" w:bidi="en-IE"/>
                <w14:ligatures w14:val="none"/>
              </w:rPr>
              <w:t>audience;</w:t>
            </w:r>
            <w:proofErr w:type="gramEnd"/>
            <w:r w:rsidRPr="00D43C7E">
              <w:rPr>
                <w:rFonts w:eastAsia="Arial" w:cs="Arial"/>
                <w:kern w:val="0"/>
                <w:szCs w:val="20"/>
                <w:lang w:eastAsia="en-IE" w:bidi="en-IE"/>
                <w14:ligatures w14:val="none"/>
              </w:rPr>
              <w:t xml:space="preserve"> </w:t>
            </w:r>
          </w:p>
          <w:p w14:paraId="2A3536D4" w14:textId="77777777" w:rsidR="00D43C7E" w:rsidRPr="00D43C7E" w:rsidRDefault="00D43C7E" w:rsidP="00D43C7E">
            <w:pPr>
              <w:keepNext/>
              <w:widowControl w:val="0"/>
              <w:numPr>
                <w:ilvl w:val="3"/>
                <w:numId w:val="8"/>
              </w:numPr>
              <w:autoSpaceDE w:val="0"/>
              <w:autoSpaceDN w:val="0"/>
              <w:spacing w:line="280" w:lineRule="exact"/>
              <w:ind w:left="2148" w:hanging="348"/>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the diversity of media services and content available in the franchise area, including Gaeltacht areas</w:t>
            </w:r>
          </w:p>
        </w:tc>
      </w:tr>
      <w:tr w:rsidR="00D43C7E" w:rsidRPr="00D43C7E" w14:paraId="19579BB8" w14:textId="77777777" w:rsidTr="003960F9">
        <w:tc>
          <w:tcPr>
            <w:tcW w:w="9242" w:type="dxa"/>
            <w:tcBorders>
              <w:top w:val="single" w:sz="4" w:space="0" w:color="auto"/>
              <w:bottom w:val="single" w:sz="4" w:space="0" w:color="auto"/>
            </w:tcBorders>
          </w:tcPr>
          <w:p w14:paraId="4FBECEC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60F2F5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F97D2E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E83C26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FC5263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666E6534" w14:textId="77777777" w:rsidTr="003960F9">
        <w:tc>
          <w:tcPr>
            <w:tcW w:w="9242" w:type="dxa"/>
            <w:tcBorders>
              <w:top w:val="single" w:sz="4" w:space="0" w:color="auto"/>
              <w:left w:val="single" w:sz="4" w:space="0" w:color="auto"/>
              <w:bottom w:val="single" w:sz="4" w:space="0" w:color="auto"/>
              <w:right w:val="single" w:sz="4" w:space="0" w:color="auto"/>
            </w:tcBorders>
            <w:shd w:val="clear" w:color="auto" w:fill="D9D9D9"/>
          </w:tcPr>
          <w:p w14:paraId="50FD9ADD"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4.3 Please provide indicative details of:</w:t>
            </w:r>
          </w:p>
          <w:p w14:paraId="2C2AF2E4" w14:textId="77777777" w:rsidR="00D43C7E" w:rsidRPr="00D43C7E" w:rsidRDefault="00D43C7E" w:rsidP="00D43C7E">
            <w:pPr>
              <w:widowControl w:val="0"/>
              <w:numPr>
                <w:ilvl w:val="0"/>
                <w:numId w:val="9"/>
              </w:numPr>
              <w:autoSpaceDE w:val="0"/>
              <w:autoSpaceDN w:val="0"/>
              <w:spacing w:line="280" w:lineRule="exact"/>
              <w:ind w:left="2160"/>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total hours of broadcasting (per day/week); and </w:t>
            </w:r>
          </w:p>
          <w:p w14:paraId="06B4F02B" w14:textId="77777777" w:rsidR="00D43C7E" w:rsidRPr="00D43C7E" w:rsidRDefault="00D43C7E" w:rsidP="00D43C7E">
            <w:pPr>
              <w:widowControl w:val="0"/>
              <w:numPr>
                <w:ilvl w:val="0"/>
                <w:numId w:val="9"/>
              </w:numPr>
              <w:autoSpaceDE w:val="0"/>
              <w:autoSpaceDN w:val="0"/>
              <w:spacing w:line="280" w:lineRule="exact"/>
              <w:ind w:left="2160"/>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number of live hours (per day/week).</w:t>
            </w:r>
          </w:p>
        </w:tc>
      </w:tr>
      <w:tr w:rsidR="00D43C7E" w:rsidRPr="00D43C7E" w14:paraId="522808E5" w14:textId="77777777" w:rsidTr="003960F9">
        <w:tc>
          <w:tcPr>
            <w:tcW w:w="9242" w:type="dxa"/>
            <w:tcBorders>
              <w:top w:val="single" w:sz="4" w:space="0" w:color="auto"/>
              <w:left w:val="single" w:sz="4" w:space="0" w:color="auto"/>
              <w:bottom w:val="single" w:sz="4" w:space="0" w:color="auto"/>
              <w:right w:val="single" w:sz="4" w:space="0" w:color="auto"/>
            </w:tcBorders>
          </w:tcPr>
          <w:p w14:paraId="342D75F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F12C0F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D82C8B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D59B77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5DF4A0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DF07418" w14:textId="77777777" w:rsidTr="003960F9">
        <w:tc>
          <w:tcPr>
            <w:tcW w:w="9242" w:type="dxa"/>
            <w:tcBorders>
              <w:top w:val="single" w:sz="4" w:space="0" w:color="auto"/>
              <w:left w:val="single" w:sz="4" w:space="0" w:color="auto"/>
              <w:bottom w:val="single" w:sz="4" w:space="0" w:color="auto"/>
              <w:right w:val="single" w:sz="4" w:space="0" w:color="auto"/>
            </w:tcBorders>
            <w:shd w:val="clear" w:color="auto" w:fill="D9D9D9"/>
          </w:tcPr>
          <w:p w14:paraId="64EA19EC"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4.4 Please indicate your approach (including a short description of the type of programming and the percentage of daily broadcasting hours) to news, current affairs, speech and other (if applicable) programming. </w:t>
            </w:r>
          </w:p>
          <w:p w14:paraId="03F15FAF" w14:textId="77777777" w:rsidR="00D43C7E" w:rsidRPr="00D43C7E" w:rsidRDefault="00D43C7E" w:rsidP="00D43C7E">
            <w:pPr>
              <w:spacing w:line="280" w:lineRule="exact"/>
              <w:jc w:val="both"/>
              <w:rPr>
                <w:rFonts w:eastAsia="Arial" w:cs="Arial"/>
                <w:kern w:val="0"/>
                <w:szCs w:val="20"/>
                <w:lang w:eastAsia="en-IE" w:bidi="en-IE"/>
                <w14:ligatures w14:val="none"/>
              </w:rPr>
            </w:pPr>
          </w:p>
        </w:tc>
      </w:tr>
      <w:tr w:rsidR="00D43C7E" w:rsidRPr="00D43C7E" w14:paraId="3FC6620F" w14:textId="77777777" w:rsidTr="003960F9">
        <w:tc>
          <w:tcPr>
            <w:tcW w:w="9242" w:type="dxa"/>
            <w:tcBorders>
              <w:top w:val="single" w:sz="4" w:space="0" w:color="auto"/>
              <w:left w:val="single" w:sz="4" w:space="0" w:color="auto"/>
              <w:bottom w:val="single" w:sz="4" w:space="0" w:color="auto"/>
              <w:right w:val="single" w:sz="4" w:space="0" w:color="auto"/>
            </w:tcBorders>
          </w:tcPr>
          <w:p w14:paraId="6CA2AD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7E3762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C397EE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4C5521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0EBC3E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44FF097" w14:textId="77777777" w:rsidTr="003960F9">
        <w:tc>
          <w:tcPr>
            <w:tcW w:w="9242" w:type="dxa"/>
            <w:tcBorders>
              <w:top w:val="single" w:sz="4" w:space="0" w:color="auto"/>
              <w:left w:val="single" w:sz="4" w:space="0" w:color="auto"/>
              <w:bottom w:val="single" w:sz="4" w:space="0" w:color="auto"/>
              <w:right w:val="single" w:sz="4" w:space="0" w:color="auto"/>
            </w:tcBorders>
            <w:shd w:val="clear" w:color="auto" w:fill="D9D9D9"/>
          </w:tcPr>
          <w:p w14:paraId="38ACB2B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lastRenderedPageBreak/>
              <w:t>4.5 Please provide details of any networking arrangements envisaged:</w:t>
            </w:r>
          </w:p>
        </w:tc>
      </w:tr>
      <w:tr w:rsidR="00D43C7E" w:rsidRPr="00D43C7E" w14:paraId="73AA8D3D" w14:textId="77777777" w:rsidTr="003960F9">
        <w:tc>
          <w:tcPr>
            <w:tcW w:w="9242" w:type="dxa"/>
            <w:tcBorders>
              <w:top w:val="single" w:sz="4" w:space="0" w:color="auto"/>
              <w:left w:val="single" w:sz="4" w:space="0" w:color="auto"/>
              <w:bottom w:val="single" w:sz="4" w:space="0" w:color="auto"/>
              <w:right w:val="single" w:sz="4" w:space="0" w:color="auto"/>
            </w:tcBorders>
          </w:tcPr>
          <w:p w14:paraId="19CDA4DA"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3A0A6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AAEB92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C02314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B28B4B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25F61332" w14:textId="5407C491" w:rsidR="00D43C7E" w:rsidRPr="00D43C7E" w:rsidRDefault="00D43C7E" w:rsidP="00D43C7E">
      <w:pPr>
        <w:widowControl w:val="0"/>
        <w:autoSpaceDE w:val="0"/>
        <w:autoSpaceDN w:val="0"/>
        <w:spacing w:line="280" w:lineRule="exact"/>
        <w:rPr>
          <w:rFonts w:eastAsia="Arial" w:cs="Arial"/>
          <w:b/>
          <w:bCs/>
          <w:i/>
          <w:color w:val="365F91"/>
          <w:kern w:val="0"/>
          <w:sz w:val="28"/>
          <w:szCs w:val="28"/>
          <w:lang w:eastAsia="en-IE" w:bidi="en-IE"/>
          <w14:ligatures w14:val="none"/>
        </w:rPr>
      </w:pPr>
      <w:bookmarkStart w:id="14" w:name="_Toc325643789"/>
    </w:p>
    <w:p w14:paraId="6C4B3868" w14:textId="2948495C" w:rsidR="00D43C7E" w:rsidRPr="00976FE0" w:rsidRDefault="00D43C7E" w:rsidP="00D43C7E">
      <w:pPr>
        <w:widowControl w:val="0"/>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5" w:name="_Toc215219088"/>
      <w:bookmarkStart w:id="16" w:name="_Toc215483921"/>
      <w:r w:rsidRPr="00976FE0">
        <w:rPr>
          <w:rFonts w:eastAsia="Arial" w:cs="Arial"/>
          <w:b/>
          <w:bCs/>
          <w:i/>
          <w:color w:val="000000" w:themeColor="text1"/>
          <w:kern w:val="0"/>
          <w:sz w:val="24"/>
          <w:lang w:eastAsia="en-IE" w:bidi="en-IE"/>
          <w14:ligatures w14:val="none"/>
        </w:rPr>
        <w:t>5.</w:t>
      </w:r>
      <w:r w:rsidR="00CD3F5B" w:rsidRPr="00976FE0">
        <w:rPr>
          <w:rFonts w:eastAsia="Arial" w:cs="Arial"/>
          <w:b/>
          <w:bCs/>
          <w:i/>
          <w:color w:val="000000" w:themeColor="text1"/>
          <w:kern w:val="0"/>
          <w:sz w:val="24"/>
          <w:lang w:eastAsia="en-IE" w:bidi="en-IE"/>
          <w14:ligatures w14:val="none"/>
        </w:rPr>
        <w:tab/>
      </w:r>
      <w:r w:rsidRPr="00976FE0">
        <w:rPr>
          <w:rFonts w:eastAsia="Arial" w:cs="Arial"/>
          <w:b/>
          <w:bCs/>
          <w:i/>
          <w:color w:val="000000" w:themeColor="text1"/>
          <w:kern w:val="0"/>
          <w:sz w:val="24"/>
          <w:lang w:eastAsia="en-IE" w:bidi="en-IE"/>
          <w14:ligatures w14:val="none"/>
        </w:rPr>
        <w:t xml:space="preserve">Funding and Operational </w:t>
      </w:r>
      <w:bookmarkEnd w:id="14"/>
      <w:r w:rsidRPr="00976FE0">
        <w:rPr>
          <w:rFonts w:eastAsia="Arial" w:cs="Arial"/>
          <w:b/>
          <w:bCs/>
          <w:i/>
          <w:color w:val="000000" w:themeColor="text1"/>
          <w:kern w:val="0"/>
          <w:sz w:val="24"/>
          <w:lang w:eastAsia="en-IE" w:bidi="en-IE"/>
          <w14:ligatures w14:val="none"/>
        </w:rPr>
        <w:t>Details</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43C7E" w:rsidRPr="00D43C7E" w14:paraId="08F75B6F" w14:textId="77777777" w:rsidTr="003960F9">
        <w:tc>
          <w:tcPr>
            <w:tcW w:w="9242" w:type="dxa"/>
            <w:shd w:val="clear" w:color="auto" w:fill="D9D9D9"/>
          </w:tcPr>
          <w:p w14:paraId="1CBFE66B" w14:textId="77777777" w:rsidR="00D43C7E" w:rsidRPr="00D43C7E" w:rsidRDefault="00D43C7E" w:rsidP="00D43C7E">
            <w:pPr>
              <w:keepNext/>
              <w:widowControl w:val="0"/>
              <w:autoSpaceDE w:val="0"/>
              <w:autoSpaceDN w:val="0"/>
              <w:spacing w:line="280" w:lineRule="exact"/>
              <w:jc w:val="both"/>
              <w:outlineLvl w:val="8"/>
              <w:rPr>
                <w:rFonts w:eastAsia="Arial" w:cs="Arial"/>
                <w:i/>
                <w:kern w:val="0"/>
                <w:szCs w:val="20"/>
                <w:lang w:eastAsia="en-IE" w:bidi="en-IE"/>
                <w14:ligatures w14:val="none"/>
              </w:rPr>
            </w:pPr>
            <w:r w:rsidRPr="00D43C7E">
              <w:rPr>
                <w:rFonts w:eastAsia="Arial" w:cs="Arial"/>
                <w:kern w:val="0"/>
                <w:szCs w:val="20"/>
                <w:lang w:eastAsia="en-IE" w:bidi="en-IE"/>
                <w14:ligatures w14:val="none"/>
              </w:rPr>
              <w:t>5.1 Please describe the pre-operational funding and investment proposals and the general operational and economic model envisaged in respect of the proposed service (please include details of any syndicated networks envisaged):</w:t>
            </w:r>
          </w:p>
        </w:tc>
      </w:tr>
      <w:tr w:rsidR="00D43C7E" w:rsidRPr="00D43C7E" w14:paraId="6176BC11" w14:textId="77777777" w:rsidTr="003960F9">
        <w:tc>
          <w:tcPr>
            <w:tcW w:w="9242" w:type="dxa"/>
          </w:tcPr>
          <w:p w14:paraId="147B6C8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DFEF0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869A59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801A07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2DA0C02D" w14:textId="77777777" w:rsidTr="00D43C7E">
        <w:tc>
          <w:tcPr>
            <w:tcW w:w="9242" w:type="dxa"/>
            <w:shd w:val="clear" w:color="auto" w:fill="D9D9D9"/>
          </w:tcPr>
          <w:p w14:paraId="2319BE2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5.2 Please identify external funders and key income sources envisaged:</w:t>
            </w:r>
          </w:p>
        </w:tc>
      </w:tr>
      <w:tr w:rsidR="00D43C7E" w:rsidRPr="00D43C7E" w14:paraId="0E4F098E" w14:textId="77777777" w:rsidTr="003960F9">
        <w:tc>
          <w:tcPr>
            <w:tcW w:w="9242" w:type="dxa"/>
          </w:tcPr>
          <w:p w14:paraId="0AF9484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857968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33689B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EE67147" w14:textId="77777777" w:rsidTr="003960F9">
        <w:tc>
          <w:tcPr>
            <w:tcW w:w="9242" w:type="dxa"/>
            <w:shd w:val="clear" w:color="auto" w:fill="D9D9D9"/>
          </w:tcPr>
          <w:p w14:paraId="092E43A9"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5.3 Please provide indicative annual income and expenditure projections for the first three years of operation:</w:t>
            </w:r>
          </w:p>
        </w:tc>
      </w:tr>
      <w:tr w:rsidR="00D43C7E" w:rsidRPr="00D43C7E" w14:paraId="7723A31D" w14:textId="77777777" w:rsidTr="003960F9">
        <w:tc>
          <w:tcPr>
            <w:tcW w:w="9242" w:type="dxa"/>
            <w:tcBorders>
              <w:bottom w:val="single" w:sz="4" w:space="0" w:color="auto"/>
            </w:tcBorders>
          </w:tcPr>
          <w:p w14:paraId="7994842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2253"/>
              <w:gridCol w:w="2253"/>
              <w:gridCol w:w="2253"/>
            </w:tblGrid>
            <w:tr w:rsidR="00D43C7E" w:rsidRPr="00D43C7E" w14:paraId="0B70E207" w14:textId="77777777" w:rsidTr="003960F9">
              <w:trPr>
                <w:trHeight w:val="440"/>
              </w:trPr>
              <w:tc>
                <w:tcPr>
                  <w:tcW w:w="2252" w:type="dxa"/>
                  <w:shd w:val="clear" w:color="auto" w:fill="D9D9D9"/>
                </w:tcPr>
                <w:p w14:paraId="51A005A5" w14:textId="77777777" w:rsidR="00D43C7E" w:rsidRPr="00760DCC"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760DCC">
                    <w:rPr>
                      <w:rFonts w:eastAsia="Arial" w:cs="Arial"/>
                      <w:b/>
                      <w:bCs/>
                      <w:kern w:val="0"/>
                      <w:szCs w:val="20"/>
                      <w:lang w:eastAsia="en-IE" w:bidi="en-IE"/>
                      <w14:ligatures w14:val="none"/>
                    </w:rPr>
                    <w:t>Year</w:t>
                  </w:r>
                </w:p>
              </w:tc>
              <w:tc>
                <w:tcPr>
                  <w:tcW w:w="2253" w:type="dxa"/>
                </w:tcPr>
                <w:p w14:paraId="03056D7A"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02458F5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4198513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19FB7636" w14:textId="77777777" w:rsidTr="003960F9">
              <w:trPr>
                <w:trHeight w:val="350"/>
              </w:trPr>
              <w:tc>
                <w:tcPr>
                  <w:tcW w:w="2252" w:type="dxa"/>
                  <w:shd w:val="clear" w:color="auto" w:fill="D9D9D9"/>
                </w:tcPr>
                <w:p w14:paraId="049BEF14" w14:textId="77777777" w:rsidR="00D43C7E" w:rsidRPr="00760DCC"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760DCC">
                    <w:rPr>
                      <w:rFonts w:eastAsia="Arial" w:cs="Arial"/>
                      <w:b/>
                      <w:bCs/>
                      <w:kern w:val="0"/>
                      <w:szCs w:val="20"/>
                      <w:lang w:eastAsia="en-IE" w:bidi="en-IE"/>
                      <w14:ligatures w14:val="none"/>
                    </w:rPr>
                    <w:t>Income</w:t>
                  </w:r>
                </w:p>
              </w:tc>
              <w:tc>
                <w:tcPr>
                  <w:tcW w:w="2253" w:type="dxa"/>
                </w:tcPr>
                <w:p w14:paraId="6D2F7F2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522DA71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3C6F6E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90EB304" w14:textId="77777777" w:rsidTr="003960F9">
              <w:trPr>
                <w:trHeight w:val="350"/>
              </w:trPr>
              <w:tc>
                <w:tcPr>
                  <w:tcW w:w="2252" w:type="dxa"/>
                  <w:shd w:val="clear" w:color="auto" w:fill="D9D9D9"/>
                </w:tcPr>
                <w:p w14:paraId="5EF2BC20" w14:textId="77777777" w:rsidR="00D43C7E" w:rsidRPr="00760DCC"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760DCC">
                    <w:rPr>
                      <w:rFonts w:eastAsia="Arial" w:cs="Arial"/>
                      <w:b/>
                      <w:bCs/>
                      <w:kern w:val="0"/>
                      <w:szCs w:val="20"/>
                      <w:lang w:eastAsia="en-IE" w:bidi="en-IE"/>
                      <w14:ligatures w14:val="none"/>
                    </w:rPr>
                    <w:t>Expenditure</w:t>
                  </w:r>
                </w:p>
              </w:tc>
              <w:tc>
                <w:tcPr>
                  <w:tcW w:w="2253" w:type="dxa"/>
                </w:tcPr>
                <w:p w14:paraId="2127EE8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13F718F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0984DC9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211E0627" w14:textId="77777777" w:rsidTr="003960F9">
              <w:trPr>
                <w:trHeight w:val="530"/>
              </w:trPr>
              <w:tc>
                <w:tcPr>
                  <w:tcW w:w="2252" w:type="dxa"/>
                  <w:shd w:val="clear" w:color="auto" w:fill="D9D9D9"/>
                </w:tcPr>
                <w:p w14:paraId="53F68275" w14:textId="77777777" w:rsidR="00D43C7E" w:rsidRPr="00760DCC"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760DCC">
                    <w:rPr>
                      <w:rFonts w:eastAsia="Arial" w:cs="Arial"/>
                      <w:b/>
                      <w:bCs/>
                      <w:kern w:val="0"/>
                      <w:szCs w:val="20"/>
                      <w:lang w:eastAsia="en-IE" w:bidi="en-IE"/>
                      <w14:ligatures w14:val="none"/>
                    </w:rPr>
                    <w:t>Net Profit / (Loss)</w:t>
                  </w:r>
                </w:p>
              </w:tc>
              <w:tc>
                <w:tcPr>
                  <w:tcW w:w="2253" w:type="dxa"/>
                </w:tcPr>
                <w:p w14:paraId="32F7B2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639406D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40D75D2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17DEBD3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70EBA6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B11FB2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BDDCD8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7A0640EB" w14:textId="77777777" w:rsidTr="003960F9">
        <w:tc>
          <w:tcPr>
            <w:tcW w:w="9242" w:type="dxa"/>
            <w:shd w:val="clear" w:color="auto" w:fill="D9D9D9"/>
          </w:tcPr>
          <w:p w14:paraId="2D358A45" w14:textId="77777777" w:rsidR="00D43C7E" w:rsidRPr="00D43C7E" w:rsidRDefault="00D43C7E" w:rsidP="00D43C7E">
            <w:pPr>
              <w:keepNext/>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5.4 Please set out why you believe the proposed service will be viable from an economic perspective with reference to the overall operational arrangements and any other relevant issues:</w:t>
            </w:r>
          </w:p>
        </w:tc>
      </w:tr>
      <w:tr w:rsidR="00D43C7E" w:rsidRPr="00D43C7E" w14:paraId="56232A92" w14:textId="77777777" w:rsidTr="003960F9">
        <w:tc>
          <w:tcPr>
            <w:tcW w:w="9242" w:type="dxa"/>
            <w:tcBorders>
              <w:bottom w:val="nil"/>
            </w:tcBorders>
          </w:tcPr>
          <w:p w14:paraId="5CF57EF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115A76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6C4A93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9C415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282FCA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A8B80FA" w14:textId="77777777" w:rsidTr="003960F9">
        <w:tc>
          <w:tcPr>
            <w:tcW w:w="9242" w:type="dxa"/>
            <w:tcBorders>
              <w:top w:val="nil"/>
            </w:tcBorders>
            <w:shd w:val="clear" w:color="auto" w:fill="D9D9D9"/>
          </w:tcPr>
          <w:p w14:paraId="1E25062C"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5.5 Please provide indicative details of and rationale for:</w:t>
            </w:r>
          </w:p>
          <w:p w14:paraId="0D6A8561" w14:textId="77777777" w:rsidR="00D43C7E" w:rsidRPr="00D43C7E" w:rsidRDefault="00D43C7E" w:rsidP="00D43C7E">
            <w:pPr>
              <w:keepNext/>
              <w:widowControl w:val="0"/>
              <w:numPr>
                <w:ilvl w:val="0"/>
                <w:numId w:val="12"/>
              </w:numPr>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the proposed organisational structure (management and staffing).</w:t>
            </w:r>
          </w:p>
        </w:tc>
      </w:tr>
      <w:tr w:rsidR="00D43C7E" w:rsidRPr="00D43C7E" w14:paraId="121FDD13" w14:textId="77777777" w:rsidTr="003960F9">
        <w:tc>
          <w:tcPr>
            <w:tcW w:w="9242" w:type="dxa"/>
          </w:tcPr>
          <w:p w14:paraId="64DFCD2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8CD9B2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2C5B5B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5D89D8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64436A10" w14:textId="77777777" w:rsidR="00D43C7E" w:rsidRPr="00D43C7E" w:rsidRDefault="00D43C7E" w:rsidP="00D43C7E">
      <w:pPr>
        <w:widowControl w:val="0"/>
        <w:autoSpaceDE w:val="0"/>
        <w:autoSpaceDN w:val="0"/>
        <w:spacing w:line="280" w:lineRule="exact"/>
        <w:jc w:val="both"/>
        <w:rPr>
          <w:rFonts w:eastAsia="Arial" w:cs="Arial"/>
          <w:kern w:val="0"/>
          <w:sz w:val="22"/>
          <w:szCs w:val="20"/>
          <w:lang w:eastAsia="en-IE" w:bidi="en-IE"/>
          <w14:ligatures w14:val="none"/>
        </w:rPr>
      </w:pPr>
    </w:p>
    <w:p w14:paraId="0948C7F3" w14:textId="77777777" w:rsidR="00D43C7E" w:rsidRPr="00976FE0" w:rsidRDefault="00D43C7E" w:rsidP="00D43C7E">
      <w:pPr>
        <w:widowControl w:val="0"/>
        <w:numPr>
          <w:ilvl w:val="0"/>
          <w:numId w:val="11"/>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7" w:name="_Toc215219089"/>
      <w:bookmarkStart w:id="18" w:name="_Toc215483922"/>
      <w:r w:rsidRPr="00976FE0">
        <w:rPr>
          <w:rFonts w:eastAsia="Arial" w:cs="Arial"/>
          <w:b/>
          <w:bCs/>
          <w:i/>
          <w:color w:val="000000" w:themeColor="text1"/>
          <w:kern w:val="0"/>
          <w:sz w:val="24"/>
          <w:lang w:eastAsia="en-IE" w:bidi="en-IE"/>
          <w14:ligatures w14:val="none"/>
        </w:rPr>
        <w:t>Declaration</w:t>
      </w:r>
      <w:bookmarkEnd w:id="17"/>
      <w:bookmarkEnd w:id="1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44A0A2D0" w14:textId="77777777" w:rsidTr="003960F9">
        <w:tc>
          <w:tcPr>
            <w:tcW w:w="9242" w:type="dxa"/>
            <w:tcBorders>
              <w:top w:val="single" w:sz="4" w:space="0" w:color="auto"/>
              <w:bottom w:val="single" w:sz="4" w:space="0" w:color="auto"/>
            </w:tcBorders>
            <w:shd w:val="clear" w:color="auto" w:fill="D9D9D9"/>
          </w:tcPr>
          <w:p w14:paraId="482B6A7A"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r w:rsidRPr="00D43C7E">
              <w:rPr>
                <w:rFonts w:eastAsia="Arial" w:cs="Arial"/>
                <w:kern w:val="0"/>
                <w:szCs w:val="20"/>
                <w:lang w:eastAsia="en-IE" w:bidi="en-IE"/>
                <w14:ligatures w14:val="none"/>
              </w:rPr>
              <w:t>6.1 In making this Expression of Interest submission to the Commission, you are requested to include in the submission the following declaration:</w:t>
            </w:r>
          </w:p>
        </w:tc>
      </w:tr>
      <w:tr w:rsidR="00D43C7E" w:rsidRPr="00D43C7E" w14:paraId="43D7AE87" w14:textId="77777777" w:rsidTr="003960F9">
        <w:tc>
          <w:tcPr>
            <w:tcW w:w="9242" w:type="dxa"/>
            <w:tcBorders>
              <w:top w:val="single" w:sz="4" w:space="0" w:color="auto"/>
              <w:bottom w:val="single" w:sz="4" w:space="0" w:color="auto"/>
            </w:tcBorders>
          </w:tcPr>
          <w:p w14:paraId="6192CCE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7CB4408" w14:textId="77777777" w:rsidR="00D43C7E" w:rsidRPr="00D43C7E" w:rsidRDefault="00D43C7E" w:rsidP="00D43C7E">
            <w:pPr>
              <w:widowControl w:val="0"/>
              <w:autoSpaceDE w:val="0"/>
              <w:autoSpaceDN w:val="0"/>
              <w:spacing w:line="280" w:lineRule="exact"/>
              <w:ind w:right="142"/>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I,</w:t>
            </w:r>
            <w:r w:rsidRPr="00D43C7E">
              <w:rPr>
                <w:rFonts w:eastAsia="Arial" w:cs="Arial"/>
                <w:kern w:val="0"/>
                <w:szCs w:val="20"/>
                <w:u w:val="single"/>
                <w:lang w:eastAsia="en-IE" w:bidi="en-IE"/>
                <w14:ligatures w14:val="none"/>
              </w:rPr>
              <w:t xml:space="preserve"> </w:t>
            </w:r>
            <w:r w:rsidRPr="00D43C7E">
              <w:rPr>
                <w:rFonts w:eastAsia="Arial" w:cs="Arial"/>
                <w:kern w:val="0"/>
                <w:szCs w:val="20"/>
                <w:u w:val="single"/>
                <w:lang w:eastAsia="en-IE" w:bidi="en-IE"/>
                <w14:ligatures w14:val="none"/>
              </w:rPr>
              <w:tab/>
            </w:r>
            <w:r w:rsidRPr="00D43C7E">
              <w:rPr>
                <w:rFonts w:eastAsia="Arial" w:cs="Arial"/>
                <w:kern w:val="0"/>
                <w:szCs w:val="20"/>
                <w:lang w:eastAsia="en-IE" w:bidi="en-IE"/>
                <w14:ligatures w14:val="none"/>
              </w:rPr>
              <w:t>, on behalf of (insert name of legal entity proposed in this submission</w:t>
            </w:r>
            <w:r w:rsidRPr="00D43C7E">
              <w:rPr>
                <w:rFonts w:eastAsia="Arial" w:cs="Arial"/>
                <w:kern w:val="0"/>
                <w:szCs w:val="20"/>
                <w:u w:val="single"/>
                <w:lang w:eastAsia="en-IE" w:bidi="en-IE"/>
                <w14:ligatures w14:val="none"/>
              </w:rPr>
              <w:t>)</w:t>
            </w:r>
            <w:r w:rsidRPr="00D43C7E">
              <w:rPr>
                <w:rFonts w:eastAsia="Arial" w:cs="Arial"/>
                <w:kern w:val="0"/>
                <w:szCs w:val="20"/>
                <w:lang w:eastAsia="en-IE" w:bidi="en-IE"/>
                <w14:ligatures w14:val="none"/>
              </w:rPr>
              <w:t xml:space="preserve"> (“the Respondent”) hereby verify that I reasonably believe the Respondent has the capacity, capability and experience to provide the proposed service and will be able to satisfy the minimal standards set out in section 2.3 of the </w:t>
            </w:r>
            <w:r w:rsidRPr="00D43C7E">
              <w:rPr>
                <w:rFonts w:eastAsia="Arial" w:cs="Arial"/>
                <w:i/>
                <w:kern w:val="0"/>
                <w:szCs w:val="20"/>
                <w:lang w:eastAsia="en-IE" w:bidi="en-IE"/>
                <w14:ligatures w14:val="none"/>
              </w:rPr>
              <w:t>“Guide for Expressions of Interest for a Quasi-National Speech and News Sound Broadcasting Service for the All Adult Audience on the FM band</w:t>
            </w:r>
            <w:r w:rsidRPr="00D43C7E">
              <w:rPr>
                <w:rFonts w:eastAsia="Arial" w:cs="Arial"/>
                <w:i/>
                <w:iCs/>
                <w:kern w:val="0"/>
                <w:szCs w:val="20"/>
                <w:lang w:eastAsia="en-IE" w:bidi="en-IE"/>
                <w14:ligatures w14:val="none"/>
              </w:rPr>
              <w:t>,</w:t>
            </w:r>
            <w:r w:rsidRPr="00D43C7E">
              <w:rPr>
                <w:rFonts w:eastAsia="Arial" w:cs="Arial"/>
                <w:i/>
                <w:kern w:val="0"/>
                <w:szCs w:val="20"/>
                <w:lang w:eastAsia="en-IE" w:bidi="en-IE"/>
                <w14:ligatures w14:val="none"/>
              </w:rPr>
              <w:t xml:space="preserve"> </w:t>
            </w:r>
            <w:r w:rsidRPr="00D43C7E">
              <w:rPr>
                <w:rFonts w:eastAsia="Arial" w:cs="Arial"/>
                <w:kern w:val="0"/>
                <w:szCs w:val="20"/>
                <w:lang w:eastAsia="en-IE" w:bidi="en-IE"/>
                <w14:ligatures w14:val="none"/>
              </w:rPr>
              <w:t>and that I am duly authorised to make this declaration on behalf of the</w:t>
            </w:r>
            <w:r w:rsidRPr="00D43C7E">
              <w:rPr>
                <w:rFonts w:eastAsia="Arial" w:cs="Arial"/>
                <w:spacing w:val="-19"/>
                <w:kern w:val="0"/>
                <w:szCs w:val="20"/>
                <w:lang w:eastAsia="en-IE" w:bidi="en-IE"/>
                <w14:ligatures w14:val="none"/>
              </w:rPr>
              <w:t xml:space="preserve"> </w:t>
            </w:r>
            <w:r w:rsidRPr="00D43C7E">
              <w:rPr>
                <w:rFonts w:eastAsia="Arial" w:cs="Arial"/>
                <w:kern w:val="0"/>
                <w:szCs w:val="20"/>
                <w:lang w:eastAsia="en-IE" w:bidi="en-IE"/>
                <w14:ligatures w14:val="none"/>
              </w:rPr>
              <w:t>Respondent.</w:t>
            </w:r>
          </w:p>
          <w:p w14:paraId="2BFDD4C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32BBDD78" w14:textId="77777777" w:rsidTr="003960F9">
        <w:tc>
          <w:tcPr>
            <w:tcW w:w="9242" w:type="dxa"/>
            <w:tcBorders>
              <w:top w:val="single" w:sz="4" w:space="0" w:color="auto"/>
              <w:bottom w:val="single" w:sz="4" w:space="0" w:color="auto"/>
            </w:tcBorders>
            <w:shd w:val="clear" w:color="auto" w:fill="D9D9D9"/>
          </w:tcPr>
          <w:p w14:paraId="444F56A5"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6.2 Name &amp; Title, Signature and Date:</w:t>
            </w:r>
          </w:p>
        </w:tc>
      </w:tr>
      <w:tr w:rsidR="00D43C7E" w:rsidRPr="00D43C7E" w14:paraId="2C8FA264" w14:textId="77777777" w:rsidTr="003960F9">
        <w:tc>
          <w:tcPr>
            <w:tcW w:w="9242" w:type="dxa"/>
            <w:tcBorders>
              <w:top w:val="single" w:sz="4" w:space="0" w:color="auto"/>
              <w:bottom w:val="single" w:sz="4" w:space="0" w:color="auto"/>
            </w:tcBorders>
          </w:tcPr>
          <w:p w14:paraId="6C2C232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44D71D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A15743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418287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DD61A5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9BCD6F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1D5595F2"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p>
    <w:p w14:paraId="7E64DC64" w14:textId="77777777" w:rsidR="00CC0624" w:rsidRPr="00811F2C" w:rsidRDefault="00CC0624" w:rsidP="00D43C7E"/>
    <w:sectPr w:rsidR="00CC0624" w:rsidRPr="00811F2C" w:rsidSect="0016323E">
      <w:pgSz w:w="11906" w:h="16838"/>
      <w:pgMar w:top="2041" w:right="680" w:bottom="237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733F" w14:textId="77777777" w:rsidR="00EF1E13" w:rsidRDefault="00EF1E13" w:rsidP="0089118F">
      <w:r>
        <w:separator/>
      </w:r>
    </w:p>
  </w:endnote>
  <w:endnote w:type="continuationSeparator" w:id="0">
    <w:p w14:paraId="768FA116" w14:textId="77777777" w:rsidR="00EF1E13" w:rsidRDefault="00EF1E13" w:rsidP="0089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Pro">
    <w:charset w:val="00"/>
    <w:family w:val="roman"/>
    <w:pitch w:val="variable"/>
    <w:sig w:usb0="800002AF" w:usb1="00000003" w:usb2="00000000" w:usb3="00000000" w:csb0="0000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204102"/>
      <w:docPartObj>
        <w:docPartGallery w:val="Page Numbers (Bottom of Page)"/>
        <w:docPartUnique/>
      </w:docPartObj>
    </w:sdtPr>
    <w:sdtEndPr>
      <w:rPr>
        <w:rStyle w:val="PageNumber"/>
      </w:rPr>
    </w:sdtEndPr>
    <w:sdtContent>
      <w:p w14:paraId="555908F1" w14:textId="77777777" w:rsidR="00340AA2" w:rsidRDefault="00340AA2" w:rsidP="00054F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8E48F"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i/>
        <w:iCs/>
        <w:color w:val="3A1300"/>
      </w:rPr>
      <w:id w:val="1217555781"/>
      <w:docPartObj>
        <w:docPartGallery w:val="Page Numbers (Bottom of Page)"/>
        <w:docPartUnique/>
      </w:docPartObj>
    </w:sdtPr>
    <w:sdtEndPr>
      <w:rPr>
        <w:rStyle w:val="PageNumber"/>
      </w:rPr>
    </w:sdtEndPr>
    <w:sdtContent>
      <w:p w14:paraId="677F50D8" w14:textId="77777777" w:rsidR="00340AA2" w:rsidRPr="00BF5333" w:rsidRDefault="00340AA2" w:rsidP="00BF5333">
        <w:pPr>
          <w:pStyle w:val="Footer"/>
          <w:framePr w:wrap="none" w:vAnchor="text" w:hAnchor="page" w:x="11116" w:y="7"/>
          <w:rPr>
            <w:rStyle w:val="PageNumber"/>
            <w:i/>
            <w:iCs/>
            <w:color w:val="3A1300"/>
          </w:rPr>
        </w:pPr>
        <w:r w:rsidRPr="00BF5333">
          <w:rPr>
            <w:rStyle w:val="PageNumber"/>
            <w:i/>
            <w:iCs/>
            <w:color w:val="3A1300"/>
          </w:rPr>
          <w:fldChar w:fldCharType="begin"/>
        </w:r>
        <w:r w:rsidRPr="00BF5333">
          <w:rPr>
            <w:rStyle w:val="PageNumber"/>
            <w:i/>
            <w:iCs/>
            <w:color w:val="3A1300"/>
          </w:rPr>
          <w:instrText xml:space="preserve"> PAGE </w:instrText>
        </w:r>
        <w:r w:rsidRPr="00BF5333">
          <w:rPr>
            <w:rStyle w:val="PageNumber"/>
            <w:i/>
            <w:iCs/>
            <w:color w:val="3A1300"/>
          </w:rPr>
          <w:fldChar w:fldCharType="separate"/>
        </w:r>
        <w:r w:rsidRPr="00BF5333">
          <w:rPr>
            <w:rStyle w:val="PageNumber"/>
            <w:i/>
            <w:iCs/>
            <w:noProof/>
            <w:color w:val="3A1300"/>
          </w:rPr>
          <w:t>3</w:t>
        </w:r>
        <w:r w:rsidRPr="00BF5333">
          <w:rPr>
            <w:rStyle w:val="PageNumber"/>
            <w:i/>
            <w:iCs/>
            <w:color w:val="3A1300"/>
          </w:rPr>
          <w:fldChar w:fldCharType="end"/>
        </w:r>
      </w:p>
    </w:sdtContent>
  </w:sdt>
  <w:p w14:paraId="2403B78B" w14:textId="47611D7E" w:rsidR="00340AA2" w:rsidRPr="009E179C" w:rsidRDefault="003B6C1C" w:rsidP="00960BC1">
    <w:pPr>
      <w:pStyle w:val="Footer"/>
      <w:ind w:left="2410"/>
      <w:rPr>
        <w:color w:val="3A1300"/>
      </w:rPr>
    </w:pPr>
    <w:r w:rsidRPr="003B6C1C">
      <w:rPr>
        <w:color w:val="3A1300"/>
      </w:rPr>
      <w:t xml:space="preserve">Expression of Interest </w:t>
    </w:r>
    <w:r w:rsidR="00960BC1">
      <w:rPr>
        <w:color w:val="3A1300"/>
      </w:rPr>
      <w:t xml:space="preserve">Form </w:t>
    </w:r>
    <w:r w:rsidRPr="003B6C1C">
      <w:rPr>
        <w:color w:val="3A1300"/>
      </w:rPr>
      <w:t>for a Quasi-National Speech and News Sound Broadcasting Service on the FM</w:t>
    </w:r>
    <w:r w:rsidR="00EB689A">
      <w:rPr>
        <w:color w:val="3A1300"/>
      </w:rPr>
      <w:t xml:space="preserve"> Band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82D" w14:textId="77777777" w:rsidR="0016323E" w:rsidRDefault="0016323E" w:rsidP="0016323E">
    <w:pPr>
      <w:pStyle w:val="Footer"/>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B2B3" w14:textId="77777777" w:rsidR="00EF1E13" w:rsidRDefault="00EF1E13" w:rsidP="0089118F">
      <w:r>
        <w:separator/>
      </w:r>
    </w:p>
  </w:footnote>
  <w:footnote w:type="continuationSeparator" w:id="0">
    <w:p w14:paraId="3B6A67DE" w14:textId="77777777" w:rsidR="00EF1E13" w:rsidRDefault="00EF1E13" w:rsidP="0089118F">
      <w:r>
        <w:continuationSeparator/>
      </w:r>
    </w:p>
  </w:footnote>
  <w:footnote w:id="1">
    <w:p w14:paraId="4F778B2A" w14:textId="1FC2EED8" w:rsidR="00617A47" w:rsidRDefault="00617A47">
      <w:pPr>
        <w:pStyle w:val="FootnoteText"/>
      </w:pPr>
      <w:r>
        <w:rPr>
          <w:rStyle w:val="FootnoteReference"/>
        </w:rPr>
        <w:footnoteRef/>
      </w:r>
      <w:r>
        <w:t xml:space="preserve"> </w:t>
      </w:r>
      <w:r w:rsidRPr="000B5FC0">
        <w:rPr>
          <w:sz w:val="18"/>
          <w:szCs w:val="18"/>
          <w:lang w:val="en-GB"/>
        </w:rPr>
        <w:t xml:space="preserve">Respondents should identify any confidential information and the basis for the confidentiality.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268E" w14:textId="77777777" w:rsidR="0089118F" w:rsidRDefault="00870833" w:rsidP="00340AA2">
    <w:pPr>
      <w:pStyle w:val="Header"/>
    </w:pPr>
    <w:r>
      <w:rPr>
        <w:noProof/>
      </w:rPr>
      <w:drawing>
        <wp:anchor distT="0" distB="0" distL="114300" distR="114300" simplePos="0" relativeHeight="251658240" behindDoc="1" locked="0" layoutInCell="1" allowOverlap="1" wp14:anchorId="0FE6484F" wp14:editId="1070A97D">
          <wp:simplePos x="0" y="0"/>
          <wp:positionH relativeFrom="column">
            <wp:posOffset>-1079500</wp:posOffset>
          </wp:positionH>
          <wp:positionV relativeFrom="paragraph">
            <wp:posOffset>-475615</wp:posOffset>
          </wp:positionV>
          <wp:extent cx="7560000" cy="10695874"/>
          <wp:effectExtent l="0" t="0" r="0" b="0"/>
          <wp:wrapNone/>
          <wp:docPr id="9421164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8414" w14:textId="4E08DC65" w:rsidR="00870833" w:rsidRDefault="006E1D1D" w:rsidP="0016323E">
    <w:pPr>
      <w:pStyle w:val="Header"/>
      <w:ind w:left="-426"/>
    </w:pPr>
    <w:r>
      <w:drawing>
        <wp:anchor distT="0" distB="0" distL="114300" distR="114300" simplePos="0" relativeHeight="251660288" behindDoc="1" locked="0" layoutInCell="1" allowOverlap="1" wp14:anchorId="44FBEEAD" wp14:editId="5C39BD83">
          <wp:simplePos x="0" y="0"/>
          <wp:positionH relativeFrom="page">
            <wp:align>right</wp:align>
          </wp:positionH>
          <wp:positionV relativeFrom="paragraph">
            <wp:posOffset>-451485</wp:posOffset>
          </wp:positionV>
          <wp:extent cx="7559999" cy="10695873"/>
          <wp:effectExtent l="0" t="0" r="3175" b="0"/>
          <wp:wrapNone/>
          <wp:docPr id="21215356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5617"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446"/>
    <w:multiLevelType w:val="hybridMultilevel"/>
    <w:tmpl w:val="7728DE0E"/>
    <w:lvl w:ilvl="0" w:tplc="1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8E5C4A"/>
    <w:multiLevelType w:val="hybridMultilevel"/>
    <w:tmpl w:val="318E6678"/>
    <w:lvl w:ilvl="0" w:tplc="B37C4D2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463D0"/>
    <w:multiLevelType w:val="hybridMultilevel"/>
    <w:tmpl w:val="02EC623C"/>
    <w:lvl w:ilvl="0" w:tplc="805265C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4663A"/>
    <w:multiLevelType w:val="hybridMultilevel"/>
    <w:tmpl w:val="FEA49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2F7E04"/>
    <w:multiLevelType w:val="multilevel"/>
    <w:tmpl w:val="A684931E"/>
    <w:lvl w:ilvl="0">
      <w:start w:val="1"/>
      <w:numFmt w:val="decimal"/>
      <w:lvlText w:val="%1."/>
      <w:lvlJc w:val="left"/>
      <w:pPr>
        <w:tabs>
          <w:tab w:val="num" w:pos="720"/>
        </w:tabs>
        <w:ind w:left="720" w:hanging="720"/>
      </w:pPr>
      <w:rPr>
        <w:rFonts w:ascii="Arial" w:eastAsia="Arial"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45A43"/>
    <w:multiLevelType w:val="hybridMultilevel"/>
    <w:tmpl w:val="97204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C425F3B"/>
    <w:multiLevelType w:val="hybridMultilevel"/>
    <w:tmpl w:val="E334DDD2"/>
    <w:lvl w:ilvl="0" w:tplc="829C25CE">
      <w:start w:val="1"/>
      <w:numFmt w:val="decimal"/>
      <w:lvlText w:val="%1."/>
      <w:lvlJc w:val="left"/>
      <w:pPr>
        <w:ind w:left="360" w:hanging="360"/>
      </w:pPr>
      <w:rPr>
        <w:rFonts w:hint="default"/>
        <w:color w:val="000000" w:themeColor="text1"/>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7BB06F9A"/>
    <w:multiLevelType w:val="hybridMultilevel"/>
    <w:tmpl w:val="65724608"/>
    <w:lvl w:ilvl="0" w:tplc="AC0495FE">
      <w:start w:val="1"/>
      <w:numFmt w:val="lowerLetter"/>
      <w:lvlText w:val="(%1)"/>
      <w:lvlJc w:val="left"/>
      <w:pPr>
        <w:tabs>
          <w:tab w:val="num" w:pos="720"/>
        </w:tabs>
        <w:ind w:left="720" w:hanging="360"/>
      </w:pPr>
      <w:rPr>
        <w:rFonts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18090001">
      <w:start w:val="1"/>
      <w:numFmt w:val="bullet"/>
      <w:lvlText w:val=""/>
      <w:lvlJc w:val="left"/>
      <w:pPr>
        <w:tabs>
          <w:tab w:val="num" w:pos="2880"/>
        </w:tabs>
        <w:ind w:left="2880" w:hanging="360"/>
      </w:pPr>
      <w:rPr>
        <w:rFonts w:ascii="Symbol" w:hAnsi="Symbol" w:cs="Symbol" w:hint="default"/>
      </w:r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num w:numId="1" w16cid:durableId="1696617775">
    <w:abstractNumId w:val="2"/>
  </w:num>
  <w:num w:numId="2" w16cid:durableId="735515046">
    <w:abstractNumId w:val="5"/>
  </w:num>
  <w:num w:numId="3" w16cid:durableId="1265502502">
    <w:abstractNumId w:val="8"/>
  </w:num>
  <w:num w:numId="4" w16cid:durableId="773019144">
    <w:abstractNumId w:val="3"/>
  </w:num>
  <w:num w:numId="5" w16cid:durableId="179006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200815">
    <w:abstractNumId w:val="9"/>
  </w:num>
  <w:num w:numId="7" w16cid:durableId="1989239526">
    <w:abstractNumId w:val="10"/>
  </w:num>
  <w:num w:numId="8" w16cid:durableId="1408727876">
    <w:abstractNumId w:val="11"/>
  </w:num>
  <w:num w:numId="9" w16cid:durableId="2018147235">
    <w:abstractNumId w:val="0"/>
  </w:num>
  <w:num w:numId="10" w16cid:durableId="1389111837">
    <w:abstractNumId w:val="1"/>
  </w:num>
  <w:num w:numId="11" w16cid:durableId="550195428">
    <w:abstractNumId w:val="4"/>
  </w:num>
  <w:num w:numId="12" w16cid:durableId="2129616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E9"/>
    <w:rsid w:val="00021E3D"/>
    <w:rsid w:val="00034680"/>
    <w:rsid w:val="000434FC"/>
    <w:rsid w:val="0004704B"/>
    <w:rsid w:val="000473C6"/>
    <w:rsid w:val="000A2847"/>
    <w:rsid w:val="000B5FC0"/>
    <w:rsid w:val="000F6A50"/>
    <w:rsid w:val="000F6E96"/>
    <w:rsid w:val="00125AB9"/>
    <w:rsid w:val="0016323E"/>
    <w:rsid w:val="00165749"/>
    <w:rsid w:val="001A114D"/>
    <w:rsid w:val="001B4DE9"/>
    <w:rsid w:val="001D30C6"/>
    <w:rsid w:val="002225C6"/>
    <w:rsid w:val="00273F28"/>
    <w:rsid w:val="002F014F"/>
    <w:rsid w:val="00340999"/>
    <w:rsid w:val="00340AA2"/>
    <w:rsid w:val="003B6C1C"/>
    <w:rsid w:val="003E7C47"/>
    <w:rsid w:val="00407D2F"/>
    <w:rsid w:val="00422A93"/>
    <w:rsid w:val="00466C30"/>
    <w:rsid w:val="004A1D48"/>
    <w:rsid w:val="004B11A3"/>
    <w:rsid w:val="004D21FC"/>
    <w:rsid w:val="005401BB"/>
    <w:rsid w:val="00550595"/>
    <w:rsid w:val="00561989"/>
    <w:rsid w:val="005661E8"/>
    <w:rsid w:val="005A6FDA"/>
    <w:rsid w:val="005B2450"/>
    <w:rsid w:val="005C5A6E"/>
    <w:rsid w:val="005E739C"/>
    <w:rsid w:val="00601882"/>
    <w:rsid w:val="0060233F"/>
    <w:rsid w:val="00617A47"/>
    <w:rsid w:val="00622C66"/>
    <w:rsid w:val="0064440F"/>
    <w:rsid w:val="006B374E"/>
    <w:rsid w:val="006B4338"/>
    <w:rsid w:val="006B7E7A"/>
    <w:rsid w:val="006C0C86"/>
    <w:rsid w:val="006E1D1D"/>
    <w:rsid w:val="00715B3E"/>
    <w:rsid w:val="00760DCC"/>
    <w:rsid w:val="00767C53"/>
    <w:rsid w:val="007B6D47"/>
    <w:rsid w:val="007C19BB"/>
    <w:rsid w:val="007C4D57"/>
    <w:rsid w:val="007E1E7E"/>
    <w:rsid w:val="007E34E9"/>
    <w:rsid w:val="007F3549"/>
    <w:rsid w:val="00811F2C"/>
    <w:rsid w:val="00821EDA"/>
    <w:rsid w:val="0082231D"/>
    <w:rsid w:val="0085109B"/>
    <w:rsid w:val="00857F10"/>
    <w:rsid w:val="00870833"/>
    <w:rsid w:val="008750E1"/>
    <w:rsid w:val="00891045"/>
    <w:rsid w:val="0089118F"/>
    <w:rsid w:val="008A77DE"/>
    <w:rsid w:val="008D27FC"/>
    <w:rsid w:val="008F51DF"/>
    <w:rsid w:val="00960BC1"/>
    <w:rsid w:val="00976FE0"/>
    <w:rsid w:val="009868E0"/>
    <w:rsid w:val="00990B7B"/>
    <w:rsid w:val="009B5ADF"/>
    <w:rsid w:val="009D6339"/>
    <w:rsid w:val="009E179C"/>
    <w:rsid w:val="009E48A2"/>
    <w:rsid w:val="00A0293F"/>
    <w:rsid w:val="00A21119"/>
    <w:rsid w:val="00A90D65"/>
    <w:rsid w:val="00AB0F9A"/>
    <w:rsid w:val="00AB12B9"/>
    <w:rsid w:val="00AC0A0F"/>
    <w:rsid w:val="00AE777C"/>
    <w:rsid w:val="00B05FFB"/>
    <w:rsid w:val="00B2146E"/>
    <w:rsid w:val="00BB3DCB"/>
    <w:rsid w:val="00BE51D7"/>
    <w:rsid w:val="00BF5333"/>
    <w:rsid w:val="00C17EE1"/>
    <w:rsid w:val="00C3660C"/>
    <w:rsid w:val="00C80EB0"/>
    <w:rsid w:val="00C959CD"/>
    <w:rsid w:val="00CC0624"/>
    <w:rsid w:val="00CC58A8"/>
    <w:rsid w:val="00CD3F5B"/>
    <w:rsid w:val="00CE6AF2"/>
    <w:rsid w:val="00D12C86"/>
    <w:rsid w:val="00D274B9"/>
    <w:rsid w:val="00D43C7E"/>
    <w:rsid w:val="00D65855"/>
    <w:rsid w:val="00D6661D"/>
    <w:rsid w:val="00D94520"/>
    <w:rsid w:val="00DB2437"/>
    <w:rsid w:val="00DD4E69"/>
    <w:rsid w:val="00E64588"/>
    <w:rsid w:val="00E675BC"/>
    <w:rsid w:val="00E80CC2"/>
    <w:rsid w:val="00E845C2"/>
    <w:rsid w:val="00E9185A"/>
    <w:rsid w:val="00EA31AC"/>
    <w:rsid w:val="00EB689A"/>
    <w:rsid w:val="00EF1E13"/>
    <w:rsid w:val="00EF6527"/>
    <w:rsid w:val="00F0005E"/>
    <w:rsid w:val="00F0712C"/>
    <w:rsid w:val="00F233FD"/>
    <w:rsid w:val="00F35853"/>
    <w:rsid w:val="00F71A44"/>
    <w:rsid w:val="00F7556C"/>
    <w:rsid w:val="00F96881"/>
    <w:rsid w:val="00FF391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6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A90D65"/>
    <w:pPr>
      <w:tabs>
        <w:tab w:val="right" w:pos="8828"/>
      </w:tabs>
      <w:spacing w:after="12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FF391C"/>
    <w:rPr>
      <w:color w:val="605E5C"/>
      <w:shd w:val="clear" w:color="auto" w:fill="E1DFDD"/>
    </w:rPr>
  </w:style>
  <w:style w:type="paragraph" w:styleId="FootnoteText">
    <w:name w:val="footnote text"/>
    <w:basedOn w:val="Normal"/>
    <w:link w:val="FootnoteTextChar"/>
    <w:uiPriority w:val="99"/>
    <w:semiHidden/>
    <w:unhideWhenUsed/>
    <w:rsid w:val="00617A47"/>
    <w:rPr>
      <w:szCs w:val="20"/>
    </w:rPr>
  </w:style>
  <w:style w:type="character" w:customStyle="1" w:styleId="FootnoteTextChar">
    <w:name w:val="Footnote Text Char"/>
    <w:basedOn w:val="DefaultParagraphFont"/>
    <w:link w:val="FootnoteText"/>
    <w:uiPriority w:val="99"/>
    <w:semiHidden/>
    <w:rsid w:val="00617A47"/>
    <w:rPr>
      <w:rFonts w:ascii="Arial" w:hAnsi="Arial"/>
      <w:sz w:val="20"/>
      <w:szCs w:val="20"/>
    </w:rPr>
  </w:style>
  <w:style w:type="character" w:styleId="FootnoteReference">
    <w:name w:val="footnote reference"/>
    <w:basedOn w:val="DefaultParagraphFont"/>
    <w:uiPriority w:val="99"/>
    <w:semiHidden/>
    <w:unhideWhenUsed/>
    <w:rsid w:val="00617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am.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ensing@cnam.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docMetadata/LabelInfo.xml><?xml version="1.0" encoding="utf-8"?>
<clbl:labelList xmlns:clbl="http://schemas.microsoft.com/office/2020/mipLabelMetadata">
  <clbl:label id="{6242dc30-6011-44ec-ba92-7b6edb1a7f6c}" enabled="0" method="" siteId="{6242dc30-6011-44ec-ba92-7b6edb1a7f6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2025-12-05T11:56:00Z</dcterms:created>
  <dcterms:modified xsi:type="dcterms:W3CDTF">2025-12-05T11:56:00Z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2b734a5f-8387-4f68-bdf2-49e16a060640</vt:lpwstr>
  </property>
</Properties>
</file>