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B008A" w14:textId="77777777" w:rsidR="009E31F8" w:rsidRPr="009E31F8" w:rsidRDefault="009E31F8" w:rsidP="009E31F8">
      <w:pPr>
        <w:rPr>
          <w:rFonts w:cs="Arial"/>
          <w:szCs w:val="20"/>
        </w:rPr>
      </w:pPr>
    </w:p>
    <w:p w14:paraId="7CA08F9C" w14:textId="77777777" w:rsidR="009E31F8" w:rsidRPr="009E31F8" w:rsidRDefault="009E31F8" w:rsidP="009E31F8">
      <w:pPr>
        <w:rPr>
          <w:rFonts w:cs="Arial"/>
          <w:szCs w:val="20"/>
        </w:rPr>
      </w:pPr>
    </w:p>
    <w:p w14:paraId="36B26003" w14:textId="77777777" w:rsidR="009E31F8" w:rsidRPr="009E31F8" w:rsidRDefault="009E31F8" w:rsidP="009E31F8">
      <w:pPr>
        <w:rPr>
          <w:rFonts w:cs="Arial"/>
          <w:szCs w:val="20"/>
        </w:rPr>
      </w:pPr>
    </w:p>
    <w:p w14:paraId="22710D79" w14:textId="77777777" w:rsidR="009D5ADD" w:rsidRDefault="009D5ADD" w:rsidP="009D5ADD">
      <w:pPr>
        <w:spacing w:after="120"/>
        <w:ind w:firstLine="720"/>
        <w:contextualSpacing/>
        <w:rPr>
          <w:rFonts w:ascii="Georgia Pro" w:eastAsiaTheme="majorEastAsia" w:hAnsi="Georgia Pro" w:cs="Arial"/>
          <w:b/>
          <w:bCs/>
          <w:color w:val="FFFFFF" w:themeColor="background1"/>
          <w:spacing w:val="-10"/>
          <w:kern w:val="28"/>
          <w:sz w:val="48"/>
          <w:szCs w:val="48"/>
        </w:rPr>
      </w:pPr>
    </w:p>
    <w:p w14:paraId="385A22E6" w14:textId="00EEB8BE" w:rsidR="002129A9" w:rsidRDefault="009A56DC" w:rsidP="00581AD5">
      <w:pPr>
        <w:spacing w:after="120"/>
        <w:ind w:firstLine="720"/>
        <w:contextualSpacing/>
        <w:rPr>
          <w:rFonts w:ascii="Georgia Pro" w:eastAsiaTheme="majorEastAsia" w:hAnsi="Georgia Pro" w:cs="Arial"/>
          <w:b/>
          <w:bCs/>
          <w:color w:val="FFFFFF" w:themeColor="background1"/>
          <w:spacing w:val="-10"/>
          <w:kern w:val="28"/>
          <w:sz w:val="48"/>
          <w:szCs w:val="48"/>
        </w:rPr>
      </w:pPr>
      <w:r>
        <w:rPr>
          <w:rFonts w:ascii="Georgia Pro" w:eastAsiaTheme="majorEastAsia" w:hAnsi="Georgia Pro" w:cs="Arial"/>
          <w:b/>
          <w:bCs/>
          <w:color w:val="FFFFFF" w:themeColor="background1"/>
          <w:kern w:val="28"/>
          <w:sz w:val="48"/>
          <w:szCs w:val="48"/>
          <w:lang w:val="ga"/>
        </w:rPr>
        <w:t xml:space="preserve">Foirm Iarratais </w:t>
      </w:r>
      <w:r w:rsidR="00581AD5">
        <w:rPr>
          <w:rFonts w:ascii="Georgia Pro" w:eastAsiaTheme="majorEastAsia" w:hAnsi="Georgia Pro" w:cs="Arial"/>
          <w:b/>
          <w:bCs/>
          <w:color w:val="FFFFFF" w:themeColor="background1"/>
          <w:kern w:val="28"/>
          <w:sz w:val="48"/>
          <w:szCs w:val="48"/>
          <w:lang w:val="ga"/>
        </w:rPr>
        <w:t>ar</w:t>
      </w:r>
    </w:p>
    <w:p w14:paraId="240A6141" w14:textId="5EFFB15D" w:rsidR="002129A9" w:rsidRDefault="00C11426" w:rsidP="17F588F6">
      <w:pPr>
        <w:spacing w:after="120"/>
        <w:ind w:firstLine="720"/>
        <w:contextualSpacing/>
        <w:rPr>
          <w:rFonts w:ascii="Georgia Pro" w:eastAsiaTheme="majorEastAsia" w:hAnsi="Georgia Pro" w:cs="Arial"/>
          <w:b/>
          <w:bCs/>
          <w:color w:val="FFFFFF" w:themeColor="background1"/>
          <w:spacing w:val="-10"/>
          <w:kern w:val="28"/>
          <w:sz w:val="48"/>
          <w:szCs w:val="48"/>
        </w:rPr>
      </w:pPr>
      <w:r w:rsidRPr="17F588F6">
        <w:rPr>
          <w:rFonts w:ascii="Georgia Pro" w:eastAsiaTheme="majorEastAsia" w:hAnsi="Georgia Pro" w:cs="Arial"/>
          <w:b/>
          <w:bCs/>
          <w:color w:val="FFFFFF" w:themeColor="background1"/>
          <w:kern w:val="28"/>
          <w:sz w:val="48"/>
          <w:szCs w:val="48"/>
          <w:lang w:val="ga"/>
        </w:rPr>
        <w:t>C</w:t>
      </w:r>
      <w:r w:rsidR="30180152" w:rsidRPr="17F588F6">
        <w:rPr>
          <w:rFonts w:ascii="Georgia Pro" w:eastAsiaTheme="majorEastAsia" w:hAnsi="Georgia Pro" w:cs="Arial"/>
          <w:b/>
          <w:bCs/>
          <w:color w:val="FFFFFF" w:themeColor="background1"/>
          <w:kern w:val="28"/>
          <w:sz w:val="48"/>
          <w:szCs w:val="48"/>
          <w:lang w:val="ga"/>
        </w:rPr>
        <w:t>h</w:t>
      </w:r>
      <w:r w:rsidRPr="17F588F6">
        <w:rPr>
          <w:rFonts w:ascii="Georgia Pro" w:eastAsiaTheme="majorEastAsia" w:hAnsi="Georgia Pro" w:cs="Arial"/>
          <w:b/>
          <w:bCs/>
          <w:color w:val="FFFFFF" w:themeColor="background1"/>
          <w:kern w:val="28"/>
          <w:sz w:val="48"/>
          <w:szCs w:val="48"/>
          <w:lang w:val="ga"/>
        </w:rPr>
        <w:t xml:space="preserve">onradh Craolacháin </w:t>
      </w:r>
    </w:p>
    <w:p w14:paraId="741A352B" w14:textId="4CA927B9" w:rsidR="009E31F8" w:rsidRPr="009E31F8" w:rsidRDefault="009E31F8" w:rsidP="17F588F6">
      <w:pPr>
        <w:spacing w:after="120"/>
        <w:ind w:firstLine="720"/>
        <w:contextualSpacing/>
        <w:rPr>
          <w:rFonts w:ascii="Georgia Pro" w:eastAsiaTheme="majorEastAsia" w:hAnsi="Georgia Pro" w:cs="Arial"/>
          <w:b/>
          <w:bCs/>
          <w:color w:val="FFFFFF" w:themeColor="background1"/>
          <w:spacing w:val="-10"/>
          <w:kern w:val="28"/>
          <w:sz w:val="24"/>
        </w:rPr>
      </w:pPr>
      <w:r w:rsidRPr="17F588F6">
        <w:rPr>
          <w:rFonts w:ascii="Georgia Pro" w:eastAsiaTheme="majorEastAsia" w:hAnsi="Georgia Pro" w:cs="Arial"/>
          <w:b/>
          <w:bCs/>
          <w:color w:val="FFFFFF" w:themeColor="background1"/>
          <w:kern w:val="28"/>
          <w:sz w:val="48"/>
          <w:szCs w:val="48"/>
          <w:lang w:val="ga"/>
        </w:rPr>
        <w:t>Fuaime Pobail</w:t>
      </w:r>
      <w:r w:rsidR="00581AD5" w:rsidRPr="17F588F6">
        <w:rPr>
          <w:rFonts w:ascii="Georgia Pro" w:eastAsiaTheme="majorEastAsia" w:hAnsi="Georgia Pro" w:cs="Arial"/>
          <w:b/>
          <w:bCs/>
          <w:color w:val="FFFFFF" w:themeColor="background1"/>
          <w:kern w:val="28"/>
          <w:sz w:val="48"/>
          <w:szCs w:val="48"/>
          <w:lang w:val="ga"/>
        </w:rPr>
        <w:t xml:space="preserve"> </w:t>
      </w:r>
      <w:r w:rsidR="229F0F1F" w:rsidRPr="17F588F6">
        <w:rPr>
          <w:rFonts w:ascii="Georgia Pro" w:eastAsiaTheme="majorEastAsia" w:hAnsi="Georgia Pro" w:cs="Arial"/>
          <w:b/>
          <w:bCs/>
          <w:color w:val="FFFFFF" w:themeColor="background1"/>
          <w:kern w:val="28"/>
          <w:sz w:val="48"/>
          <w:szCs w:val="48"/>
          <w:lang w:val="ga"/>
        </w:rPr>
        <w:t xml:space="preserve">(Pobal na Gaeilge) </w:t>
      </w:r>
      <w:r w:rsidR="00581AD5" w:rsidRPr="17F588F6">
        <w:rPr>
          <w:rFonts w:ascii="Georgia Pro" w:eastAsiaTheme="majorEastAsia" w:hAnsi="Georgia Pro" w:cs="Arial"/>
          <w:b/>
          <w:bCs/>
          <w:color w:val="FFFFFF" w:themeColor="background1"/>
          <w:kern w:val="28"/>
          <w:sz w:val="48"/>
          <w:szCs w:val="48"/>
          <w:lang w:val="ga"/>
        </w:rPr>
        <w:t>do</w:t>
      </w:r>
      <w:r w:rsidR="332D8E92" w:rsidRPr="17F588F6">
        <w:rPr>
          <w:rFonts w:ascii="Georgia Pro" w:eastAsiaTheme="majorEastAsia" w:hAnsi="Georgia Pro" w:cs="Arial"/>
          <w:b/>
          <w:bCs/>
          <w:color w:val="FFFFFF" w:themeColor="background1"/>
          <w:kern w:val="28"/>
          <w:sz w:val="48"/>
          <w:szCs w:val="48"/>
          <w:lang w:val="ga"/>
        </w:rPr>
        <w:t xml:space="preserve"> </w:t>
      </w:r>
      <w:r>
        <w:tab/>
      </w:r>
      <w:r>
        <w:tab/>
      </w:r>
      <w:r w:rsidR="00581AD5" w:rsidRPr="17F588F6">
        <w:rPr>
          <w:rFonts w:ascii="Georgia Pro" w:eastAsiaTheme="majorEastAsia" w:hAnsi="Georgia Pro" w:cs="Arial"/>
          <w:b/>
          <w:bCs/>
          <w:color w:val="FFFFFF" w:themeColor="background1"/>
          <w:kern w:val="28"/>
          <w:sz w:val="48"/>
          <w:szCs w:val="48"/>
          <w:lang w:val="ga"/>
        </w:rPr>
        <w:t>Bhaile Átha Cliath</w:t>
      </w:r>
    </w:p>
    <w:p w14:paraId="2C76A9E9" w14:textId="77777777" w:rsidR="009E31F8" w:rsidRPr="009E31F8" w:rsidRDefault="009E31F8" w:rsidP="009E31F8">
      <w:pPr>
        <w:spacing w:after="120" w:line="276" w:lineRule="auto"/>
      </w:pPr>
    </w:p>
    <w:p w14:paraId="5F6109B6" w14:textId="7BD17799" w:rsidR="009E31F8" w:rsidRPr="009E31F8" w:rsidRDefault="009E31F8" w:rsidP="009D5ADD">
      <w:pPr>
        <w:spacing w:after="120" w:line="276" w:lineRule="auto"/>
        <w:ind w:firstLine="720"/>
        <w:rPr>
          <w:color w:val="FFFFFF" w:themeColor="background1"/>
          <w:lang w:val="ga"/>
        </w:rPr>
      </w:pPr>
      <w:r>
        <w:rPr>
          <w:color w:val="FFFFFF" w:themeColor="background1"/>
          <w:lang w:val="ga"/>
        </w:rPr>
        <w:t xml:space="preserve">Nuashonraithe: Mí </w:t>
      </w:r>
      <w:r w:rsidR="7D62DCF4" w:rsidRPr="38CAB831">
        <w:rPr>
          <w:color w:val="FFFFFF" w:themeColor="background1"/>
          <w:lang w:val="ga"/>
        </w:rPr>
        <w:t>an Mhárta</w:t>
      </w:r>
      <w:r>
        <w:rPr>
          <w:color w:val="FFFFFF" w:themeColor="background1"/>
          <w:lang w:val="ga"/>
        </w:rPr>
        <w:t xml:space="preserve"> 2026</w:t>
      </w:r>
    </w:p>
    <w:p w14:paraId="0F54A22E" w14:textId="72775AFC" w:rsidR="0016323E" w:rsidRDefault="0016323E">
      <w:pPr>
        <w:sectPr w:rsidR="0016323E" w:rsidSect="00DB2437">
          <w:headerReference w:type="even" r:id="rId12"/>
          <w:headerReference w:type="default" r:id="rId13"/>
          <w:footerReference w:type="even" r:id="rId14"/>
          <w:footerReference w:type="default" r:id="rId15"/>
          <w:headerReference w:type="first" r:id="rId16"/>
          <w:footerReference w:type="first" r:id="rId17"/>
          <w:pgSz w:w="11906" w:h="16838"/>
          <w:pgMar w:top="2041" w:right="680" w:bottom="2370" w:left="680" w:header="709" w:footer="709" w:gutter="0"/>
          <w:cols w:space="708"/>
          <w:titlePg/>
          <w:docGrid w:linePitch="360"/>
        </w:sectPr>
      </w:pPr>
    </w:p>
    <w:sdt>
      <w:sdtPr>
        <w:rPr>
          <w:rFonts w:ascii="Arial" w:eastAsiaTheme="minorEastAsia" w:hAnsi="Arial" w:cstheme="minorHAnsi"/>
          <w:bCs w:val="0"/>
          <w:iCs/>
          <w:color w:val="auto"/>
          <w:kern w:val="2"/>
          <w:sz w:val="20"/>
          <w:szCs w:val="20"/>
          <w:lang w:val="en-IE" w:eastAsia="zh-CN"/>
          <w14:ligatures w14:val="standardContextual"/>
        </w:rPr>
        <w:id w:val="1302818945"/>
        <w:docPartObj>
          <w:docPartGallery w:val="Table of Contents"/>
          <w:docPartUnique/>
        </w:docPartObj>
      </w:sdtPr>
      <w:sdtEndPr/>
      <w:sdtContent>
        <w:p w14:paraId="7A88CBEA" w14:textId="72E8D99E" w:rsidR="00730081" w:rsidRDefault="00730081">
          <w:pPr>
            <w:pStyle w:val="TOCHeading"/>
            <w:rPr>
              <w:lang w:val="ga"/>
            </w:rPr>
          </w:pPr>
          <w:r>
            <w:rPr>
              <w:bCs w:val="0"/>
              <w:lang w:val="ga"/>
            </w:rPr>
            <w:t>Clár Ábhar</w:t>
          </w:r>
        </w:p>
        <w:p w14:paraId="5AFF2608" w14:textId="77777777" w:rsidR="00E37B54" w:rsidRDefault="00E37B54" w:rsidP="5B7076C3">
          <w:pPr>
            <w:pStyle w:val="TOC2"/>
            <w:tabs>
              <w:tab w:val="clear" w:pos="8828"/>
              <w:tab w:val="left" w:pos="600"/>
              <w:tab w:val="right" w:pos="8820"/>
            </w:tabs>
            <w:rPr>
              <w:rStyle w:val="Hyperlink"/>
              <w:noProof/>
              <w:lang w:eastAsia="en-IE"/>
            </w:rPr>
          </w:pPr>
          <w:r>
            <w:fldChar w:fldCharType="begin"/>
          </w:r>
          <w:r w:rsidR="00730081">
            <w:instrText>TOC \o "1-3" \z \u \h</w:instrText>
          </w:r>
          <w:r>
            <w:fldChar w:fldCharType="separate"/>
          </w:r>
          <w:hyperlink w:anchor="_Toc1630434362">
            <w:r w:rsidR="5B7076C3" w:rsidRPr="5B7076C3">
              <w:rPr>
                <w:rStyle w:val="Hyperlink"/>
              </w:rPr>
              <w:t>1.</w:t>
            </w:r>
            <w:r w:rsidR="00730081">
              <w:tab/>
            </w:r>
            <w:r w:rsidR="5B7076C3" w:rsidRPr="5B7076C3">
              <w:rPr>
                <w:rStyle w:val="Hyperlink"/>
              </w:rPr>
              <w:t>Sonraí an Iarratasóra</w:t>
            </w:r>
            <w:r w:rsidR="00730081">
              <w:tab/>
            </w:r>
            <w:r w:rsidR="00730081">
              <w:fldChar w:fldCharType="begin"/>
            </w:r>
            <w:r w:rsidR="00730081">
              <w:instrText>PAGEREF _Toc1630434362 \h</w:instrText>
            </w:r>
            <w:r w:rsidR="00730081">
              <w:fldChar w:fldCharType="separate"/>
            </w:r>
            <w:r w:rsidR="5B7076C3" w:rsidRPr="5B7076C3">
              <w:rPr>
                <w:rStyle w:val="Hyperlink"/>
              </w:rPr>
              <w:t>3</w:t>
            </w:r>
            <w:r w:rsidR="00730081">
              <w:fldChar w:fldCharType="end"/>
            </w:r>
          </w:hyperlink>
        </w:p>
        <w:p w14:paraId="0962DE0C" w14:textId="77777777" w:rsidR="00E37B54" w:rsidRDefault="5B7076C3" w:rsidP="5B7076C3">
          <w:pPr>
            <w:pStyle w:val="TOC2"/>
            <w:tabs>
              <w:tab w:val="clear" w:pos="8828"/>
              <w:tab w:val="left" w:pos="600"/>
              <w:tab w:val="right" w:pos="8820"/>
            </w:tabs>
            <w:rPr>
              <w:rStyle w:val="Hyperlink"/>
              <w:noProof/>
              <w:lang w:eastAsia="en-IE"/>
            </w:rPr>
          </w:pPr>
          <w:hyperlink w:anchor="_Toc1223904987">
            <w:r w:rsidRPr="5B7076C3">
              <w:rPr>
                <w:rStyle w:val="Hyperlink"/>
              </w:rPr>
              <w:t>2.</w:t>
            </w:r>
            <w:r w:rsidR="00E37B54">
              <w:tab/>
            </w:r>
            <w:r w:rsidRPr="5B7076C3">
              <w:rPr>
                <w:rStyle w:val="Hyperlink"/>
              </w:rPr>
              <w:t>Úinéireacht, Bainistíocht agus Rialachas an Iarratasóra</w:t>
            </w:r>
            <w:r w:rsidR="00E37B54">
              <w:tab/>
            </w:r>
            <w:r w:rsidR="00E37B54">
              <w:fldChar w:fldCharType="begin"/>
            </w:r>
            <w:r w:rsidR="00E37B54">
              <w:instrText>PAGEREF _Toc1223904987 \h</w:instrText>
            </w:r>
            <w:r w:rsidR="00E37B54">
              <w:fldChar w:fldCharType="separate"/>
            </w:r>
            <w:r w:rsidRPr="5B7076C3">
              <w:rPr>
                <w:rStyle w:val="Hyperlink"/>
              </w:rPr>
              <w:t>4</w:t>
            </w:r>
            <w:r w:rsidR="00E37B54">
              <w:fldChar w:fldCharType="end"/>
            </w:r>
          </w:hyperlink>
        </w:p>
        <w:p w14:paraId="30ED1D5F" w14:textId="77777777" w:rsidR="00E37B54" w:rsidRDefault="5B7076C3" w:rsidP="5B7076C3">
          <w:pPr>
            <w:pStyle w:val="TOC2"/>
            <w:tabs>
              <w:tab w:val="clear" w:pos="8828"/>
              <w:tab w:val="left" w:pos="600"/>
              <w:tab w:val="right" w:pos="8820"/>
            </w:tabs>
            <w:rPr>
              <w:rStyle w:val="Hyperlink"/>
              <w:noProof/>
              <w:lang w:eastAsia="en-IE"/>
            </w:rPr>
          </w:pPr>
          <w:hyperlink w:anchor="_Toc1124220213">
            <w:r w:rsidRPr="5B7076C3">
              <w:rPr>
                <w:rStyle w:val="Hyperlink"/>
              </w:rPr>
              <w:t>3.</w:t>
            </w:r>
            <w:r w:rsidR="00E37B54">
              <w:tab/>
            </w:r>
            <w:r w:rsidRPr="5B7076C3">
              <w:rPr>
                <w:rStyle w:val="Hyperlink"/>
              </w:rPr>
              <w:t>Leasanna an Phobail agus an Sochar Sóisialta</w:t>
            </w:r>
            <w:r w:rsidR="00E37B54">
              <w:tab/>
            </w:r>
            <w:r w:rsidR="00E37B54">
              <w:fldChar w:fldCharType="begin"/>
            </w:r>
            <w:r w:rsidR="00E37B54">
              <w:instrText>PAGEREF _Toc1124220213 \h</w:instrText>
            </w:r>
            <w:r w:rsidR="00E37B54">
              <w:fldChar w:fldCharType="separate"/>
            </w:r>
            <w:r w:rsidRPr="5B7076C3">
              <w:rPr>
                <w:rStyle w:val="Hyperlink"/>
              </w:rPr>
              <w:t>8</w:t>
            </w:r>
            <w:r w:rsidR="00E37B54">
              <w:fldChar w:fldCharType="end"/>
            </w:r>
          </w:hyperlink>
        </w:p>
        <w:p w14:paraId="138C8308" w14:textId="77777777" w:rsidR="00E37B54" w:rsidRDefault="5B7076C3" w:rsidP="5B7076C3">
          <w:pPr>
            <w:pStyle w:val="TOC2"/>
            <w:tabs>
              <w:tab w:val="clear" w:pos="8828"/>
              <w:tab w:val="left" w:pos="600"/>
              <w:tab w:val="right" w:pos="8820"/>
            </w:tabs>
            <w:rPr>
              <w:rStyle w:val="Hyperlink"/>
              <w:noProof/>
              <w:lang w:eastAsia="en-IE"/>
            </w:rPr>
          </w:pPr>
          <w:hyperlink w:anchor="_Toc992223280">
            <w:r w:rsidRPr="5B7076C3">
              <w:rPr>
                <w:rStyle w:val="Hyperlink"/>
              </w:rPr>
              <w:t>4.</w:t>
            </w:r>
            <w:r w:rsidR="00E37B54">
              <w:tab/>
            </w:r>
            <w:r w:rsidRPr="5B7076C3">
              <w:rPr>
                <w:rStyle w:val="Hyperlink"/>
              </w:rPr>
              <w:t>Clársceidealú</w:t>
            </w:r>
            <w:r w:rsidR="00E37B54">
              <w:tab/>
            </w:r>
            <w:r w:rsidR="00E37B54">
              <w:fldChar w:fldCharType="begin"/>
            </w:r>
            <w:r w:rsidR="00E37B54">
              <w:instrText>PAGEREF _Toc992223280 \h</w:instrText>
            </w:r>
            <w:r w:rsidR="00E37B54">
              <w:fldChar w:fldCharType="separate"/>
            </w:r>
            <w:r w:rsidRPr="5B7076C3">
              <w:rPr>
                <w:rStyle w:val="Hyperlink"/>
              </w:rPr>
              <w:t>11</w:t>
            </w:r>
            <w:r w:rsidR="00E37B54">
              <w:fldChar w:fldCharType="end"/>
            </w:r>
          </w:hyperlink>
        </w:p>
        <w:p w14:paraId="108B8241" w14:textId="77777777" w:rsidR="00E37B54" w:rsidRDefault="5B7076C3" w:rsidP="5B7076C3">
          <w:pPr>
            <w:pStyle w:val="TOC2"/>
            <w:tabs>
              <w:tab w:val="clear" w:pos="8828"/>
              <w:tab w:val="left" w:pos="600"/>
              <w:tab w:val="right" w:pos="8820"/>
            </w:tabs>
            <w:rPr>
              <w:rStyle w:val="Hyperlink"/>
              <w:noProof/>
              <w:lang w:eastAsia="en-IE"/>
            </w:rPr>
          </w:pPr>
          <w:hyperlink w:anchor="_Toc1253930534">
            <w:r w:rsidRPr="5B7076C3">
              <w:rPr>
                <w:rStyle w:val="Hyperlink"/>
              </w:rPr>
              <w:t>5.</w:t>
            </w:r>
            <w:r w:rsidR="00E37B54">
              <w:tab/>
            </w:r>
            <w:r w:rsidRPr="5B7076C3">
              <w:rPr>
                <w:rStyle w:val="Hyperlink"/>
              </w:rPr>
              <w:t>Oibríochtaí &amp; Acmhainní</w:t>
            </w:r>
            <w:r w:rsidR="00E37B54">
              <w:tab/>
            </w:r>
            <w:r w:rsidR="00E37B54">
              <w:fldChar w:fldCharType="begin"/>
            </w:r>
            <w:r w:rsidR="00E37B54">
              <w:instrText>PAGEREF _Toc1253930534 \h</w:instrText>
            </w:r>
            <w:r w:rsidR="00E37B54">
              <w:fldChar w:fldCharType="separate"/>
            </w:r>
            <w:r w:rsidRPr="5B7076C3">
              <w:rPr>
                <w:rStyle w:val="Hyperlink"/>
              </w:rPr>
              <w:t>17</w:t>
            </w:r>
            <w:r w:rsidR="00E37B54">
              <w:fldChar w:fldCharType="end"/>
            </w:r>
          </w:hyperlink>
        </w:p>
        <w:p w14:paraId="5310C1DE" w14:textId="77777777" w:rsidR="00E37B54" w:rsidRDefault="5B7076C3" w:rsidP="5B7076C3">
          <w:pPr>
            <w:pStyle w:val="TOC2"/>
            <w:tabs>
              <w:tab w:val="clear" w:pos="8828"/>
              <w:tab w:val="left" w:pos="600"/>
              <w:tab w:val="right" w:pos="8820"/>
            </w:tabs>
            <w:rPr>
              <w:rStyle w:val="Hyperlink"/>
              <w:noProof/>
              <w:lang w:eastAsia="en-IE"/>
            </w:rPr>
          </w:pPr>
          <w:hyperlink w:anchor="_Toc824997368">
            <w:r w:rsidRPr="5B7076C3">
              <w:rPr>
                <w:rStyle w:val="Hyperlink"/>
              </w:rPr>
              <w:t>6.</w:t>
            </w:r>
            <w:r w:rsidR="00E37B54">
              <w:tab/>
            </w:r>
            <w:r w:rsidRPr="5B7076C3">
              <w:rPr>
                <w:rStyle w:val="Hyperlink"/>
              </w:rPr>
              <w:t>Cúrsaí Airgid agus Plean Gnó</w:t>
            </w:r>
            <w:r w:rsidR="00E37B54">
              <w:tab/>
            </w:r>
            <w:r w:rsidR="00E37B54">
              <w:fldChar w:fldCharType="begin"/>
            </w:r>
            <w:r w:rsidR="00E37B54">
              <w:instrText>PAGEREF _Toc824997368 \h</w:instrText>
            </w:r>
            <w:r w:rsidR="00E37B54">
              <w:fldChar w:fldCharType="separate"/>
            </w:r>
            <w:r w:rsidRPr="5B7076C3">
              <w:rPr>
                <w:rStyle w:val="Hyperlink"/>
              </w:rPr>
              <w:t>24</w:t>
            </w:r>
            <w:r w:rsidR="00E37B54">
              <w:fldChar w:fldCharType="end"/>
            </w:r>
          </w:hyperlink>
        </w:p>
        <w:p w14:paraId="44EA3BB6" w14:textId="77777777" w:rsidR="00E37B54" w:rsidRDefault="5B7076C3" w:rsidP="5B7076C3">
          <w:pPr>
            <w:pStyle w:val="TOC2"/>
            <w:tabs>
              <w:tab w:val="clear" w:pos="8828"/>
              <w:tab w:val="left" w:pos="600"/>
              <w:tab w:val="right" w:pos="8820"/>
            </w:tabs>
            <w:rPr>
              <w:rStyle w:val="Hyperlink"/>
              <w:noProof/>
              <w:lang w:eastAsia="en-IE"/>
            </w:rPr>
          </w:pPr>
          <w:hyperlink w:anchor="_Toc892209970">
            <w:r w:rsidRPr="5B7076C3">
              <w:rPr>
                <w:rStyle w:val="Hyperlink"/>
              </w:rPr>
              <w:t>7.</w:t>
            </w:r>
            <w:r w:rsidR="00E37B54">
              <w:tab/>
            </w:r>
            <w:r w:rsidRPr="5B7076C3">
              <w:rPr>
                <w:rStyle w:val="Hyperlink"/>
              </w:rPr>
              <w:t>Tús Beartaithe an Chraolacháin</w:t>
            </w:r>
            <w:r w:rsidR="00E37B54">
              <w:tab/>
            </w:r>
            <w:r w:rsidR="00E37B54">
              <w:fldChar w:fldCharType="begin"/>
            </w:r>
            <w:r w:rsidR="00E37B54">
              <w:instrText>PAGEREF _Toc892209970 \h</w:instrText>
            </w:r>
            <w:r w:rsidR="00E37B54">
              <w:fldChar w:fldCharType="separate"/>
            </w:r>
            <w:r w:rsidRPr="5B7076C3">
              <w:rPr>
                <w:rStyle w:val="Hyperlink"/>
              </w:rPr>
              <w:t>27</w:t>
            </w:r>
            <w:r w:rsidR="00E37B54">
              <w:fldChar w:fldCharType="end"/>
            </w:r>
          </w:hyperlink>
        </w:p>
        <w:p w14:paraId="69019BB1" w14:textId="77777777" w:rsidR="00E37B54" w:rsidRDefault="5B7076C3" w:rsidP="5B7076C3">
          <w:pPr>
            <w:pStyle w:val="TOC2"/>
            <w:tabs>
              <w:tab w:val="clear" w:pos="8828"/>
              <w:tab w:val="right" w:pos="8820"/>
            </w:tabs>
            <w:rPr>
              <w:rStyle w:val="Hyperlink"/>
              <w:noProof/>
              <w:lang w:eastAsia="en-IE"/>
            </w:rPr>
          </w:pPr>
          <w:hyperlink w:anchor="_Toc1860471244">
            <w:r w:rsidRPr="5B7076C3">
              <w:rPr>
                <w:rStyle w:val="Hyperlink"/>
              </w:rPr>
              <w:t>Iarscríbhinn 1: Dearbhú Sínithe</w:t>
            </w:r>
            <w:r w:rsidR="00E37B54">
              <w:tab/>
            </w:r>
            <w:r w:rsidR="00E37B54">
              <w:fldChar w:fldCharType="begin"/>
            </w:r>
            <w:r w:rsidR="00E37B54">
              <w:instrText>PAGEREF _Toc1860471244 \h</w:instrText>
            </w:r>
            <w:r w:rsidR="00E37B54">
              <w:fldChar w:fldCharType="separate"/>
            </w:r>
            <w:r w:rsidRPr="5B7076C3">
              <w:rPr>
                <w:rStyle w:val="Hyperlink"/>
              </w:rPr>
              <w:t>28</w:t>
            </w:r>
            <w:r w:rsidR="00E37B54">
              <w:fldChar w:fldCharType="end"/>
            </w:r>
          </w:hyperlink>
        </w:p>
        <w:p w14:paraId="7DBEC8B0" w14:textId="77777777" w:rsidR="00E37B54" w:rsidRDefault="5B7076C3" w:rsidP="5B7076C3">
          <w:pPr>
            <w:pStyle w:val="TOC2"/>
            <w:tabs>
              <w:tab w:val="clear" w:pos="8828"/>
              <w:tab w:val="right" w:pos="8820"/>
            </w:tabs>
            <w:rPr>
              <w:rStyle w:val="Hyperlink"/>
              <w:noProof/>
              <w:lang w:eastAsia="en-IE"/>
            </w:rPr>
          </w:pPr>
          <w:hyperlink w:anchor="_Toc146257027">
            <w:r w:rsidRPr="5B7076C3">
              <w:rPr>
                <w:rStyle w:val="Hyperlink"/>
              </w:rPr>
              <w:t>Iarscríbhinn 2: Carachtar an Iarratasóra</w:t>
            </w:r>
            <w:r w:rsidR="00E37B54">
              <w:tab/>
            </w:r>
            <w:r w:rsidR="00E37B54">
              <w:fldChar w:fldCharType="begin"/>
            </w:r>
            <w:r w:rsidR="00E37B54">
              <w:instrText>PAGEREF _Toc146257027 \h</w:instrText>
            </w:r>
            <w:r w:rsidR="00E37B54">
              <w:fldChar w:fldCharType="separate"/>
            </w:r>
            <w:r w:rsidRPr="5B7076C3">
              <w:rPr>
                <w:rStyle w:val="Hyperlink"/>
              </w:rPr>
              <w:t>29</w:t>
            </w:r>
            <w:r w:rsidR="00E37B54">
              <w:fldChar w:fldCharType="end"/>
            </w:r>
          </w:hyperlink>
        </w:p>
        <w:p w14:paraId="1B25FDA7" w14:textId="77777777" w:rsidR="00E37B54" w:rsidRDefault="5B7076C3" w:rsidP="5B7076C3">
          <w:pPr>
            <w:pStyle w:val="TOC2"/>
            <w:tabs>
              <w:tab w:val="clear" w:pos="8828"/>
              <w:tab w:val="right" w:pos="8820"/>
            </w:tabs>
            <w:rPr>
              <w:rStyle w:val="Hyperlink"/>
              <w:noProof/>
              <w:lang w:eastAsia="en-IE"/>
            </w:rPr>
          </w:pPr>
          <w:hyperlink w:anchor="_Toc1456324774">
            <w:r w:rsidRPr="5B7076C3">
              <w:rPr>
                <w:rStyle w:val="Hyperlink"/>
              </w:rPr>
              <w:t>Iarscríbhinn 3: Ceanglais maidir leis an Stiúideo</w:t>
            </w:r>
            <w:r w:rsidR="00E37B54">
              <w:tab/>
            </w:r>
            <w:r w:rsidR="00E37B54">
              <w:fldChar w:fldCharType="begin"/>
            </w:r>
            <w:r w:rsidR="00E37B54">
              <w:instrText>PAGEREF _Toc1456324774 \h</w:instrText>
            </w:r>
            <w:r w:rsidR="00E37B54">
              <w:fldChar w:fldCharType="separate"/>
            </w:r>
            <w:r w:rsidRPr="5B7076C3">
              <w:rPr>
                <w:rStyle w:val="Hyperlink"/>
              </w:rPr>
              <w:t>32</w:t>
            </w:r>
            <w:r w:rsidR="00E37B54">
              <w:fldChar w:fldCharType="end"/>
            </w:r>
          </w:hyperlink>
          <w:r w:rsidR="00E37B54">
            <w:fldChar w:fldCharType="end"/>
          </w:r>
        </w:p>
      </w:sdtContent>
    </w:sdt>
    <w:p w14:paraId="6D03D23B" w14:textId="1657F20D" w:rsidR="00730081" w:rsidRDefault="00730081"/>
    <w:p w14:paraId="4A0FCF02" w14:textId="30EC61C4" w:rsidR="00EF6721" w:rsidRDefault="007C19BB" w:rsidP="000D2ACD">
      <w:r>
        <w:rPr>
          <w:lang w:val="ga"/>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114EE9" w:rsidRPr="00812DBA" w14:paraId="2CFA388A" w14:textId="77777777" w:rsidTr="17F588F6">
        <w:trPr>
          <w:trHeight w:val="170"/>
        </w:trPr>
        <w:tc>
          <w:tcPr>
            <w:tcW w:w="9242" w:type="dxa"/>
            <w:tcBorders>
              <w:bottom w:val="single" w:sz="4" w:space="0" w:color="auto"/>
            </w:tcBorders>
            <w:shd w:val="clear" w:color="auto" w:fill="3A1300"/>
          </w:tcPr>
          <w:p w14:paraId="6260E14B" w14:textId="77777777" w:rsidR="00114EE9" w:rsidRDefault="00114EE9">
            <w:pPr>
              <w:rPr>
                <w:b/>
                <w:bCs/>
                <w:szCs w:val="20"/>
              </w:rPr>
            </w:pPr>
          </w:p>
          <w:p w14:paraId="39AFEBEA" w14:textId="5539E9DE" w:rsidR="00114EE9" w:rsidRPr="00254C50" w:rsidRDefault="00114EE9">
            <w:pPr>
              <w:rPr>
                <w:b/>
                <w:bCs/>
                <w:szCs w:val="20"/>
              </w:rPr>
            </w:pPr>
            <w:r>
              <w:rPr>
                <w:b/>
                <w:bCs/>
                <w:szCs w:val="20"/>
                <w:lang w:val="ga"/>
              </w:rPr>
              <w:t xml:space="preserve">Ceanglais maidir leis an Iarratas a Chur Isteach </w:t>
            </w:r>
          </w:p>
        </w:tc>
      </w:tr>
      <w:tr w:rsidR="00114EE9" w:rsidRPr="00812DBA" w14:paraId="433B3082" w14:textId="77777777" w:rsidTr="17F588F6">
        <w:trPr>
          <w:trHeight w:val="1020"/>
        </w:trPr>
        <w:tc>
          <w:tcPr>
            <w:tcW w:w="9242" w:type="dxa"/>
            <w:shd w:val="clear" w:color="auto" w:fill="E0DED8"/>
          </w:tcPr>
          <w:p w14:paraId="12670907" w14:textId="77777777" w:rsidR="00114EE9" w:rsidRDefault="00114EE9" w:rsidP="00114EE9"/>
          <w:p w14:paraId="15D1FC41" w14:textId="0DE30BE0" w:rsidR="00114EE9" w:rsidRPr="00845ADB" w:rsidRDefault="00114EE9" w:rsidP="00114EE9">
            <w:pPr>
              <w:jc w:val="both"/>
              <w:rPr>
                <w:color w:val="000000" w:themeColor="text1"/>
              </w:rPr>
            </w:pPr>
            <w:r>
              <w:rPr>
                <w:color w:val="000000" w:themeColor="text1"/>
                <w:lang w:val="ga"/>
              </w:rPr>
              <w:t xml:space="preserve">Léigh an </w:t>
            </w:r>
            <w:r>
              <w:rPr>
                <w:i/>
                <w:iCs/>
                <w:color w:val="000000" w:themeColor="text1"/>
                <w:lang w:val="ga"/>
              </w:rPr>
              <w:t xml:space="preserve">Treoir </w:t>
            </w:r>
            <w:r w:rsidR="073062DF" w:rsidRPr="38CAB831">
              <w:rPr>
                <w:i/>
                <w:iCs/>
                <w:color w:val="000000" w:themeColor="text1"/>
                <w:lang w:val="ga"/>
              </w:rPr>
              <w:t>maidir</w:t>
            </w:r>
            <w:r>
              <w:rPr>
                <w:i/>
                <w:iCs/>
                <w:color w:val="000000" w:themeColor="text1"/>
                <w:lang w:val="ga"/>
              </w:rPr>
              <w:t xml:space="preserve"> le </w:t>
            </w:r>
            <w:r w:rsidR="073062DF" w:rsidRPr="38CAB831">
              <w:rPr>
                <w:i/>
                <w:iCs/>
                <w:color w:val="000000" w:themeColor="text1"/>
                <w:lang w:val="ga"/>
              </w:rPr>
              <w:t>hIarratais ar Chonrad</w:t>
            </w:r>
            <w:r w:rsidR="46214BD6" w:rsidRPr="38CAB831">
              <w:rPr>
                <w:i/>
                <w:iCs/>
                <w:color w:val="000000" w:themeColor="text1"/>
                <w:lang w:val="ga"/>
              </w:rPr>
              <w:t>h</w:t>
            </w:r>
            <w:r>
              <w:rPr>
                <w:i/>
                <w:iCs/>
                <w:color w:val="000000" w:themeColor="text1"/>
                <w:lang w:val="ga"/>
              </w:rPr>
              <w:t xml:space="preserve"> Craolacháin Fuaime </w:t>
            </w:r>
            <w:r w:rsidR="5A2CAF35" w:rsidRPr="38CAB831">
              <w:rPr>
                <w:i/>
                <w:iCs/>
                <w:color w:val="000000" w:themeColor="text1"/>
                <w:lang w:val="ga"/>
              </w:rPr>
              <w:t>Pobail (Pobal na Gaeilge)</w:t>
            </w:r>
            <w:r w:rsidRPr="38CAB831">
              <w:rPr>
                <w:i/>
                <w:color w:val="000000" w:themeColor="text1"/>
                <w:lang w:val="ga"/>
              </w:rPr>
              <w:t xml:space="preserve"> </w:t>
            </w:r>
            <w:r>
              <w:rPr>
                <w:i/>
                <w:iCs/>
                <w:lang w:val="ga"/>
              </w:rPr>
              <w:t xml:space="preserve">a sholáthar </w:t>
            </w:r>
            <w:r w:rsidR="00581AD5" w:rsidRPr="38CAB831">
              <w:rPr>
                <w:i/>
                <w:kern w:val="0"/>
                <w:lang w:val="ga"/>
                <w14:ligatures w14:val="none"/>
              </w:rPr>
              <w:t>do Bhaile Átha Cliath</w:t>
            </w:r>
            <w:r w:rsidRPr="38CAB831">
              <w:rPr>
                <w:i/>
                <w:kern w:val="0"/>
                <w:lang w:val="ga"/>
                <w14:ligatures w14:val="none"/>
              </w:rPr>
              <w:t xml:space="preserve"> </w:t>
            </w:r>
            <w:r>
              <w:rPr>
                <w:color w:val="000000" w:themeColor="text1"/>
                <w:lang w:val="ga"/>
              </w:rPr>
              <w:t>(“Treoir”)</w:t>
            </w:r>
            <w:r>
              <w:rPr>
                <w:i/>
                <w:iCs/>
                <w:color w:val="000000" w:themeColor="text1"/>
                <w:lang w:val="ga"/>
              </w:rPr>
              <w:t xml:space="preserve">, </w:t>
            </w:r>
            <w:r>
              <w:rPr>
                <w:color w:val="000000" w:themeColor="text1"/>
                <w:lang w:val="ga"/>
              </w:rPr>
              <w:t xml:space="preserve">a foilsíodh ar shuíomh gréasáin an Choimisiúin </w:t>
            </w:r>
            <w:hyperlink r:id="rId18">
              <w:r w:rsidR="46214BD6" w:rsidRPr="38CAB831">
                <w:rPr>
                  <w:rStyle w:val="Hyperlink"/>
                  <w:color w:val="000000" w:themeColor="text1"/>
                  <w:u w:val="none"/>
                  <w:lang w:val="ga"/>
                </w:rPr>
                <w:t>www.cnam.ie</w:t>
              </w:r>
            </w:hyperlink>
            <w:r>
              <w:rPr>
                <w:color w:val="000000" w:themeColor="text1"/>
                <w:lang w:val="ga"/>
              </w:rPr>
              <w:t xml:space="preserve"> sula gcomhlánaíonn tú an fhoirm iarratais seo.  </w:t>
            </w:r>
          </w:p>
          <w:p w14:paraId="33C7119F" w14:textId="77777777" w:rsidR="00114EE9" w:rsidRPr="00845ADB" w:rsidRDefault="00114EE9" w:rsidP="00114EE9">
            <w:pPr>
              <w:jc w:val="both"/>
              <w:rPr>
                <w:color w:val="000000" w:themeColor="text1"/>
              </w:rPr>
            </w:pPr>
          </w:p>
          <w:p w14:paraId="76FBC997" w14:textId="7382C69D" w:rsidR="00114EE9" w:rsidRPr="000D2ACD" w:rsidRDefault="00114EE9" w:rsidP="1425293E">
            <w:pPr>
              <w:jc w:val="both"/>
            </w:pPr>
            <w:r>
              <w:rPr>
                <w:lang w:val="ga"/>
              </w:rPr>
              <w:t xml:space="preserve">Líon isteach an fhoirm iarratais ina hiomláine. Measfar nach iarratais bhailí iad iarratais neamhiomlána a chuirtear isteach.  </w:t>
            </w:r>
          </w:p>
          <w:p w14:paraId="347194FA" w14:textId="77777777" w:rsidR="00114EE9" w:rsidRPr="00EA7354" w:rsidRDefault="00114EE9" w:rsidP="00114EE9">
            <w:pPr>
              <w:jc w:val="both"/>
            </w:pPr>
          </w:p>
          <w:p w14:paraId="046CFCB0" w14:textId="77777777" w:rsidR="00114EE9" w:rsidRPr="000D2ACD" w:rsidRDefault="00114EE9" w:rsidP="00114EE9">
            <w:pPr>
              <w:jc w:val="both"/>
            </w:pPr>
            <w:r>
              <w:rPr>
                <w:lang w:val="ga"/>
              </w:rPr>
              <w:t>Cuir isteach an t-iarratas go leictreonach i bhformáid PDF agus Word agus i nGaeilge nó i mBéarla.</w:t>
            </w:r>
          </w:p>
          <w:p w14:paraId="64269273" w14:textId="77777777" w:rsidR="00114EE9" w:rsidRPr="000D2ACD" w:rsidRDefault="00114EE9" w:rsidP="00114EE9">
            <w:pPr>
              <w:jc w:val="both"/>
            </w:pPr>
          </w:p>
          <w:p w14:paraId="36CD2D8E" w14:textId="5FF4CE5F" w:rsidR="00114EE9" w:rsidRDefault="00114EE9" w:rsidP="00114EE9">
            <w:pPr>
              <w:jc w:val="both"/>
            </w:pPr>
            <w:r>
              <w:rPr>
                <w:lang w:val="ga"/>
              </w:rPr>
              <w:t xml:space="preserve">Ní mór do dhuine údaraithe an fhaisnéis éigeantach go léir agus dearbhú (atá leagtha amach in Iarscríbhinn 1) a chur san áireamh, lena ndeimhnítear go bhfuil an fhaisnéis atá san iarratas agus sa doiciméadacht bhreise fíor agus ceart ar feadh eolas agus thuairim an duine sin. Má theastaíonn leasuithe cuir an Coimisiún ar an eolas láithreach. </w:t>
            </w:r>
          </w:p>
          <w:p w14:paraId="78596A03" w14:textId="77777777" w:rsidR="00114EE9" w:rsidRDefault="00114EE9" w:rsidP="00114EE9">
            <w:pPr>
              <w:jc w:val="both"/>
            </w:pPr>
          </w:p>
          <w:p w14:paraId="1944F598" w14:textId="29CDCB22" w:rsidR="00114EE9" w:rsidRPr="000D2ACD" w:rsidRDefault="00114EE9" w:rsidP="00114EE9">
            <w:pPr>
              <w:jc w:val="both"/>
            </w:pPr>
            <w:r>
              <w:rPr>
                <w:lang w:val="ga"/>
              </w:rPr>
              <w:t xml:space="preserve">Ní cheadófar aon athruithe ábhartha ar na tograí tar éis an spriocdháta. </w:t>
            </w:r>
          </w:p>
          <w:p w14:paraId="058E8F7B" w14:textId="77777777" w:rsidR="00114EE9" w:rsidRPr="000D2ACD" w:rsidRDefault="00114EE9" w:rsidP="00114EE9">
            <w:pPr>
              <w:jc w:val="both"/>
            </w:pPr>
          </w:p>
          <w:p w14:paraId="49230B32" w14:textId="15331945" w:rsidR="00114EE9" w:rsidRPr="000D2ACD" w:rsidRDefault="00114EE9" w:rsidP="00114EE9">
            <w:pPr>
              <w:jc w:val="both"/>
              <w:rPr>
                <w:b/>
                <w:bCs/>
              </w:rPr>
            </w:pPr>
            <w:r w:rsidRPr="17F588F6">
              <w:rPr>
                <w:lang w:val="ga"/>
              </w:rPr>
              <w:t xml:space="preserve">Cuir isteach an t-iarratas chuig an gCoimisiún ar ríomhphost faoi </w:t>
            </w:r>
            <w:r w:rsidR="00581AD5" w:rsidRPr="17F588F6">
              <w:rPr>
                <w:b/>
                <w:bCs/>
              </w:rPr>
              <w:t xml:space="preserve">5 </w:t>
            </w:r>
            <w:r w:rsidR="75AD6FBC" w:rsidRPr="17F588F6">
              <w:rPr>
                <w:b/>
                <w:bCs/>
              </w:rPr>
              <w:t>pm ar an</w:t>
            </w:r>
            <w:r w:rsidR="00581AD5" w:rsidRPr="17F588F6">
              <w:rPr>
                <w:b/>
                <w:bCs/>
              </w:rPr>
              <w:t xml:space="preserve"> 9 Meitheamh 2026.</w:t>
            </w:r>
          </w:p>
          <w:p w14:paraId="1657D962" w14:textId="687D0054" w:rsidR="00114EE9" w:rsidRPr="00B30090" w:rsidRDefault="00114EE9">
            <w:pPr>
              <w:jc w:val="both"/>
            </w:pPr>
          </w:p>
        </w:tc>
      </w:tr>
    </w:tbl>
    <w:p w14:paraId="71B8FEF9" w14:textId="4F45F854" w:rsidR="000D2ACD" w:rsidRPr="000D2ACD" w:rsidRDefault="000D2ACD" w:rsidP="0052152D">
      <w:pPr>
        <w:jc w:val="both"/>
        <w:rPr>
          <w:b/>
        </w:rPr>
      </w:pPr>
    </w:p>
    <w:p w14:paraId="23EBE440" w14:textId="77777777" w:rsidR="006974C5" w:rsidRDefault="006974C5" w:rsidP="006974C5"/>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1"/>
        <w:gridCol w:w="4621"/>
      </w:tblGrid>
      <w:tr w:rsidR="00060086" w:rsidRPr="00060086" w14:paraId="76EEBE06" w14:textId="77777777" w:rsidTr="006319AB">
        <w:trPr>
          <w:trHeight w:val="379"/>
        </w:trPr>
        <w:tc>
          <w:tcPr>
            <w:tcW w:w="4621" w:type="dxa"/>
            <w:tcBorders>
              <w:bottom w:val="single" w:sz="4" w:space="0" w:color="auto"/>
            </w:tcBorders>
            <w:shd w:val="clear" w:color="auto" w:fill="3A1300"/>
          </w:tcPr>
          <w:p w14:paraId="44600DAA" w14:textId="0E2DE789" w:rsidR="006319AB" w:rsidRPr="00A74BE0" w:rsidRDefault="006319AB">
            <w:pPr>
              <w:rPr>
                <w:b/>
                <w:bCs/>
                <w:color w:val="EE0000"/>
                <w:szCs w:val="20"/>
              </w:rPr>
            </w:pPr>
            <w:r>
              <w:rPr>
                <w:b/>
                <w:bCs/>
                <w:color w:val="FFFFFF" w:themeColor="background1"/>
                <w:szCs w:val="20"/>
                <w:lang w:val="ga"/>
              </w:rPr>
              <w:t xml:space="preserve">An dáta a gcuirtear an t-iarratas isteach: </w:t>
            </w:r>
          </w:p>
        </w:tc>
        <w:tc>
          <w:tcPr>
            <w:tcW w:w="4621" w:type="dxa"/>
            <w:tcBorders>
              <w:bottom w:val="single" w:sz="4" w:space="0" w:color="auto"/>
            </w:tcBorders>
          </w:tcPr>
          <w:p w14:paraId="33F91D88" w14:textId="0034B52F" w:rsidR="006319AB" w:rsidRPr="00D648AE" w:rsidRDefault="005C11B8">
            <w:pPr>
              <w:rPr>
                <w:b/>
                <w:bCs/>
                <w:szCs w:val="20"/>
              </w:rPr>
            </w:pPr>
            <w:r>
              <w:rPr>
                <w:b/>
                <w:bCs/>
                <w:szCs w:val="20"/>
                <w:lang w:val="ga"/>
              </w:rPr>
              <w:t>LL/MM/BBBB</w:t>
            </w:r>
          </w:p>
        </w:tc>
      </w:tr>
    </w:tbl>
    <w:p w14:paraId="4ADB40F6" w14:textId="77777777" w:rsidR="006319AB" w:rsidRDefault="006319AB" w:rsidP="006974C5"/>
    <w:p w14:paraId="39882E94" w14:textId="77777777" w:rsidR="006974C5" w:rsidRDefault="006974C5" w:rsidP="006974C5"/>
    <w:p w14:paraId="329CA7C0" w14:textId="2EF6BC88" w:rsidR="000A2F88" w:rsidRDefault="003A74B4" w:rsidP="00754120">
      <w:pPr>
        <w:pStyle w:val="Heading2"/>
        <w:numPr>
          <w:ilvl w:val="0"/>
          <w:numId w:val="3"/>
        </w:numPr>
        <w:rPr>
          <w:lang w:val="ga"/>
        </w:rPr>
      </w:pPr>
      <w:bookmarkStart w:id="0" w:name="_Toc1630434362"/>
      <w:r>
        <w:rPr>
          <w:bCs/>
          <w:lang w:val="ga"/>
        </w:rPr>
        <w:t>Sonraí an Iarratasóra</w:t>
      </w:r>
      <w:bookmarkEnd w:id="0"/>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4"/>
        <w:gridCol w:w="5008"/>
      </w:tblGrid>
      <w:tr w:rsidR="00610D03" w:rsidRPr="00812DBA" w14:paraId="06431D3C" w14:textId="77777777" w:rsidTr="00F8099F">
        <w:trPr>
          <w:trHeight w:val="170"/>
        </w:trPr>
        <w:tc>
          <w:tcPr>
            <w:tcW w:w="9242" w:type="dxa"/>
            <w:gridSpan w:val="2"/>
            <w:tcBorders>
              <w:bottom w:val="single" w:sz="4" w:space="0" w:color="auto"/>
            </w:tcBorders>
            <w:shd w:val="clear" w:color="auto" w:fill="3A1300"/>
          </w:tcPr>
          <w:p w14:paraId="4CCD8155" w14:textId="77777777" w:rsidR="004722A4" w:rsidRDefault="004722A4" w:rsidP="00254C50">
            <w:pPr>
              <w:rPr>
                <w:b/>
                <w:bCs/>
                <w:szCs w:val="20"/>
              </w:rPr>
            </w:pPr>
            <w:bookmarkStart w:id="1" w:name="_Toc436672865"/>
          </w:p>
          <w:p w14:paraId="0052DF09" w14:textId="0364412E" w:rsidR="004722A4" w:rsidRPr="00254C50" w:rsidRDefault="00610D03" w:rsidP="00254C50">
            <w:pPr>
              <w:rPr>
                <w:b/>
                <w:bCs/>
                <w:szCs w:val="20"/>
              </w:rPr>
            </w:pPr>
            <w:r>
              <w:rPr>
                <w:b/>
                <w:bCs/>
                <w:szCs w:val="20"/>
                <w:lang w:val="ga"/>
              </w:rPr>
              <w:t>Réamhrá maidir leis an Iarratasóir</w:t>
            </w:r>
            <w:bookmarkEnd w:id="1"/>
          </w:p>
        </w:tc>
      </w:tr>
      <w:tr w:rsidR="00610D03" w:rsidRPr="00812DBA" w14:paraId="471F6F88" w14:textId="77777777" w:rsidTr="00F8099F">
        <w:trPr>
          <w:trHeight w:val="1020"/>
        </w:trPr>
        <w:tc>
          <w:tcPr>
            <w:tcW w:w="9242" w:type="dxa"/>
            <w:gridSpan w:val="2"/>
            <w:shd w:val="clear" w:color="auto" w:fill="E0DED8"/>
          </w:tcPr>
          <w:p w14:paraId="57C54CC8" w14:textId="4201B291" w:rsidR="00610D03" w:rsidRPr="00B30090" w:rsidRDefault="00610D03" w:rsidP="00685E94">
            <w:pPr>
              <w:jc w:val="both"/>
            </w:pPr>
            <w:r>
              <w:rPr>
                <w:lang w:val="ga"/>
              </w:rPr>
              <w:t>Ní mór don iarratasóir a bheith ina eintiteas nó ina heintiteas dlíthiúil aonair. Déanfaidh an t-eintiteas sin conradh craolacháin fuaime pobail leis an gCoimisiún. Ní mór cóip den Deimhniú ar Ionchorprú agus den Bhunreacht/Mheabhrán agus na hAirteagail Chomhlachais a chur san áireamh leis an iarratas.</w:t>
            </w:r>
          </w:p>
        </w:tc>
      </w:tr>
      <w:tr w:rsidR="00610D03" w:rsidRPr="00812DBA" w14:paraId="6ED75EF2" w14:textId="77777777" w:rsidTr="005B1387">
        <w:trPr>
          <w:trHeight w:val="889"/>
        </w:trPr>
        <w:tc>
          <w:tcPr>
            <w:tcW w:w="4234" w:type="dxa"/>
            <w:shd w:val="clear" w:color="auto" w:fill="E0DED8"/>
          </w:tcPr>
          <w:p w14:paraId="1C06840F" w14:textId="76303B78" w:rsidR="00610D03" w:rsidRPr="00812DBA" w:rsidRDefault="00C23907">
            <w:pPr>
              <w:rPr>
                <w:i/>
                <w:szCs w:val="20"/>
              </w:rPr>
            </w:pPr>
            <w:r>
              <w:rPr>
                <w:b/>
                <w:bCs/>
                <w:szCs w:val="20"/>
                <w:lang w:val="ga"/>
              </w:rPr>
              <w:t>1.1</w:t>
            </w:r>
            <w:r>
              <w:rPr>
                <w:szCs w:val="20"/>
                <w:lang w:val="ga"/>
              </w:rPr>
              <w:t xml:space="preserve"> </w:t>
            </w:r>
            <w:r>
              <w:rPr>
                <w:szCs w:val="20"/>
                <w:lang w:val="ga"/>
              </w:rPr>
              <w:tab/>
              <w:t xml:space="preserve">Ainm agus sonraí teagmhála an Iarratasóra </w:t>
            </w:r>
            <w:r>
              <w:rPr>
                <w:szCs w:val="20"/>
                <w:lang w:val="ga"/>
              </w:rPr>
              <w:tab/>
              <w:t>(</w:t>
            </w:r>
            <w:r>
              <w:rPr>
                <w:i/>
                <w:iCs/>
                <w:szCs w:val="20"/>
                <w:lang w:val="ga"/>
              </w:rPr>
              <w:t xml:space="preserve">Teagmhálaí, seoladh, uimhir </w:t>
            </w:r>
            <w:r>
              <w:rPr>
                <w:i/>
                <w:iCs/>
                <w:szCs w:val="20"/>
                <w:lang w:val="ga"/>
              </w:rPr>
              <w:tab/>
              <w:t>theileafóin, agus ríomhphost).</w:t>
            </w:r>
          </w:p>
        </w:tc>
        <w:tc>
          <w:tcPr>
            <w:tcW w:w="5008" w:type="dxa"/>
          </w:tcPr>
          <w:p w14:paraId="4104EA26" w14:textId="77777777" w:rsidR="00610D03" w:rsidRDefault="00610D03">
            <w:pPr>
              <w:rPr>
                <w:szCs w:val="20"/>
              </w:rPr>
            </w:pPr>
          </w:p>
          <w:p w14:paraId="74977E35" w14:textId="77777777" w:rsidR="00610D03" w:rsidRDefault="00610D03">
            <w:pPr>
              <w:rPr>
                <w:szCs w:val="20"/>
              </w:rPr>
            </w:pPr>
          </w:p>
          <w:p w14:paraId="72D19F40" w14:textId="77777777" w:rsidR="00610D03" w:rsidRPr="00AB220C" w:rsidRDefault="00610D03">
            <w:pPr>
              <w:tabs>
                <w:tab w:val="left" w:pos="3075"/>
              </w:tabs>
              <w:rPr>
                <w:szCs w:val="20"/>
              </w:rPr>
            </w:pPr>
            <w:r>
              <w:rPr>
                <w:lang w:val="ga"/>
              </w:rPr>
              <w:tab/>
            </w:r>
          </w:p>
        </w:tc>
      </w:tr>
      <w:tr w:rsidR="00610D03" w:rsidRPr="00812DBA" w14:paraId="2B4F07C9" w14:textId="77777777" w:rsidTr="00F8099F">
        <w:tc>
          <w:tcPr>
            <w:tcW w:w="4234" w:type="dxa"/>
            <w:shd w:val="clear" w:color="auto" w:fill="E0DED8"/>
          </w:tcPr>
          <w:p w14:paraId="57625E20" w14:textId="7F70DA12" w:rsidR="00610D03" w:rsidRPr="00812DBA" w:rsidRDefault="00C23907">
            <w:pPr>
              <w:jc w:val="both"/>
              <w:rPr>
                <w:szCs w:val="20"/>
              </w:rPr>
            </w:pPr>
            <w:r>
              <w:rPr>
                <w:b/>
                <w:bCs/>
                <w:szCs w:val="20"/>
                <w:lang w:val="ga"/>
              </w:rPr>
              <w:t>1.2</w:t>
            </w:r>
            <w:r>
              <w:rPr>
                <w:szCs w:val="20"/>
                <w:lang w:val="ga"/>
              </w:rPr>
              <w:t xml:space="preserve"> </w:t>
            </w:r>
            <w:r>
              <w:rPr>
                <w:szCs w:val="20"/>
                <w:lang w:val="ga"/>
              </w:rPr>
              <w:tab/>
              <w:t>Trádainm.</w:t>
            </w:r>
          </w:p>
          <w:p w14:paraId="73C1E756" w14:textId="77777777" w:rsidR="00610D03" w:rsidRPr="00812DBA" w:rsidRDefault="00610D03">
            <w:pPr>
              <w:jc w:val="both"/>
              <w:rPr>
                <w:szCs w:val="20"/>
              </w:rPr>
            </w:pPr>
          </w:p>
        </w:tc>
        <w:tc>
          <w:tcPr>
            <w:tcW w:w="5008" w:type="dxa"/>
          </w:tcPr>
          <w:p w14:paraId="70D4B5CA" w14:textId="77777777" w:rsidR="00610D03" w:rsidRPr="00812DBA" w:rsidRDefault="00610D03">
            <w:pPr>
              <w:jc w:val="both"/>
              <w:rPr>
                <w:szCs w:val="20"/>
              </w:rPr>
            </w:pPr>
          </w:p>
        </w:tc>
      </w:tr>
      <w:tr w:rsidR="00610D03" w:rsidRPr="00812DBA" w14:paraId="6298CF57" w14:textId="77777777" w:rsidTr="00F8099F">
        <w:trPr>
          <w:trHeight w:val="737"/>
        </w:trPr>
        <w:tc>
          <w:tcPr>
            <w:tcW w:w="4234" w:type="dxa"/>
            <w:shd w:val="clear" w:color="auto" w:fill="E0DED8"/>
          </w:tcPr>
          <w:p w14:paraId="6B10F4C4" w14:textId="12EBD637" w:rsidR="00610D03" w:rsidRPr="00812DBA" w:rsidRDefault="00C23907" w:rsidP="00126DF0">
            <w:pPr>
              <w:jc w:val="both"/>
              <w:rPr>
                <w:szCs w:val="20"/>
              </w:rPr>
            </w:pPr>
            <w:r>
              <w:rPr>
                <w:b/>
                <w:bCs/>
                <w:szCs w:val="20"/>
                <w:lang w:val="ga"/>
              </w:rPr>
              <w:t>1.3</w:t>
            </w:r>
            <w:r>
              <w:rPr>
                <w:szCs w:val="20"/>
                <w:lang w:val="ga"/>
              </w:rPr>
              <w:t xml:space="preserve"> </w:t>
            </w:r>
            <w:r>
              <w:rPr>
                <w:szCs w:val="20"/>
                <w:lang w:val="ga"/>
              </w:rPr>
              <w:tab/>
              <w:t>Ainm Cuideachta Cláraithe</w:t>
            </w:r>
            <w:r>
              <w:rPr>
                <w:rStyle w:val="FootnoteReference"/>
                <w:szCs w:val="20"/>
                <w:lang w:val="ga"/>
              </w:rPr>
              <w:footnoteReference w:id="2"/>
            </w:r>
            <w:r>
              <w:rPr>
                <w:szCs w:val="20"/>
                <w:lang w:val="ga"/>
              </w:rPr>
              <w:t xml:space="preserve"> </w:t>
            </w:r>
          </w:p>
        </w:tc>
        <w:tc>
          <w:tcPr>
            <w:tcW w:w="5008" w:type="dxa"/>
          </w:tcPr>
          <w:p w14:paraId="048AF9AB" w14:textId="77777777" w:rsidR="00610D03" w:rsidRPr="00812DBA" w:rsidRDefault="00610D03">
            <w:pPr>
              <w:jc w:val="both"/>
              <w:rPr>
                <w:szCs w:val="20"/>
              </w:rPr>
            </w:pPr>
          </w:p>
        </w:tc>
      </w:tr>
    </w:tbl>
    <w:p w14:paraId="1B571B9E" w14:textId="77777777" w:rsidR="00610D03" w:rsidRPr="00F27A1F" w:rsidRDefault="00610D03" w:rsidP="00610D03">
      <w:pPr>
        <w:pStyle w:val="ListParagraph"/>
        <w:numPr>
          <w:ilvl w:val="0"/>
          <w:numId w:val="0"/>
        </w:numPr>
        <w:ind w:left="720"/>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4"/>
        <w:gridCol w:w="5008"/>
      </w:tblGrid>
      <w:tr w:rsidR="00610D03" w:rsidRPr="00812DBA" w14:paraId="23F159F8" w14:textId="77777777" w:rsidTr="00F37E94">
        <w:tc>
          <w:tcPr>
            <w:tcW w:w="9242" w:type="dxa"/>
            <w:gridSpan w:val="2"/>
            <w:shd w:val="clear" w:color="auto" w:fill="E0DED8"/>
          </w:tcPr>
          <w:p w14:paraId="77CB3C29" w14:textId="433AD73B" w:rsidR="00610D03" w:rsidRPr="00812DBA" w:rsidRDefault="00C23907">
            <w:pPr>
              <w:jc w:val="both"/>
              <w:rPr>
                <w:szCs w:val="20"/>
              </w:rPr>
            </w:pPr>
            <w:r>
              <w:rPr>
                <w:b/>
                <w:bCs/>
                <w:szCs w:val="20"/>
                <w:lang w:val="ga"/>
              </w:rPr>
              <w:t xml:space="preserve">1.4 </w:t>
            </w:r>
            <w:r>
              <w:rPr>
                <w:szCs w:val="20"/>
                <w:lang w:val="ga"/>
              </w:rPr>
              <w:tab/>
              <w:t>Príomhshonraí Teagmhála:</w:t>
            </w:r>
          </w:p>
          <w:p w14:paraId="4ACFE0D6" w14:textId="435FD171" w:rsidR="00610D03" w:rsidRPr="00812DBA" w:rsidRDefault="005B1387">
            <w:pPr>
              <w:jc w:val="both"/>
              <w:rPr>
                <w:i/>
                <w:szCs w:val="20"/>
              </w:rPr>
            </w:pPr>
            <w:r>
              <w:rPr>
                <w:szCs w:val="20"/>
                <w:lang w:val="ga"/>
              </w:rPr>
              <w:tab/>
            </w:r>
            <w:r>
              <w:rPr>
                <w:i/>
                <w:iCs/>
                <w:szCs w:val="20"/>
                <w:lang w:val="ga"/>
              </w:rPr>
              <w:t xml:space="preserve">Ainmnigh duine amháin ar a laghad chun plé le fiosruithe preasa nó poiblí. </w:t>
            </w:r>
          </w:p>
        </w:tc>
      </w:tr>
      <w:tr w:rsidR="00610D03" w:rsidRPr="00812DBA" w14:paraId="4DFB4484" w14:textId="77777777" w:rsidTr="00F37E94">
        <w:trPr>
          <w:trHeight w:val="413"/>
        </w:trPr>
        <w:tc>
          <w:tcPr>
            <w:tcW w:w="4234" w:type="dxa"/>
            <w:shd w:val="clear" w:color="auto" w:fill="E0DED8"/>
          </w:tcPr>
          <w:p w14:paraId="7D154BF7" w14:textId="4142B829" w:rsidR="00610D03" w:rsidRPr="00812DBA" w:rsidRDefault="00610D03">
            <w:pPr>
              <w:jc w:val="both"/>
              <w:rPr>
                <w:szCs w:val="20"/>
              </w:rPr>
            </w:pPr>
            <w:r>
              <w:rPr>
                <w:szCs w:val="20"/>
                <w:lang w:val="ga"/>
              </w:rPr>
              <w:t>Ainm iomlán an Teagmhálaí.</w:t>
            </w:r>
          </w:p>
        </w:tc>
        <w:tc>
          <w:tcPr>
            <w:tcW w:w="5008" w:type="dxa"/>
          </w:tcPr>
          <w:p w14:paraId="351050DF" w14:textId="77777777" w:rsidR="00610D03" w:rsidRPr="00812DBA" w:rsidRDefault="00610D03">
            <w:pPr>
              <w:jc w:val="both"/>
              <w:rPr>
                <w:szCs w:val="20"/>
              </w:rPr>
            </w:pPr>
          </w:p>
        </w:tc>
      </w:tr>
      <w:tr w:rsidR="00610D03" w:rsidRPr="00812DBA" w14:paraId="0F11E7A8" w14:textId="77777777" w:rsidTr="00F37E94">
        <w:trPr>
          <w:trHeight w:val="422"/>
        </w:trPr>
        <w:tc>
          <w:tcPr>
            <w:tcW w:w="4234" w:type="dxa"/>
            <w:shd w:val="clear" w:color="auto" w:fill="E0DED8"/>
          </w:tcPr>
          <w:p w14:paraId="3B805D10" w14:textId="35E510F7" w:rsidR="00610D03" w:rsidRPr="00812DBA" w:rsidRDefault="00610D03">
            <w:pPr>
              <w:jc w:val="both"/>
              <w:rPr>
                <w:szCs w:val="20"/>
              </w:rPr>
            </w:pPr>
            <w:r>
              <w:rPr>
                <w:szCs w:val="20"/>
                <w:lang w:val="ga"/>
              </w:rPr>
              <w:t>Teideal Poist an Teagmhálaí.</w:t>
            </w:r>
          </w:p>
        </w:tc>
        <w:tc>
          <w:tcPr>
            <w:tcW w:w="5008" w:type="dxa"/>
          </w:tcPr>
          <w:p w14:paraId="467EF1E0" w14:textId="77777777" w:rsidR="00610D03" w:rsidRPr="00812DBA" w:rsidRDefault="00610D03">
            <w:pPr>
              <w:jc w:val="both"/>
              <w:rPr>
                <w:szCs w:val="20"/>
              </w:rPr>
            </w:pPr>
          </w:p>
        </w:tc>
      </w:tr>
      <w:tr w:rsidR="00610D03" w:rsidRPr="00812DBA" w14:paraId="7BE5CFDC" w14:textId="77777777" w:rsidTr="00F37E94">
        <w:trPr>
          <w:trHeight w:val="422"/>
        </w:trPr>
        <w:tc>
          <w:tcPr>
            <w:tcW w:w="4234" w:type="dxa"/>
            <w:shd w:val="clear" w:color="auto" w:fill="E0DED8"/>
          </w:tcPr>
          <w:p w14:paraId="3CF0E43C" w14:textId="51B66925" w:rsidR="00610D03" w:rsidRPr="00812DBA" w:rsidRDefault="00610D03">
            <w:pPr>
              <w:jc w:val="both"/>
              <w:rPr>
                <w:szCs w:val="20"/>
              </w:rPr>
            </w:pPr>
            <w:r>
              <w:rPr>
                <w:szCs w:val="20"/>
                <w:lang w:val="ga"/>
              </w:rPr>
              <w:t>Seoladh Ríomhphoist an Teagmhálaí.</w:t>
            </w:r>
          </w:p>
        </w:tc>
        <w:tc>
          <w:tcPr>
            <w:tcW w:w="5008" w:type="dxa"/>
          </w:tcPr>
          <w:p w14:paraId="0070A13A" w14:textId="77777777" w:rsidR="00610D03" w:rsidRPr="00812DBA" w:rsidRDefault="00610D03">
            <w:pPr>
              <w:jc w:val="both"/>
              <w:rPr>
                <w:szCs w:val="20"/>
              </w:rPr>
            </w:pPr>
          </w:p>
        </w:tc>
      </w:tr>
      <w:tr w:rsidR="00610D03" w:rsidRPr="00812DBA" w14:paraId="47A4BF91" w14:textId="77777777" w:rsidTr="00F37E94">
        <w:trPr>
          <w:trHeight w:val="548"/>
        </w:trPr>
        <w:tc>
          <w:tcPr>
            <w:tcW w:w="4234" w:type="dxa"/>
            <w:shd w:val="clear" w:color="auto" w:fill="E0DED8"/>
          </w:tcPr>
          <w:p w14:paraId="3A64280E" w14:textId="2E3FF6D8" w:rsidR="00610D03" w:rsidRPr="00812DBA" w:rsidRDefault="00610D03">
            <w:pPr>
              <w:jc w:val="both"/>
              <w:rPr>
                <w:szCs w:val="20"/>
              </w:rPr>
            </w:pPr>
            <w:r>
              <w:rPr>
                <w:szCs w:val="20"/>
                <w:lang w:val="ga"/>
              </w:rPr>
              <w:t>Uimhir Theileafóin an Teagmhálaí.</w:t>
            </w:r>
          </w:p>
        </w:tc>
        <w:tc>
          <w:tcPr>
            <w:tcW w:w="5008" w:type="dxa"/>
          </w:tcPr>
          <w:p w14:paraId="2F616D24" w14:textId="77777777" w:rsidR="00610D03" w:rsidRPr="00812DBA" w:rsidRDefault="00610D03">
            <w:pPr>
              <w:jc w:val="both"/>
              <w:rPr>
                <w:szCs w:val="20"/>
              </w:rPr>
            </w:pPr>
          </w:p>
        </w:tc>
      </w:tr>
    </w:tbl>
    <w:p w14:paraId="69FD3C57" w14:textId="77777777" w:rsidR="00610D03" w:rsidRDefault="00610D03" w:rsidP="00610D03">
      <w:pPr>
        <w:pStyle w:val="ListParagraph"/>
        <w:numPr>
          <w:ilvl w:val="0"/>
          <w:numId w:val="0"/>
        </w:numPr>
        <w:ind w:left="720"/>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4"/>
        <w:gridCol w:w="5008"/>
      </w:tblGrid>
      <w:tr w:rsidR="00610D03" w:rsidRPr="00812DBA" w14:paraId="183C9B68" w14:textId="77777777" w:rsidTr="4C08A923">
        <w:trPr>
          <w:trHeight w:val="454"/>
        </w:trPr>
        <w:tc>
          <w:tcPr>
            <w:tcW w:w="4234" w:type="dxa"/>
            <w:shd w:val="clear" w:color="auto" w:fill="E0DED8"/>
          </w:tcPr>
          <w:p w14:paraId="3300BE82" w14:textId="1939A198" w:rsidR="00610D03" w:rsidRPr="005057F4" w:rsidRDefault="00C23907">
            <w:pPr>
              <w:pStyle w:val="Heading9"/>
              <w:spacing w:before="0" w:line="280" w:lineRule="exact"/>
              <w:jc w:val="both"/>
              <w:rPr>
                <w:rFonts w:ascii="Arial" w:hAnsi="Arial" w:cs="Arial"/>
                <w:i w:val="0"/>
                <w:iCs w:val="0"/>
                <w:szCs w:val="20"/>
              </w:rPr>
            </w:pPr>
            <w:r>
              <w:rPr>
                <w:rFonts w:ascii="Arial" w:hAnsi="Arial" w:cs="Arial"/>
                <w:b/>
                <w:bCs/>
                <w:i w:val="0"/>
                <w:iCs w:val="0"/>
                <w:sz w:val="20"/>
                <w:szCs w:val="20"/>
                <w:lang w:val="ga"/>
              </w:rPr>
              <w:lastRenderedPageBreak/>
              <w:t>1.5</w:t>
            </w:r>
            <w:r>
              <w:rPr>
                <w:rFonts w:ascii="Arial" w:hAnsi="Arial" w:cs="Arial"/>
                <w:i w:val="0"/>
                <w:iCs w:val="0"/>
                <w:sz w:val="20"/>
                <w:szCs w:val="20"/>
                <w:lang w:val="ga"/>
              </w:rPr>
              <w:tab/>
              <w:t>Ainm Beartaithe an Stáisiúin.</w:t>
            </w:r>
          </w:p>
        </w:tc>
        <w:tc>
          <w:tcPr>
            <w:tcW w:w="5008" w:type="dxa"/>
          </w:tcPr>
          <w:p w14:paraId="3E994018" w14:textId="77777777" w:rsidR="00610D03" w:rsidRPr="00812DBA" w:rsidRDefault="00610D03">
            <w:pPr>
              <w:jc w:val="both"/>
              <w:rPr>
                <w:szCs w:val="20"/>
              </w:rPr>
            </w:pPr>
          </w:p>
        </w:tc>
      </w:tr>
      <w:tr w:rsidR="00610D03" w:rsidRPr="00812DBA" w14:paraId="1F9CA1BE" w14:textId="77777777" w:rsidTr="4C08A923">
        <w:trPr>
          <w:trHeight w:val="737"/>
        </w:trPr>
        <w:tc>
          <w:tcPr>
            <w:tcW w:w="4234" w:type="dxa"/>
            <w:shd w:val="clear" w:color="auto" w:fill="E0DED8"/>
          </w:tcPr>
          <w:p w14:paraId="6822B195" w14:textId="48412380" w:rsidR="00610D03" w:rsidRPr="00812DBA" w:rsidRDefault="00C23907" w:rsidP="00685E94">
            <w:pPr>
              <w:pStyle w:val="Heading9"/>
              <w:spacing w:before="0" w:line="280" w:lineRule="exact"/>
              <w:rPr>
                <w:rFonts w:ascii="Arial" w:hAnsi="Arial" w:cs="Arial"/>
                <w:sz w:val="20"/>
                <w:szCs w:val="20"/>
              </w:rPr>
            </w:pPr>
            <w:r>
              <w:rPr>
                <w:rFonts w:ascii="Arial" w:hAnsi="Arial" w:cs="Arial"/>
                <w:b/>
                <w:bCs/>
                <w:i w:val="0"/>
                <w:iCs w:val="0"/>
                <w:sz w:val="20"/>
                <w:szCs w:val="20"/>
                <w:lang w:val="ga"/>
              </w:rPr>
              <w:t xml:space="preserve">1.6 </w:t>
            </w:r>
            <w:r>
              <w:rPr>
                <w:rFonts w:ascii="Arial" w:hAnsi="Arial" w:cs="Arial"/>
                <w:i w:val="0"/>
                <w:iCs w:val="0"/>
                <w:sz w:val="20"/>
                <w:szCs w:val="20"/>
                <w:lang w:val="ga"/>
              </w:rPr>
              <w:tab/>
              <w:t xml:space="preserve">Tabhair tuairisc ghairid ar an </w:t>
            </w:r>
            <w:r>
              <w:rPr>
                <w:rFonts w:ascii="Arial" w:hAnsi="Arial" w:cs="Arial"/>
                <w:i w:val="0"/>
                <w:iCs w:val="0"/>
                <w:sz w:val="20"/>
                <w:szCs w:val="20"/>
                <w:lang w:val="ga"/>
              </w:rPr>
              <w:tab/>
              <w:t xml:space="preserve">tseirbhís cláir atá beartaithe, </w:t>
            </w:r>
            <w:r>
              <w:rPr>
                <w:rFonts w:ascii="Arial" w:hAnsi="Arial" w:cs="Arial"/>
                <w:i w:val="0"/>
                <w:iCs w:val="0"/>
                <w:sz w:val="20"/>
                <w:szCs w:val="20"/>
                <w:lang w:val="ga"/>
              </w:rPr>
              <w:tab/>
              <w:t xml:space="preserve">ag tabhairt achoimre in alt gearr amháin </w:t>
            </w:r>
            <w:r>
              <w:rPr>
                <w:rFonts w:ascii="Arial" w:hAnsi="Arial" w:cs="Arial"/>
                <w:i w:val="0"/>
                <w:iCs w:val="0"/>
                <w:sz w:val="20"/>
                <w:szCs w:val="20"/>
                <w:lang w:val="ga"/>
              </w:rPr>
              <w:tab/>
              <w:t xml:space="preserve">ar an gcineál seirbhíse raidió pobail </w:t>
            </w:r>
            <w:r>
              <w:rPr>
                <w:rFonts w:ascii="Arial" w:hAnsi="Arial" w:cs="Arial"/>
                <w:i w:val="0"/>
                <w:iCs w:val="0"/>
                <w:sz w:val="20"/>
                <w:szCs w:val="20"/>
                <w:lang w:val="ga"/>
              </w:rPr>
              <w:tab/>
              <w:t xml:space="preserve">atá beartaithe. </w:t>
            </w:r>
          </w:p>
        </w:tc>
        <w:tc>
          <w:tcPr>
            <w:tcW w:w="5008" w:type="dxa"/>
          </w:tcPr>
          <w:p w14:paraId="160381F0" w14:textId="733F7E21" w:rsidR="00610D03" w:rsidRPr="00812DBA" w:rsidRDefault="00610D03">
            <w:pPr>
              <w:jc w:val="both"/>
              <w:rPr>
                <w:szCs w:val="20"/>
              </w:rPr>
            </w:pPr>
          </w:p>
        </w:tc>
      </w:tr>
      <w:tr w:rsidR="008F5420" w:rsidRPr="00812DBA" w14:paraId="24C6ADDE" w14:textId="77777777" w:rsidTr="4C08A923">
        <w:trPr>
          <w:trHeight w:val="737"/>
        </w:trPr>
        <w:tc>
          <w:tcPr>
            <w:tcW w:w="4234" w:type="dxa"/>
            <w:shd w:val="clear" w:color="auto" w:fill="E0DED8"/>
          </w:tcPr>
          <w:p w14:paraId="036BC5D0" w14:textId="672142B0" w:rsidR="008F5420" w:rsidRPr="005057F4" w:rsidRDefault="008F5420" w:rsidP="4C08A923">
            <w:pPr>
              <w:pStyle w:val="Heading9"/>
              <w:spacing w:before="0" w:line="280" w:lineRule="exact"/>
              <w:jc w:val="both"/>
              <w:rPr>
                <w:rFonts w:ascii="Arial" w:hAnsi="Arial" w:cs="Arial"/>
                <w:b/>
                <w:bCs/>
                <w:i w:val="0"/>
                <w:iCs w:val="0"/>
                <w:sz w:val="20"/>
                <w:szCs w:val="20"/>
              </w:rPr>
            </w:pPr>
            <w:r>
              <w:rPr>
                <w:rFonts w:ascii="Arial" w:hAnsi="Arial" w:cs="Arial"/>
                <w:b/>
                <w:bCs/>
                <w:i w:val="0"/>
                <w:iCs w:val="0"/>
                <w:sz w:val="20"/>
                <w:szCs w:val="20"/>
                <w:lang w:val="ga"/>
              </w:rPr>
              <w:t xml:space="preserve">1.7 </w:t>
            </w:r>
            <w:r>
              <w:rPr>
                <w:rFonts w:ascii="Arial" w:hAnsi="Arial" w:cs="Arial"/>
                <w:i w:val="0"/>
                <w:iCs w:val="0"/>
                <w:sz w:val="20"/>
                <w:szCs w:val="20"/>
                <w:lang w:val="ga"/>
              </w:rPr>
              <w:tab/>
              <w:t>Sonraigh suíomh an stiúideo</w:t>
            </w:r>
          </w:p>
          <w:p w14:paraId="7F611EFD" w14:textId="63108D9B" w:rsidR="00942D0E" w:rsidRPr="00F306A8" w:rsidRDefault="00E9108C" w:rsidP="00F27A1F">
            <w:r>
              <w:rPr>
                <w:lang w:val="ga"/>
              </w:rPr>
              <w:tab/>
              <w:t xml:space="preserve">(Seoladh áitreabh stiúideo an phríomhstáisiúin raidió </w:t>
            </w:r>
            <w:r>
              <w:rPr>
                <w:lang w:val="ga"/>
              </w:rPr>
              <w:tab/>
              <w:t>)</w:t>
            </w:r>
          </w:p>
        </w:tc>
        <w:tc>
          <w:tcPr>
            <w:tcW w:w="5008" w:type="dxa"/>
          </w:tcPr>
          <w:p w14:paraId="4BEED74E" w14:textId="77777777" w:rsidR="008F5420" w:rsidRPr="00812DBA" w:rsidRDefault="008F5420">
            <w:pPr>
              <w:jc w:val="both"/>
            </w:pPr>
          </w:p>
        </w:tc>
      </w:tr>
    </w:tbl>
    <w:p w14:paraId="56F5A96C" w14:textId="77777777" w:rsidR="00610D03" w:rsidRPr="00F27A1F" w:rsidRDefault="00610D03" w:rsidP="00610D03">
      <w:pPr>
        <w:pStyle w:val="ListParagraph"/>
        <w:numPr>
          <w:ilvl w:val="0"/>
          <w:numId w:val="0"/>
        </w:numPr>
        <w:ind w:left="720"/>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27"/>
        <w:gridCol w:w="4252"/>
      </w:tblGrid>
      <w:tr w:rsidR="00A42B9B" w:rsidRPr="00812DBA" w14:paraId="26993AE6" w14:textId="4A2DE165" w:rsidTr="00A42B9B">
        <w:trPr>
          <w:trHeight w:val="377"/>
        </w:trPr>
        <w:tc>
          <w:tcPr>
            <w:tcW w:w="9209" w:type="dxa"/>
            <w:gridSpan w:val="3"/>
            <w:shd w:val="clear" w:color="auto" w:fill="E0DED8"/>
          </w:tcPr>
          <w:p w14:paraId="5D2CBFBF" w14:textId="1D6BBC31" w:rsidR="00A42B9B" w:rsidRPr="4C08A923" w:rsidRDefault="00A42B9B">
            <w:pPr>
              <w:jc w:val="both"/>
              <w:rPr>
                <w:rFonts w:cs="Arial"/>
                <w:b/>
                <w:bCs/>
                <w:i/>
                <w:iCs/>
                <w:szCs w:val="20"/>
              </w:rPr>
            </w:pPr>
            <w:r>
              <w:rPr>
                <w:rFonts w:cs="Arial"/>
                <w:b/>
                <w:bCs/>
                <w:szCs w:val="20"/>
                <w:lang w:val="ga"/>
              </w:rPr>
              <w:t xml:space="preserve">1.8 </w:t>
            </w:r>
            <w:r>
              <w:rPr>
                <w:rFonts w:cs="Arial"/>
                <w:szCs w:val="20"/>
                <w:lang w:val="ga"/>
              </w:rPr>
              <w:tab/>
              <w:t xml:space="preserve">I gcás inarb infheidhme, tabhair ainmneacha agus seoltaí shainchomhairleoirí, iniúchóirí, </w:t>
            </w:r>
            <w:r>
              <w:rPr>
                <w:rFonts w:cs="Arial"/>
                <w:szCs w:val="20"/>
                <w:lang w:val="ga"/>
              </w:rPr>
              <w:tab/>
              <w:t xml:space="preserve">aturnaetha agus bhanc an iarratasóra. </w:t>
            </w:r>
            <w:r>
              <w:rPr>
                <w:rFonts w:cs="Arial"/>
                <w:i/>
                <w:iCs/>
                <w:szCs w:val="20"/>
                <w:lang w:val="ga"/>
              </w:rPr>
              <w:t xml:space="preserve"> </w:t>
            </w:r>
          </w:p>
        </w:tc>
      </w:tr>
      <w:tr w:rsidR="00A42B9B" w:rsidRPr="00812DBA" w14:paraId="7BC2B1F0" w14:textId="75D51C15" w:rsidTr="004A37BF">
        <w:trPr>
          <w:trHeight w:val="424"/>
        </w:trPr>
        <w:tc>
          <w:tcPr>
            <w:tcW w:w="2830" w:type="dxa"/>
            <w:shd w:val="clear" w:color="auto" w:fill="E0DED8"/>
          </w:tcPr>
          <w:p w14:paraId="1291062E" w14:textId="77777777" w:rsidR="00A42B9B" w:rsidRPr="4C08A923" w:rsidRDefault="00A42B9B" w:rsidP="00A42B9B">
            <w:pPr>
              <w:pStyle w:val="Heading9"/>
              <w:spacing w:before="0" w:line="280" w:lineRule="exact"/>
              <w:ind w:left="720"/>
              <w:rPr>
                <w:rFonts w:ascii="Arial" w:hAnsi="Arial" w:cs="Arial"/>
                <w:i w:val="0"/>
                <w:iCs w:val="0"/>
                <w:sz w:val="20"/>
                <w:szCs w:val="20"/>
              </w:rPr>
            </w:pPr>
          </w:p>
        </w:tc>
        <w:tc>
          <w:tcPr>
            <w:tcW w:w="2127" w:type="dxa"/>
            <w:shd w:val="clear" w:color="auto" w:fill="E0DED8"/>
          </w:tcPr>
          <w:p w14:paraId="60A6D83E" w14:textId="5C040251" w:rsidR="00A42B9B" w:rsidRPr="00812DBA" w:rsidRDefault="00A42B9B" w:rsidP="00A42B9B">
            <w:pPr>
              <w:jc w:val="center"/>
              <w:rPr>
                <w:szCs w:val="20"/>
              </w:rPr>
            </w:pPr>
            <w:r>
              <w:rPr>
                <w:szCs w:val="20"/>
                <w:lang w:val="ga"/>
              </w:rPr>
              <w:t>Ainm</w:t>
            </w:r>
          </w:p>
        </w:tc>
        <w:tc>
          <w:tcPr>
            <w:tcW w:w="4252" w:type="dxa"/>
            <w:shd w:val="clear" w:color="auto" w:fill="E0DED8"/>
          </w:tcPr>
          <w:p w14:paraId="0BA3525C" w14:textId="500A1CFF" w:rsidR="00A42B9B" w:rsidRPr="00812DBA" w:rsidRDefault="00A42B9B" w:rsidP="00A42B9B">
            <w:pPr>
              <w:jc w:val="center"/>
              <w:rPr>
                <w:szCs w:val="20"/>
              </w:rPr>
            </w:pPr>
            <w:r>
              <w:rPr>
                <w:szCs w:val="20"/>
                <w:lang w:val="ga"/>
              </w:rPr>
              <w:t>Seoladh</w:t>
            </w:r>
          </w:p>
        </w:tc>
      </w:tr>
      <w:tr w:rsidR="00A42B9B" w:rsidRPr="00812DBA" w14:paraId="5B664DE3" w14:textId="0A7E41F7" w:rsidTr="004A37BF">
        <w:trPr>
          <w:trHeight w:val="424"/>
        </w:trPr>
        <w:tc>
          <w:tcPr>
            <w:tcW w:w="2830" w:type="dxa"/>
            <w:shd w:val="clear" w:color="auto" w:fill="E0DED8"/>
          </w:tcPr>
          <w:p w14:paraId="5F7558D4" w14:textId="3A5A0E64" w:rsidR="00A42B9B" w:rsidRPr="00A42B9B" w:rsidRDefault="00A42B9B" w:rsidP="00A42B9B">
            <w:pPr>
              <w:pStyle w:val="Heading9"/>
              <w:spacing w:before="0" w:line="280" w:lineRule="exact"/>
              <w:rPr>
                <w:rFonts w:ascii="Arial" w:hAnsi="Arial" w:cs="Arial"/>
                <w:b/>
                <w:bCs/>
                <w:i w:val="0"/>
                <w:iCs w:val="0"/>
                <w:sz w:val="20"/>
                <w:szCs w:val="20"/>
              </w:rPr>
            </w:pPr>
            <w:r>
              <w:rPr>
                <w:rFonts w:ascii="Arial" w:hAnsi="Arial" w:cs="Arial"/>
                <w:i w:val="0"/>
                <w:iCs w:val="0"/>
                <w:sz w:val="20"/>
                <w:szCs w:val="20"/>
                <w:lang w:val="ga"/>
              </w:rPr>
              <w:t>Sainchomhairleoirí</w:t>
            </w:r>
          </w:p>
        </w:tc>
        <w:tc>
          <w:tcPr>
            <w:tcW w:w="2127" w:type="dxa"/>
          </w:tcPr>
          <w:p w14:paraId="33DDB49A" w14:textId="77777777" w:rsidR="00A42B9B" w:rsidRPr="00812DBA" w:rsidRDefault="00A42B9B">
            <w:pPr>
              <w:jc w:val="both"/>
              <w:rPr>
                <w:szCs w:val="20"/>
              </w:rPr>
            </w:pPr>
          </w:p>
        </w:tc>
        <w:tc>
          <w:tcPr>
            <w:tcW w:w="4252" w:type="dxa"/>
          </w:tcPr>
          <w:p w14:paraId="28B55495" w14:textId="77777777" w:rsidR="00A42B9B" w:rsidRPr="00812DBA" w:rsidRDefault="00A42B9B">
            <w:pPr>
              <w:jc w:val="both"/>
              <w:rPr>
                <w:szCs w:val="20"/>
              </w:rPr>
            </w:pPr>
          </w:p>
        </w:tc>
      </w:tr>
      <w:tr w:rsidR="00A42B9B" w:rsidRPr="00812DBA" w14:paraId="383C920F" w14:textId="3FADD9A6" w:rsidTr="004A37BF">
        <w:trPr>
          <w:trHeight w:val="402"/>
        </w:trPr>
        <w:tc>
          <w:tcPr>
            <w:tcW w:w="2830" w:type="dxa"/>
            <w:shd w:val="clear" w:color="auto" w:fill="E0DED8"/>
          </w:tcPr>
          <w:p w14:paraId="7EC6E46A" w14:textId="0CDCDC6C" w:rsidR="00A42B9B" w:rsidRPr="005057F4" w:rsidRDefault="00A42B9B" w:rsidP="00A42B9B">
            <w:pPr>
              <w:pStyle w:val="Heading9"/>
              <w:spacing w:before="0" w:line="280" w:lineRule="exact"/>
              <w:rPr>
                <w:rFonts w:ascii="Arial" w:hAnsi="Arial" w:cs="Arial"/>
                <w:b/>
                <w:bCs/>
                <w:i w:val="0"/>
                <w:iCs w:val="0"/>
                <w:sz w:val="20"/>
                <w:szCs w:val="20"/>
              </w:rPr>
            </w:pPr>
            <w:r>
              <w:rPr>
                <w:rFonts w:ascii="Arial" w:hAnsi="Arial" w:cs="Arial"/>
                <w:i w:val="0"/>
                <w:iCs w:val="0"/>
                <w:sz w:val="20"/>
                <w:szCs w:val="20"/>
                <w:lang w:val="ga"/>
              </w:rPr>
              <w:t>Iniúchóirí</w:t>
            </w:r>
          </w:p>
        </w:tc>
        <w:tc>
          <w:tcPr>
            <w:tcW w:w="2127" w:type="dxa"/>
          </w:tcPr>
          <w:p w14:paraId="2F35A661" w14:textId="77777777" w:rsidR="00A42B9B" w:rsidRPr="00812DBA" w:rsidRDefault="00A42B9B">
            <w:pPr>
              <w:jc w:val="both"/>
              <w:rPr>
                <w:szCs w:val="20"/>
              </w:rPr>
            </w:pPr>
          </w:p>
        </w:tc>
        <w:tc>
          <w:tcPr>
            <w:tcW w:w="4252" w:type="dxa"/>
          </w:tcPr>
          <w:p w14:paraId="0B8395D1" w14:textId="77777777" w:rsidR="00A42B9B" w:rsidRPr="00812DBA" w:rsidRDefault="00A42B9B">
            <w:pPr>
              <w:jc w:val="both"/>
              <w:rPr>
                <w:szCs w:val="20"/>
              </w:rPr>
            </w:pPr>
          </w:p>
        </w:tc>
      </w:tr>
      <w:tr w:rsidR="00A42B9B" w:rsidRPr="00812DBA" w14:paraId="67C69D0B" w14:textId="349AD15F" w:rsidTr="004A37BF">
        <w:trPr>
          <w:trHeight w:val="415"/>
        </w:trPr>
        <w:tc>
          <w:tcPr>
            <w:tcW w:w="2830" w:type="dxa"/>
            <w:shd w:val="clear" w:color="auto" w:fill="E0DED8"/>
          </w:tcPr>
          <w:p w14:paraId="06BC137B" w14:textId="7E82770E" w:rsidR="00A42B9B" w:rsidRPr="005057F4" w:rsidRDefault="00A42B9B" w:rsidP="00A42B9B">
            <w:pPr>
              <w:pStyle w:val="Heading9"/>
              <w:spacing w:before="0" w:line="280" w:lineRule="exact"/>
              <w:rPr>
                <w:rFonts w:ascii="Arial" w:hAnsi="Arial" w:cs="Arial"/>
                <w:b/>
                <w:bCs/>
                <w:i w:val="0"/>
                <w:iCs w:val="0"/>
                <w:sz w:val="20"/>
                <w:szCs w:val="20"/>
              </w:rPr>
            </w:pPr>
            <w:r>
              <w:rPr>
                <w:rFonts w:ascii="Arial" w:hAnsi="Arial" w:cs="Arial"/>
                <w:i w:val="0"/>
                <w:iCs w:val="0"/>
                <w:sz w:val="20"/>
                <w:szCs w:val="20"/>
                <w:lang w:val="ga"/>
              </w:rPr>
              <w:t>Aturnaetha</w:t>
            </w:r>
          </w:p>
        </w:tc>
        <w:tc>
          <w:tcPr>
            <w:tcW w:w="2127" w:type="dxa"/>
          </w:tcPr>
          <w:p w14:paraId="78441AD7" w14:textId="77777777" w:rsidR="00A42B9B" w:rsidRPr="00812DBA" w:rsidRDefault="00A42B9B">
            <w:pPr>
              <w:jc w:val="both"/>
              <w:rPr>
                <w:szCs w:val="20"/>
              </w:rPr>
            </w:pPr>
          </w:p>
        </w:tc>
        <w:tc>
          <w:tcPr>
            <w:tcW w:w="4252" w:type="dxa"/>
          </w:tcPr>
          <w:p w14:paraId="325EEEBF" w14:textId="77777777" w:rsidR="00A42B9B" w:rsidRPr="00812DBA" w:rsidRDefault="00A42B9B">
            <w:pPr>
              <w:jc w:val="both"/>
              <w:rPr>
                <w:szCs w:val="20"/>
              </w:rPr>
            </w:pPr>
          </w:p>
        </w:tc>
      </w:tr>
      <w:tr w:rsidR="00A42B9B" w:rsidRPr="00812DBA" w14:paraId="3A02A709" w14:textId="7CDA74BE" w:rsidTr="004A37BF">
        <w:trPr>
          <w:trHeight w:val="337"/>
        </w:trPr>
        <w:tc>
          <w:tcPr>
            <w:tcW w:w="2830" w:type="dxa"/>
            <w:shd w:val="clear" w:color="auto" w:fill="E0DED8"/>
          </w:tcPr>
          <w:p w14:paraId="4983A169" w14:textId="198D1628" w:rsidR="00A42B9B" w:rsidRPr="005057F4" w:rsidRDefault="00A42B9B" w:rsidP="00A42B9B">
            <w:pPr>
              <w:pStyle w:val="Heading9"/>
              <w:spacing w:before="0" w:line="280" w:lineRule="exact"/>
              <w:rPr>
                <w:rFonts w:ascii="Arial" w:hAnsi="Arial" w:cs="Arial"/>
                <w:b/>
                <w:bCs/>
                <w:i w:val="0"/>
                <w:iCs w:val="0"/>
                <w:sz w:val="20"/>
                <w:szCs w:val="20"/>
              </w:rPr>
            </w:pPr>
            <w:r>
              <w:rPr>
                <w:rFonts w:ascii="Arial" w:hAnsi="Arial" w:cs="Arial"/>
                <w:i w:val="0"/>
                <w:iCs w:val="0"/>
                <w:sz w:val="20"/>
                <w:szCs w:val="20"/>
                <w:lang w:val="ga"/>
              </w:rPr>
              <w:t>Banc</w:t>
            </w:r>
          </w:p>
        </w:tc>
        <w:tc>
          <w:tcPr>
            <w:tcW w:w="2127" w:type="dxa"/>
          </w:tcPr>
          <w:p w14:paraId="59D420FE" w14:textId="77777777" w:rsidR="00A42B9B" w:rsidRPr="00812DBA" w:rsidRDefault="00A42B9B">
            <w:pPr>
              <w:jc w:val="both"/>
              <w:rPr>
                <w:szCs w:val="20"/>
              </w:rPr>
            </w:pPr>
          </w:p>
        </w:tc>
        <w:tc>
          <w:tcPr>
            <w:tcW w:w="4252" w:type="dxa"/>
          </w:tcPr>
          <w:p w14:paraId="63BDA671" w14:textId="77777777" w:rsidR="00A42B9B" w:rsidRPr="00812DBA" w:rsidRDefault="00A42B9B">
            <w:pPr>
              <w:jc w:val="both"/>
              <w:rPr>
                <w:szCs w:val="20"/>
              </w:rPr>
            </w:pPr>
          </w:p>
        </w:tc>
      </w:tr>
    </w:tbl>
    <w:p w14:paraId="309622D2" w14:textId="77777777" w:rsidR="006974C5" w:rsidRPr="006974C5" w:rsidRDefault="006974C5" w:rsidP="006974C5"/>
    <w:p w14:paraId="502B3CCD" w14:textId="77777777" w:rsidR="00811F2C" w:rsidRDefault="00811F2C" w:rsidP="00811F2C"/>
    <w:p w14:paraId="25C867C1" w14:textId="156F5B54" w:rsidR="00811F2C" w:rsidRPr="00811F2C" w:rsidRDefault="00D847F3" w:rsidP="00754120">
      <w:pPr>
        <w:pStyle w:val="Heading2"/>
        <w:numPr>
          <w:ilvl w:val="0"/>
          <w:numId w:val="3"/>
        </w:numPr>
        <w:rPr>
          <w:lang w:val="ga"/>
        </w:rPr>
      </w:pPr>
      <w:bookmarkStart w:id="2" w:name="_Toc1223904987"/>
      <w:bookmarkStart w:id="3" w:name="_Hlk190422494"/>
      <w:r>
        <w:rPr>
          <w:bCs/>
          <w:lang w:val="ga"/>
        </w:rPr>
        <w:t>Úinéireacht, Bainistíocht agus Rialachas an Iarratasóra</w:t>
      </w:r>
      <w:bookmarkEnd w:id="2"/>
    </w:p>
    <w:bookmarkEnd w:id="3"/>
    <w:p w14:paraId="509172E7" w14:textId="1E7B044A" w:rsidR="0008483D" w:rsidRPr="00F1319F" w:rsidRDefault="0008483D" w:rsidP="0008483D">
      <w:pPr>
        <w:spacing w:line="280" w:lineRule="exact"/>
        <w:jc w:val="both"/>
      </w:pPr>
      <w:r>
        <w:rPr>
          <w:lang w:val="ga"/>
        </w:rPr>
        <w:t>Beidh baill an iarratasóra ionadaíoch ar an bpobal lena mbaineann, agus beidh siad cuntasach dó go fóill.</w:t>
      </w:r>
      <w:r>
        <w:rPr>
          <w:vertAlign w:val="superscript"/>
          <w:lang w:val="ga"/>
        </w:rPr>
        <w:footnoteReference w:id="3"/>
      </w:r>
      <w:r>
        <w:rPr>
          <w:lang w:val="ga"/>
        </w:rPr>
        <w:t xml:space="preserve">  Ní mór an tseirbhís a bheith faoi úinéireacht agus á rialú ag eagraíocht sheachbhrabúsach. Ba cheart go bhfágfadh struchtúr na heagraíochta sin go ndéantar foráil maidir le bainistíocht ballraíochta, oibríochtaí, agus clársceidealú, arna dhéanamh ag comhaltaí den phobal go príomha.</w:t>
      </w:r>
      <w:r>
        <w:rPr>
          <w:vertAlign w:val="superscript"/>
          <w:lang w:val="ga"/>
        </w:rPr>
        <w:footnoteReference w:id="4"/>
      </w:r>
      <w:r>
        <w:rPr>
          <w:lang w:val="ga"/>
        </w:rPr>
        <w:t xml:space="preserve"> Soláthair an fhaisnéis thíos lena léirítear conas a chomhlíonann an struchtúr úinéireachta agus rialaithe na ceanglais sin ar gach leibhéal oibríochta. </w:t>
      </w:r>
    </w:p>
    <w:p w14:paraId="714A10F7" w14:textId="77777777" w:rsidR="00F1319F" w:rsidRPr="00F1319F" w:rsidRDefault="00F1319F" w:rsidP="00F1319F">
      <w:pPr>
        <w:spacing w:line="280" w:lineRule="exact"/>
        <w:jc w:val="both"/>
      </w:pPr>
    </w:p>
    <w:p w14:paraId="75B69854" w14:textId="5F173D7E" w:rsidR="00F1319F" w:rsidRPr="00F1319F" w:rsidRDefault="00F1319F" w:rsidP="00F1319F">
      <w:pPr>
        <w:spacing w:line="280" w:lineRule="exact"/>
        <w:jc w:val="both"/>
      </w:pPr>
      <w:r>
        <w:rPr>
          <w:lang w:val="ga"/>
        </w:rPr>
        <w:t xml:space="preserve">Tá coinne ag an gCoimisiún go gcuirfear na gealltanais sin san áireamh sna doiciméid lena mbunaítear an stáisiún (cuir i gcás, Rialacha an Chomharchumainn nó an Bunreacht/Meabhrán agus Airteagail Chomhlachais), sula sínítear an conradh. </w:t>
      </w:r>
    </w:p>
    <w:p w14:paraId="7C900AFE" w14:textId="77777777" w:rsidR="00A4551C" w:rsidRDefault="00A4551C" w:rsidP="00F1319F">
      <w:pPr>
        <w:spacing w:line="280" w:lineRule="exac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26"/>
      </w:tblGrid>
      <w:tr w:rsidR="00A4551C" w:rsidRPr="00A4551C" w14:paraId="1B98ABBC" w14:textId="77777777" w:rsidTr="4C08A923">
        <w:tc>
          <w:tcPr>
            <w:tcW w:w="9016" w:type="dxa"/>
            <w:gridSpan w:val="2"/>
            <w:tcBorders>
              <w:bottom w:val="single" w:sz="4" w:space="0" w:color="auto"/>
            </w:tcBorders>
            <w:shd w:val="clear" w:color="auto" w:fill="3A1300"/>
          </w:tcPr>
          <w:p w14:paraId="50DF3095" w14:textId="77777777" w:rsidR="00E34255" w:rsidRDefault="00E34255" w:rsidP="00A4551C">
            <w:pPr>
              <w:spacing w:line="280" w:lineRule="exact"/>
              <w:jc w:val="both"/>
              <w:rPr>
                <w:b/>
                <w:bCs/>
              </w:rPr>
            </w:pPr>
            <w:bookmarkStart w:id="4" w:name="_Toc436672869"/>
          </w:p>
          <w:p w14:paraId="4AF7B2F1" w14:textId="1A4A5156" w:rsidR="00E34255" w:rsidRPr="00A4551C" w:rsidRDefault="00C23907" w:rsidP="00A4551C">
            <w:pPr>
              <w:spacing w:line="280" w:lineRule="exact"/>
              <w:jc w:val="both"/>
              <w:rPr>
                <w:b/>
                <w:bCs/>
              </w:rPr>
            </w:pPr>
            <w:r>
              <w:rPr>
                <w:b/>
                <w:bCs/>
                <w:lang w:val="ga"/>
              </w:rPr>
              <w:t>2.1 Struchtúr agus Comhlacht Rialaithe na hEagraíochta</w:t>
            </w:r>
            <w:bookmarkEnd w:id="4"/>
          </w:p>
        </w:tc>
      </w:tr>
      <w:tr w:rsidR="00A4551C" w:rsidRPr="00A4551C" w14:paraId="7F632D4C" w14:textId="77777777" w:rsidTr="4C08A923">
        <w:trPr>
          <w:trHeight w:val="345"/>
        </w:trPr>
        <w:tc>
          <w:tcPr>
            <w:tcW w:w="9016" w:type="dxa"/>
            <w:gridSpan w:val="2"/>
            <w:tcBorders>
              <w:bottom w:val="single" w:sz="4" w:space="0" w:color="auto"/>
            </w:tcBorders>
            <w:shd w:val="clear" w:color="auto" w:fill="E0DED8"/>
          </w:tcPr>
          <w:p w14:paraId="4B00F927" w14:textId="0D05FF1A" w:rsidR="00A4551C" w:rsidRPr="00A4551C" w:rsidRDefault="00C23907" w:rsidP="003D7F64">
            <w:pPr>
              <w:spacing w:line="280" w:lineRule="exact"/>
              <w:jc w:val="both"/>
            </w:pPr>
            <w:r>
              <w:rPr>
                <w:b/>
                <w:bCs/>
                <w:lang w:val="ga"/>
              </w:rPr>
              <w:t xml:space="preserve">2.1.1 </w:t>
            </w:r>
            <w:r>
              <w:rPr>
                <w:lang w:val="ga"/>
              </w:rPr>
              <w:tab/>
              <w:t xml:space="preserve">Tabhair tuairisc ar an eintiteas dlíthiúil a bunaíodh don tseirbhís craolacháin fuaime pobail (mar </w:t>
            </w:r>
            <w:r>
              <w:rPr>
                <w:lang w:val="ga"/>
              </w:rPr>
              <w:tab/>
              <w:t xml:space="preserve">shampla, cuideachta faoi theorainn ráthaíochta gan scairchaipiteal, comharchumann nó </w:t>
            </w:r>
            <w:r>
              <w:rPr>
                <w:lang w:val="ga"/>
              </w:rPr>
              <w:tab/>
              <w:t>eagraíocht sheachbhrabúsach eile).</w:t>
            </w:r>
          </w:p>
        </w:tc>
      </w:tr>
      <w:tr w:rsidR="00A4551C" w:rsidRPr="00A4551C" w14:paraId="6A4F1E67" w14:textId="77777777" w:rsidTr="4C08A923">
        <w:tc>
          <w:tcPr>
            <w:tcW w:w="9016" w:type="dxa"/>
            <w:gridSpan w:val="2"/>
            <w:tcBorders>
              <w:bottom w:val="single" w:sz="4" w:space="0" w:color="auto"/>
            </w:tcBorders>
          </w:tcPr>
          <w:p w14:paraId="1D4C9F6A" w14:textId="77777777" w:rsidR="00A4551C" w:rsidRDefault="00A4551C" w:rsidP="00A4551C">
            <w:pPr>
              <w:spacing w:line="280" w:lineRule="exact"/>
              <w:jc w:val="both"/>
            </w:pPr>
          </w:p>
          <w:p w14:paraId="44F1A9F2" w14:textId="77777777" w:rsidR="00A63C8F" w:rsidRPr="00A4551C" w:rsidRDefault="00A63C8F" w:rsidP="00A4551C">
            <w:pPr>
              <w:spacing w:line="280" w:lineRule="exact"/>
              <w:jc w:val="both"/>
            </w:pPr>
          </w:p>
          <w:p w14:paraId="1F8C741C" w14:textId="77777777" w:rsidR="00A4551C" w:rsidRPr="00A4551C" w:rsidRDefault="00A4551C" w:rsidP="00A4551C">
            <w:pPr>
              <w:spacing w:line="280" w:lineRule="exact"/>
              <w:jc w:val="both"/>
            </w:pPr>
          </w:p>
        </w:tc>
      </w:tr>
      <w:tr w:rsidR="00A4551C" w:rsidRPr="00A4551C" w14:paraId="76A6E428" w14:textId="77777777" w:rsidTr="4C08A923">
        <w:tblPrEx>
          <w:tblBorders>
            <w:insideH w:val="none" w:sz="0" w:space="0" w:color="auto"/>
            <w:insideV w:val="none" w:sz="0" w:space="0" w:color="auto"/>
          </w:tblBorders>
        </w:tblPrEx>
        <w:trPr>
          <w:trHeight w:val="415"/>
        </w:trPr>
        <w:tc>
          <w:tcPr>
            <w:tcW w:w="9016" w:type="dxa"/>
            <w:gridSpan w:val="2"/>
            <w:tcBorders>
              <w:top w:val="single" w:sz="4" w:space="0" w:color="auto"/>
              <w:bottom w:val="single" w:sz="4" w:space="0" w:color="auto"/>
            </w:tcBorders>
            <w:shd w:val="clear" w:color="auto" w:fill="E0DED8"/>
          </w:tcPr>
          <w:p w14:paraId="6B0D41EC" w14:textId="3D9DA1D2" w:rsidR="00A4551C" w:rsidRPr="00A4551C" w:rsidRDefault="00452F86" w:rsidP="00086A0D">
            <w:pPr>
              <w:spacing w:line="280" w:lineRule="exact"/>
              <w:ind w:left="736" w:hanging="736"/>
              <w:jc w:val="both"/>
            </w:pPr>
            <w:r>
              <w:rPr>
                <w:b/>
                <w:bCs/>
                <w:lang w:val="ga"/>
              </w:rPr>
              <w:t xml:space="preserve">2.1.2 </w:t>
            </w:r>
            <w:r>
              <w:rPr>
                <w:lang w:val="ga"/>
              </w:rPr>
              <w:tab/>
              <w:t>Sonraigh an cineál comhlacht rialaithe atá beartaithe don iarratasóir (e.g., bord stiúrthóirí nó coiste bainistíochta).</w:t>
            </w:r>
          </w:p>
        </w:tc>
      </w:tr>
      <w:tr w:rsidR="00A4551C" w:rsidRPr="00A4551C" w14:paraId="1633966D" w14:textId="77777777" w:rsidTr="4C08A923">
        <w:tblPrEx>
          <w:tblBorders>
            <w:insideH w:val="none" w:sz="0" w:space="0" w:color="auto"/>
            <w:insideV w:val="none" w:sz="0" w:space="0" w:color="auto"/>
          </w:tblBorders>
        </w:tblPrEx>
        <w:tc>
          <w:tcPr>
            <w:tcW w:w="9016" w:type="dxa"/>
            <w:gridSpan w:val="2"/>
            <w:tcBorders>
              <w:top w:val="single" w:sz="4" w:space="0" w:color="auto"/>
              <w:bottom w:val="single" w:sz="4" w:space="0" w:color="auto"/>
            </w:tcBorders>
          </w:tcPr>
          <w:p w14:paraId="7B8BC23F" w14:textId="77777777" w:rsidR="00A4551C" w:rsidRPr="00A4551C" w:rsidRDefault="00A4551C" w:rsidP="00A4551C">
            <w:pPr>
              <w:spacing w:line="280" w:lineRule="exact"/>
              <w:jc w:val="both"/>
            </w:pPr>
          </w:p>
          <w:p w14:paraId="3BA7E47F" w14:textId="77777777" w:rsidR="00A4551C" w:rsidRDefault="00A4551C" w:rsidP="00A4551C">
            <w:pPr>
              <w:spacing w:line="280" w:lineRule="exact"/>
              <w:jc w:val="both"/>
            </w:pPr>
          </w:p>
          <w:p w14:paraId="32F5AE7C" w14:textId="77777777" w:rsidR="00A4551C" w:rsidRPr="00A4551C" w:rsidRDefault="00A4551C" w:rsidP="00A4551C">
            <w:pPr>
              <w:spacing w:line="280" w:lineRule="exact"/>
              <w:jc w:val="both"/>
            </w:pPr>
          </w:p>
        </w:tc>
      </w:tr>
      <w:tr w:rsidR="00A4551C" w:rsidRPr="00A4551C" w14:paraId="5E72E2CE" w14:textId="77777777" w:rsidTr="4C08A923">
        <w:tblPrEx>
          <w:tblBorders>
            <w:insideH w:val="none" w:sz="0" w:space="0" w:color="auto"/>
            <w:insideV w:val="none" w:sz="0" w:space="0" w:color="auto"/>
          </w:tblBorders>
        </w:tblPrEx>
        <w:trPr>
          <w:trHeight w:val="510"/>
        </w:trPr>
        <w:tc>
          <w:tcPr>
            <w:tcW w:w="9016" w:type="dxa"/>
            <w:gridSpan w:val="2"/>
            <w:tcBorders>
              <w:top w:val="single" w:sz="4" w:space="0" w:color="auto"/>
              <w:bottom w:val="single" w:sz="4" w:space="0" w:color="auto"/>
            </w:tcBorders>
            <w:shd w:val="clear" w:color="auto" w:fill="E0DED8"/>
          </w:tcPr>
          <w:p w14:paraId="2C9154E7" w14:textId="5E4C81F7" w:rsidR="00A4551C" w:rsidRPr="00A4551C" w:rsidRDefault="00452F86" w:rsidP="00086A0D">
            <w:pPr>
              <w:spacing w:line="280" w:lineRule="exact"/>
              <w:jc w:val="both"/>
            </w:pPr>
            <w:r>
              <w:rPr>
                <w:b/>
                <w:bCs/>
                <w:lang w:val="ga"/>
              </w:rPr>
              <w:lastRenderedPageBreak/>
              <w:t>2.1.3</w:t>
            </w:r>
            <w:r>
              <w:rPr>
                <w:lang w:val="ga"/>
              </w:rPr>
              <w:t xml:space="preserve"> </w:t>
            </w:r>
            <w:r>
              <w:rPr>
                <w:lang w:val="ga"/>
              </w:rPr>
              <w:tab/>
              <w:t>Soláthair na sonraí seo a leanas maidir leis an mbord stiúrthóirí nó leis an gcoiste bainistíochta.</w:t>
            </w:r>
          </w:p>
        </w:tc>
      </w:tr>
      <w:tr w:rsidR="00A4551C" w:rsidRPr="00A4551C" w14:paraId="51BD62DE" w14:textId="77777777" w:rsidTr="00D32260">
        <w:tblPrEx>
          <w:tblBorders>
            <w:insideH w:val="none" w:sz="0" w:space="0" w:color="auto"/>
            <w:insideV w:val="none" w:sz="0" w:space="0" w:color="auto"/>
          </w:tblBorders>
        </w:tblPrEx>
        <w:trPr>
          <w:trHeight w:val="416"/>
        </w:trPr>
        <w:tc>
          <w:tcPr>
            <w:tcW w:w="4390" w:type="dxa"/>
            <w:tcBorders>
              <w:top w:val="single" w:sz="4" w:space="0" w:color="auto"/>
              <w:bottom w:val="single" w:sz="4" w:space="0" w:color="auto"/>
              <w:right w:val="single" w:sz="4" w:space="0" w:color="auto"/>
            </w:tcBorders>
          </w:tcPr>
          <w:p w14:paraId="7873DE36" w14:textId="116E949D" w:rsidR="00A4551C" w:rsidRPr="00A4551C" w:rsidRDefault="00A4551C" w:rsidP="003C4121">
            <w:pPr>
              <w:numPr>
                <w:ilvl w:val="0"/>
                <w:numId w:val="2"/>
              </w:numPr>
              <w:spacing w:line="280" w:lineRule="exact"/>
            </w:pPr>
            <w:r>
              <w:rPr>
                <w:lang w:val="ga"/>
              </w:rPr>
              <w:t>An líon stiúrthóirí atá beartaithe.</w:t>
            </w:r>
          </w:p>
        </w:tc>
        <w:tc>
          <w:tcPr>
            <w:tcW w:w="4626" w:type="dxa"/>
            <w:tcBorders>
              <w:top w:val="single" w:sz="4" w:space="0" w:color="auto"/>
              <w:left w:val="single" w:sz="4" w:space="0" w:color="auto"/>
              <w:bottom w:val="single" w:sz="4" w:space="0" w:color="auto"/>
            </w:tcBorders>
          </w:tcPr>
          <w:p w14:paraId="1020B49B" w14:textId="1014985A" w:rsidR="00A4551C" w:rsidRPr="00A4551C" w:rsidRDefault="00A4551C" w:rsidP="00A42FC9">
            <w:pPr>
              <w:spacing w:line="280" w:lineRule="exact"/>
            </w:pPr>
          </w:p>
        </w:tc>
      </w:tr>
      <w:tr w:rsidR="00A4551C" w:rsidRPr="00A4551C" w14:paraId="1B674AC2" w14:textId="77777777" w:rsidTr="00D32260">
        <w:tblPrEx>
          <w:tblBorders>
            <w:insideH w:val="none" w:sz="0" w:space="0" w:color="auto"/>
            <w:insideV w:val="none" w:sz="0" w:space="0" w:color="auto"/>
          </w:tblBorders>
        </w:tblPrEx>
        <w:trPr>
          <w:trHeight w:val="562"/>
        </w:trPr>
        <w:tc>
          <w:tcPr>
            <w:tcW w:w="4390" w:type="dxa"/>
            <w:tcBorders>
              <w:top w:val="single" w:sz="4" w:space="0" w:color="auto"/>
              <w:bottom w:val="single" w:sz="4" w:space="0" w:color="auto"/>
              <w:right w:val="single" w:sz="4" w:space="0" w:color="auto"/>
            </w:tcBorders>
          </w:tcPr>
          <w:p w14:paraId="6986C034" w14:textId="70604CF8" w:rsidR="00A4551C" w:rsidRPr="00D563D1" w:rsidRDefault="1F2B4119" w:rsidP="009F0EAF">
            <w:pPr>
              <w:pStyle w:val="ListParagraph"/>
              <w:numPr>
                <w:ilvl w:val="0"/>
                <w:numId w:val="2"/>
              </w:numPr>
              <w:spacing w:line="280" w:lineRule="exact"/>
              <w:ind w:left="714" w:hanging="357"/>
              <w:rPr>
                <w:rFonts w:eastAsia="Arial" w:cs="Arial"/>
                <w:szCs w:val="20"/>
              </w:rPr>
            </w:pPr>
            <w:r>
              <w:rPr>
                <w:rFonts w:eastAsia="Arial" w:cs="Arial"/>
                <w:szCs w:val="20"/>
                <w:lang w:val="ga"/>
              </w:rPr>
              <w:t>Struchtúr na ballraíochta, na rialacha maidir le hainmniúchán, toghadh agus ceapachán, agus cé acu a leagtar amach na nósanna imeachta sin leis na doiciméid rialaithe (e.g. Bunreacht/ Meabhrán agus Airteagail Chomhlachais).</w:t>
            </w:r>
          </w:p>
        </w:tc>
        <w:tc>
          <w:tcPr>
            <w:tcW w:w="4626" w:type="dxa"/>
            <w:tcBorders>
              <w:top w:val="single" w:sz="4" w:space="0" w:color="auto"/>
              <w:left w:val="single" w:sz="4" w:space="0" w:color="auto"/>
              <w:bottom w:val="single" w:sz="4" w:space="0" w:color="auto"/>
            </w:tcBorders>
          </w:tcPr>
          <w:p w14:paraId="718877C2" w14:textId="77777777" w:rsidR="00A4551C" w:rsidRPr="00A4551C" w:rsidRDefault="00A4551C" w:rsidP="00A4551C">
            <w:pPr>
              <w:spacing w:line="280" w:lineRule="exact"/>
              <w:jc w:val="both"/>
            </w:pPr>
          </w:p>
        </w:tc>
      </w:tr>
      <w:tr w:rsidR="00A4551C" w:rsidRPr="00A4551C" w14:paraId="41AB7817" w14:textId="77777777" w:rsidTr="00D32260">
        <w:tblPrEx>
          <w:tblBorders>
            <w:insideH w:val="none" w:sz="0" w:space="0" w:color="auto"/>
            <w:insideV w:val="none" w:sz="0" w:space="0" w:color="auto"/>
          </w:tblBorders>
        </w:tblPrEx>
        <w:trPr>
          <w:trHeight w:val="562"/>
        </w:trPr>
        <w:tc>
          <w:tcPr>
            <w:tcW w:w="4390" w:type="dxa"/>
            <w:tcBorders>
              <w:top w:val="single" w:sz="4" w:space="0" w:color="auto"/>
              <w:bottom w:val="single" w:sz="4" w:space="0" w:color="auto"/>
              <w:right w:val="single" w:sz="4" w:space="0" w:color="auto"/>
            </w:tcBorders>
          </w:tcPr>
          <w:p w14:paraId="64ABC2ED" w14:textId="52A7C3EC" w:rsidR="00A4551C" w:rsidRPr="00A4551C" w:rsidRDefault="74EAB335" w:rsidP="007F7587">
            <w:pPr>
              <w:numPr>
                <w:ilvl w:val="0"/>
                <w:numId w:val="2"/>
              </w:numPr>
              <w:spacing w:line="280" w:lineRule="exact"/>
            </w:pPr>
            <w:r>
              <w:rPr>
                <w:rFonts w:eastAsia="Arial" w:cs="Arial"/>
                <w:szCs w:val="20"/>
                <w:lang w:val="ga"/>
              </w:rPr>
              <w:t>Sonraigh an líon stiúrthóirí ionadaíocha, más ann, agus na grúpaí nó na heagraíochtaí dá ndéanann siad ionadaíocht.</w:t>
            </w:r>
          </w:p>
        </w:tc>
        <w:tc>
          <w:tcPr>
            <w:tcW w:w="4626" w:type="dxa"/>
            <w:tcBorders>
              <w:top w:val="single" w:sz="4" w:space="0" w:color="auto"/>
              <w:left w:val="single" w:sz="4" w:space="0" w:color="auto"/>
              <w:bottom w:val="single" w:sz="4" w:space="0" w:color="auto"/>
            </w:tcBorders>
          </w:tcPr>
          <w:p w14:paraId="2C61DEC2" w14:textId="77777777" w:rsidR="00A4551C" w:rsidRPr="00A4551C" w:rsidRDefault="00A4551C" w:rsidP="00A4551C">
            <w:pPr>
              <w:spacing w:line="280" w:lineRule="exact"/>
              <w:jc w:val="both"/>
            </w:pPr>
          </w:p>
        </w:tc>
      </w:tr>
      <w:tr w:rsidR="00A4551C" w:rsidRPr="00A4551C" w14:paraId="0B43B838" w14:textId="77777777" w:rsidTr="00D32260">
        <w:tblPrEx>
          <w:tblBorders>
            <w:insideH w:val="none" w:sz="0" w:space="0" w:color="auto"/>
            <w:insideV w:val="none" w:sz="0" w:space="0" w:color="auto"/>
          </w:tblBorders>
        </w:tblPrEx>
        <w:trPr>
          <w:trHeight w:val="562"/>
        </w:trPr>
        <w:tc>
          <w:tcPr>
            <w:tcW w:w="4390" w:type="dxa"/>
            <w:tcBorders>
              <w:top w:val="single" w:sz="4" w:space="0" w:color="auto"/>
              <w:left w:val="single" w:sz="4" w:space="0" w:color="auto"/>
              <w:bottom w:val="single" w:sz="4" w:space="0" w:color="auto"/>
              <w:right w:val="single" w:sz="4" w:space="0" w:color="auto"/>
            </w:tcBorders>
          </w:tcPr>
          <w:p w14:paraId="67BB74C8" w14:textId="40C1D2F5" w:rsidR="00A4551C" w:rsidRPr="00A4551C" w:rsidRDefault="00B22E84" w:rsidP="003C4121">
            <w:pPr>
              <w:numPr>
                <w:ilvl w:val="0"/>
                <w:numId w:val="2"/>
              </w:numPr>
              <w:spacing w:line="280" w:lineRule="exact"/>
            </w:pPr>
            <w:r>
              <w:rPr>
                <w:lang w:val="ga"/>
              </w:rPr>
              <w:t xml:space="preserve">Le haghaidh gach stiúrthóra ionadaíoch, soláthair: </w:t>
            </w:r>
          </w:p>
          <w:p w14:paraId="1609E631" w14:textId="3EBF991E" w:rsidR="00A4551C" w:rsidRPr="00A4551C" w:rsidRDefault="74EAB335" w:rsidP="00754120">
            <w:pPr>
              <w:pStyle w:val="ListParagraph"/>
              <w:numPr>
                <w:ilvl w:val="0"/>
                <w:numId w:val="17"/>
              </w:numPr>
              <w:spacing w:line="280" w:lineRule="exact"/>
              <w:rPr>
                <w:szCs w:val="20"/>
              </w:rPr>
            </w:pPr>
            <w:r>
              <w:rPr>
                <w:lang w:val="ga"/>
              </w:rPr>
              <w:t xml:space="preserve">Ainm an ghrúpa nó na heagraíochta dá ndéantar ionadaíocht  </w:t>
            </w:r>
          </w:p>
          <w:p w14:paraId="6A2AEC5C" w14:textId="06CBF64E" w:rsidR="00A4551C" w:rsidRPr="00A4551C" w:rsidRDefault="00C72BB1" w:rsidP="00754120">
            <w:pPr>
              <w:pStyle w:val="ListParagraph"/>
              <w:numPr>
                <w:ilvl w:val="0"/>
                <w:numId w:val="17"/>
              </w:numPr>
              <w:spacing w:line="280" w:lineRule="exact"/>
              <w:rPr>
                <w:szCs w:val="20"/>
              </w:rPr>
            </w:pPr>
            <w:r>
              <w:rPr>
                <w:lang w:val="ga"/>
              </w:rPr>
              <w:t xml:space="preserve">Conas atá an post sin sa chomhlacht rialaithe ina thaca le hionadaíocht a dhéanamh don phobal  </w:t>
            </w:r>
          </w:p>
        </w:tc>
        <w:tc>
          <w:tcPr>
            <w:tcW w:w="4626" w:type="dxa"/>
            <w:tcBorders>
              <w:top w:val="single" w:sz="4" w:space="0" w:color="auto"/>
              <w:left w:val="single" w:sz="4" w:space="0" w:color="auto"/>
              <w:bottom w:val="single" w:sz="4" w:space="0" w:color="auto"/>
              <w:right w:val="single" w:sz="4" w:space="0" w:color="auto"/>
            </w:tcBorders>
          </w:tcPr>
          <w:p w14:paraId="0BBA75BE" w14:textId="77777777" w:rsidR="00A4551C" w:rsidRPr="00A4551C" w:rsidRDefault="00A4551C" w:rsidP="00A4551C">
            <w:pPr>
              <w:spacing w:line="280" w:lineRule="exact"/>
              <w:jc w:val="both"/>
            </w:pPr>
          </w:p>
        </w:tc>
      </w:tr>
    </w:tbl>
    <w:p w14:paraId="5A2C6B63" w14:textId="77777777" w:rsidR="00A4551C" w:rsidRPr="00A4551C" w:rsidRDefault="00A4551C" w:rsidP="00A4551C">
      <w:pPr>
        <w:spacing w:line="280" w:lineRule="exac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127"/>
        <w:gridCol w:w="2693"/>
        <w:gridCol w:w="1933"/>
      </w:tblGrid>
      <w:tr w:rsidR="00365F50" w:rsidRPr="00A4551C" w14:paraId="5AE56728" w14:textId="77777777" w:rsidTr="00241015">
        <w:trPr>
          <w:trHeight w:val="562"/>
        </w:trPr>
        <w:tc>
          <w:tcPr>
            <w:tcW w:w="9016" w:type="dxa"/>
            <w:gridSpan w:val="4"/>
            <w:tcBorders>
              <w:top w:val="single" w:sz="4" w:space="0" w:color="auto"/>
              <w:bottom w:val="single" w:sz="4" w:space="0" w:color="auto"/>
            </w:tcBorders>
            <w:shd w:val="clear" w:color="auto" w:fill="E0DED8"/>
          </w:tcPr>
          <w:p w14:paraId="5A79C236" w14:textId="2C6A91EF" w:rsidR="00256621" w:rsidRDefault="00B83A5C" w:rsidP="00B83A5C">
            <w:pPr>
              <w:pStyle w:val="ListParagraph"/>
              <w:numPr>
                <w:ilvl w:val="1"/>
                <w:numId w:val="41"/>
              </w:numPr>
              <w:spacing w:line="280" w:lineRule="exact"/>
              <w:jc w:val="both"/>
            </w:pPr>
            <w:r>
              <w:rPr>
                <w:lang w:val="ga"/>
              </w:rPr>
              <w:t xml:space="preserve">4 </w:t>
            </w:r>
            <w:r>
              <w:rPr>
                <w:lang w:val="ga"/>
              </w:rPr>
              <w:tab/>
              <w:t>Soláthair na sonraí seo a leanas maidir le gach stiúrthóir</w:t>
            </w:r>
          </w:p>
          <w:p w14:paraId="61EA59FD" w14:textId="77777777" w:rsidR="00241015" w:rsidRDefault="00256621" w:rsidP="00161F83">
            <w:pPr>
              <w:pStyle w:val="ListParagraph"/>
              <w:numPr>
                <w:ilvl w:val="0"/>
                <w:numId w:val="31"/>
              </w:numPr>
              <w:spacing w:line="280" w:lineRule="exact"/>
              <w:jc w:val="both"/>
            </w:pPr>
            <w:r>
              <w:rPr>
                <w:lang w:val="ga"/>
              </w:rPr>
              <w:t>Ainm, gairm, seoladh</w:t>
            </w:r>
          </w:p>
          <w:p w14:paraId="30E49EE8" w14:textId="77777777" w:rsidR="00241015" w:rsidRDefault="00256621" w:rsidP="00161F83">
            <w:pPr>
              <w:pStyle w:val="ListParagraph"/>
              <w:numPr>
                <w:ilvl w:val="0"/>
                <w:numId w:val="31"/>
              </w:numPr>
              <w:spacing w:line="280" w:lineRule="exact"/>
              <w:jc w:val="both"/>
            </w:pPr>
            <w:r>
              <w:rPr>
                <w:lang w:val="ga"/>
              </w:rPr>
              <w:t xml:space="preserve">Ról ar an mbord </w:t>
            </w:r>
          </w:p>
          <w:p w14:paraId="4C84E0D2" w14:textId="77777777" w:rsidR="00241015" w:rsidRDefault="00256621" w:rsidP="00161F83">
            <w:pPr>
              <w:pStyle w:val="ListParagraph"/>
              <w:numPr>
                <w:ilvl w:val="0"/>
                <w:numId w:val="31"/>
              </w:numPr>
              <w:spacing w:line="280" w:lineRule="exact"/>
              <w:jc w:val="both"/>
            </w:pPr>
            <w:r>
              <w:rPr>
                <w:lang w:val="ga"/>
              </w:rPr>
              <w:t xml:space="preserve">Taithí ábhartha (mar shampla, sna meáin, i gcraoltóireacht, sa phobal, taithí airgeadais agus bainistíochta)  </w:t>
            </w:r>
          </w:p>
          <w:p w14:paraId="30D9D825" w14:textId="728B42C4" w:rsidR="00241015" w:rsidRDefault="00AA4CB2" w:rsidP="00161F83">
            <w:pPr>
              <w:pStyle w:val="ListParagraph"/>
              <w:numPr>
                <w:ilvl w:val="0"/>
                <w:numId w:val="31"/>
              </w:numPr>
              <w:spacing w:line="280" w:lineRule="exact"/>
              <w:jc w:val="both"/>
            </w:pPr>
            <w:r>
              <w:rPr>
                <w:lang w:val="ga"/>
              </w:rPr>
              <w:t>Stiúrthóireachtaí in eintitis dhlíthiúla eile.</w:t>
            </w:r>
          </w:p>
          <w:p w14:paraId="36A6E3DA" w14:textId="410289A7" w:rsidR="00AA4CB2" w:rsidRPr="00161F83" w:rsidRDefault="00161F83" w:rsidP="00161F83">
            <w:pPr>
              <w:numPr>
                <w:ilvl w:val="0"/>
                <w:numId w:val="31"/>
              </w:numPr>
              <w:spacing w:line="280" w:lineRule="exact"/>
              <w:jc w:val="both"/>
              <w:rPr>
                <w:rFonts w:eastAsia="Times New Roman" w:cs="Arial"/>
                <w:kern w:val="0"/>
                <w14:ligatures w14:val="none"/>
              </w:rPr>
            </w:pPr>
            <w:r>
              <w:rPr>
                <w:rFonts w:eastAsia="Times New Roman" w:cs="Arial"/>
                <w:kern w:val="0"/>
                <w:lang w:val="ga"/>
                <w14:ligatures w14:val="none"/>
              </w:rPr>
              <w:t>Sonraí maidir le haon leasanna substaintiúla i gcraoltóirí raidió nó teilifíse eile.</w:t>
            </w:r>
            <w:r>
              <w:rPr>
                <w:rStyle w:val="FootnoteReference"/>
                <w:rFonts w:eastAsia="Times New Roman" w:cs="Arial"/>
                <w:kern w:val="0"/>
                <w:lang w:val="ga"/>
                <w14:ligatures w14:val="none"/>
              </w:rPr>
              <w:footnoteReference w:id="5"/>
            </w:r>
            <w:r>
              <w:rPr>
                <w:rFonts w:eastAsia="Times New Roman" w:cs="Arial"/>
                <w:kern w:val="0"/>
                <w:lang w:val="ga"/>
                <w14:ligatures w14:val="none"/>
              </w:rPr>
              <w:t xml:space="preserve">  </w:t>
            </w:r>
          </w:p>
          <w:p w14:paraId="33D9E3E1" w14:textId="5F946213" w:rsidR="00256621" w:rsidRDefault="00A61A81" w:rsidP="00161F83">
            <w:pPr>
              <w:pStyle w:val="ListParagraph"/>
              <w:numPr>
                <w:ilvl w:val="0"/>
                <w:numId w:val="31"/>
              </w:numPr>
              <w:spacing w:line="280" w:lineRule="exact"/>
              <w:jc w:val="both"/>
            </w:pPr>
            <w:r>
              <w:rPr>
                <w:lang w:val="ga"/>
              </w:rPr>
              <w:t>Má tá baint agat faoi láthair nó má bhí baint agat roimhe seo le seirbhís raidió nó teilifíse eile, soláthair ainm an stáisiúin, an ról agus na dátaí</w:t>
            </w:r>
          </w:p>
          <w:p w14:paraId="6386F4FF" w14:textId="24847EB8" w:rsidR="00FA57ED" w:rsidRDefault="00FA57ED" w:rsidP="00FA57ED">
            <w:pPr>
              <w:spacing w:line="280" w:lineRule="exact"/>
              <w:jc w:val="both"/>
            </w:pPr>
            <w:r>
              <w:rPr>
                <w:lang w:val="ga"/>
              </w:rPr>
              <w:tab/>
              <w:t xml:space="preserve">Cinntigh go bhfuil na sonraí sin ag teacht leis an bhfaisnéis atá i seilbh na hOifige um Chlárú Cuideachtaí (CRO). </w:t>
            </w:r>
          </w:p>
          <w:p w14:paraId="4907F339" w14:textId="77777777" w:rsidR="00256621" w:rsidRDefault="00256621" w:rsidP="003D7F64">
            <w:pPr>
              <w:spacing w:line="280" w:lineRule="exact"/>
              <w:jc w:val="both"/>
            </w:pPr>
          </w:p>
          <w:p w14:paraId="2FFEBEAB" w14:textId="2B4D5953" w:rsidR="00365F50" w:rsidRPr="00A4551C" w:rsidRDefault="00241015" w:rsidP="003D7F64">
            <w:pPr>
              <w:spacing w:line="280" w:lineRule="exact"/>
              <w:jc w:val="both"/>
            </w:pPr>
            <w:r>
              <w:rPr>
                <w:lang w:val="ga"/>
              </w:rPr>
              <w:tab/>
              <w:t xml:space="preserve">Tabhair an fhaisnéis chéanna atá thuas maidir le haon duine eile a bhfuil an t-iarratasóir ag cuimhneamh </w:t>
            </w:r>
            <w:r>
              <w:rPr>
                <w:lang w:val="ga"/>
              </w:rPr>
              <w:tab/>
              <w:t>ar a cheapadh mar chomhalta den chomhlacht rialaithe.</w:t>
            </w:r>
          </w:p>
        </w:tc>
      </w:tr>
      <w:tr w:rsidR="00365F50" w:rsidRPr="00A4551C" w14:paraId="046DED51" w14:textId="77777777" w:rsidTr="007B4595">
        <w:trPr>
          <w:trHeight w:val="562"/>
        </w:trPr>
        <w:tc>
          <w:tcPr>
            <w:tcW w:w="2263" w:type="dxa"/>
            <w:tcBorders>
              <w:top w:val="single" w:sz="4" w:space="0" w:color="auto"/>
              <w:bottom w:val="single" w:sz="4" w:space="0" w:color="auto"/>
              <w:right w:val="single" w:sz="4" w:space="0" w:color="auto"/>
            </w:tcBorders>
            <w:shd w:val="clear" w:color="auto" w:fill="E0DED8"/>
          </w:tcPr>
          <w:p w14:paraId="29A29FAB" w14:textId="144FDDAB" w:rsidR="00365F50" w:rsidRPr="00241015" w:rsidRDefault="00365F50" w:rsidP="00994AE5">
            <w:pPr>
              <w:spacing w:line="280" w:lineRule="exact"/>
            </w:pPr>
            <w:r>
              <w:rPr>
                <w:lang w:val="ga"/>
              </w:rPr>
              <w:t>Ainm, gairm agus seoladh</w:t>
            </w:r>
          </w:p>
        </w:tc>
        <w:tc>
          <w:tcPr>
            <w:tcW w:w="2127" w:type="dxa"/>
            <w:tcBorders>
              <w:left w:val="single" w:sz="4" w:space="0" w:color="auto"/>
            </w:tcBorders>
            <w:shd w:val="clear" w:color="auto" w:fill="E0DED8"/>
          </w:tcPr>
          <w:p w14:paraId="5ED42D00" w14:textId="7BB5A8D6" w:rsidR="00365F50" w:rsidRPr="00241015" w:rsidRDefault="00365F50" w:rsidP="00994AE5">
            <w:pPr>
              <w:spacing w:line="280" w:lineRule="exact"/>
            </w:pPr>
            <w:r>
              <w:rPr>
                <w:lang w:val="ga"/>
              </w:rPr>
              <w:t>Ról ar an mBord</w:t>
            </w:r>
          </w:p>
        </w:tc>
        <w:tc>
          <w:tcPr>
            <w:tcW w:w="2693" w:type="dxa"/>
            <w:shd w:val="clear" w:color="auto" w:fill="E0DED8"/>
          </w:tcPr>
          <w:p w14:paraId="73D70921" w14:textId="709C6F9E" w:rsidR="00365F50" w:rsidRPr="00241015" w:rsidRDefault="00241015" w:rsidP="00994AE5">
            <w:pPr>
              <w:spacing w:line="280" w:lineRule="exact"/>
            </w:pPr>
            <w:r>
              <w:rPr>
                <w:lang w:val="ga"/>
              </w:rPr>
              <w:t>Taithí ábhartha</w:t>
            </w:r>
          </w:p>
        </w:tc>
        <w:tc>
          <w:tcPr>
            <w:tcW w:w="1933" w:type="dxa"/>
            <w:tcBorders>
              <w:left w:val="single" w:sz="4" w:space="0" w:color="auto"/>
            </w:tcBorders>
            <w:shd w:val="clear" w:color="auto" w:fill="E0DED8"/>
          </w:tcPr>
          <w:p w14:paraId="0CCF3697" w14:textId="467CFB4E" w:rsidR="00365F50" w:rsidRPr="00241015" w:rsidRDefault="00994AE5" w:rsidP="00994AE5">
            <w:pPr>
              <w:spacing w:line="280" w:lineRule="exact"/>
            </w:pPr>
            <w:r>
              <w:rPr>
                <w:lang w:val="ga"/>
              </w:rPr>
              <w:t>Sonraí maidir le stiúrthóireachtaí, leasanna i gcraoltóirí raidió nó teilifíse eile</w:t>
            </w:r>
          </w:p>
        </w:tc>
      </w:tr>
      <w:tr w:rsidR="00365F50" w:rsidRPr="00A4551C" w14:paraId="2B9EFB5F" w14:textId="77777777" w:rsidTr="007B4595">
        <w:trPr>
          <w:trHeight w:val="562"/>
        </w:trPr>
        <w:tc>
          <w:tcPr>
            <w:tcW w:w="2263" w:type="dxa"/>
            <w:tcBorders>
              <w:top w:val="single" w:sz="4" w:space="0" w:color="auto"/>
              <w:bottom w:val="single" w:sz="4" w:space="0" w:color="auto"/>
              <w:right w:val="single" w:sz="4" w:space="0" w:color="auto"/>
            </w:tcBorders>
          </w:tcPr>
          <w:p w14:paraId="0835E138" w14:textId="77777777" w:rsidR="00365F50" w:rsidRPr="00A4551C" w:rsidRDefault="00365F50" w:rsidP="008E2E81">
            <w:pPr>
              <w:spacing w:line="280" w:lineRule="exact"/>
              <w:jc w:val="both"/>
            </w:pPr>
          </w:p>
        </w:tc>
        <w:tc>
          <w:tcPr>
            <w:tcW w:w="2127" w:type="dxa"/>
            <w:tcBorders>
              <w:left w:val="single" w:sz="4" w:space="0" w:color="auto"/>
            </w:tcBorders>
          </w:tcPr>
          <w:p w14:paraId="160DDBF1" w14:textId="77777777" w:rsidR="00365F50" w:rsidRPr="00A4551C" w:rsidRDefault="00365F50" w:rsidP="008E2E81">
            <w:pPr>
              <w:spacing w:line="280" w:lineRule="exact"/>
              <w:jc w:val="both"/>
            </w:pPr>
          </w:p>
        </w:tc>
        <w:tc>
          <w:tcPr>
            <w:tcW w:w="2693" w:type="dxa"/>
          </w:tcPr>
          <w:p w14:paraId="4F17FFCA" w14:textId="77777777" w:rsidR="00365F50" w:rsidRPr="00A4551C" w:rsidRDefault="00365F50" w:rsidP="008E2E81">
            <w:pPr>
              <w:spacing w:line="280" w:lineRule="exact"/>
              <w:jc w:val="both"/>
            </w:pPr>
          </w:p>
        </w:tc>
        <w:tc>
          <w:tcPr>
            <w:tcW w:w="1933" w:type="dxa"/>
            <w:tcBorders>
              <w:left w:val="single" w:sz="4" w:space="0" w:color="auto"/>
            </w:tcBorders>
          </w:tcPr>
          <w:p w14:paraId="2CBB61AD" w14:textId="29DE455E" w:rsidR="00365F50" w:rsidRPr="00A4551C" w:rsidRDefault="00365F50" w:rsidP="008E2E81">
            <w:pPr>
              <w:spacing w:line="280" w:lineRule="exact"/>
              <w:jc w:val="both"/>
            </w:pPr>
          </w:p>
        </w:tc>
      </w:tr>
      <w:tr w:rsidR="00365F50" w:rsidRPr="00A4551C" w14:paraId="25E4BF6E" w14:textId="77777777" w:rsidTr="007B4595">
        <w:trPr>
          <w:trHeight w:val="562"/>
        </w:trPr>
        <w:tc>
          <w:tcPr>
            <w:tcW w:w="2263" w:type="dxa"/>
            <w:tcBorders>
              <w:top w:val="single" w:sz="4" w:space="0" w:color="auto"/>
              <w:bottom w:val="single" w:sz="4" w:space="0" w:color="auto"/>
              <w:right w:val="single" w:sz="4" w:space="0" w:color="auto"/>
            </w:tcBorders>
          </w:tcPr>
          <w:p w14:paraId="0D1E36F8" w14:textId="77777777" w:rsidR="00365F50" w:rsidRPr="00A4551C" w:rsidRDefault="00365F50" w:rsidP="008E2E81">
            <w:pPr>
              <w:spacing w:line="280" w:lineRule="exact"/>
              <w:jc w:val="both"/>
            </w:pPr>
          </w:p>
        </w:tc>
        <w:tc>
          <w:tcPr>
            <w:tcW w:w="2127" w:type="dxa"/>
            <w:tcBorders>
              <w:left w:val="single" w:sz="4" w:space="0" w:color="auto"/>
            </w:tcBorders>
          </w:tcPr>
          <w:p w14:paraId="5B2F7832" w14:textId="77777777" w:rsidR="00365F50" w:rsidRPr="00A4551C" w:rsidRDefault="00365F50" w:rsidP="008E2E81">
            <w:pPr>
              <w:spacing w:line="280" w:lineRule="exact"/>
              <w:jc w:val="both"/>
            </w:pPr>
          </w:p>
        </w:tc>
        <w:tc>
          <w:tcPr>
            <w:tcW w:w="2693" w:type="dxa"/>
          </w:tcPr>
          <w:p w14:paraId="47657258" w14:textId="77777777" w:rsidR="00365F50" w:rsidRPr="00A4551C" w:rsidRDefault="00365F50" w:rsidP="008E2E81">
            <w:pPr>
              <w:spacing w:line="280" w:lineRule="exact"/>
              <w:jc w:val="both"/>
            </w:pPr>
          </w:p>
        </w:tc>
        <w:tc>
          <w:tcPr>
            <w:tcW w:w="1933" w:type="dxa"/>
            <w:tcBorders>
              <w:left w:val="single" w:sz="4" w:space="0" w:color="auto"/>
            </w:tcBorders>
          </w:tcPr>
          <w:p w14:paraId="47230788" w14:textId="1A2CE54D" w:rsidR="00365F50" w:rsidRPr="00A4551C" w:rsidRDefault="00365F50" w:rsidP="008E2E81">
            <w:pPr>
              <w:spacing w:line="280" w:lineRule="exact"/>
              <w:jc w:val="both"/>
            </w:pPr>
          </w:p>
        </w:tc>
      </w:tr>
      <w:tr w:rsidR="00365F50" w:rsidRPr="00A4551C" w14:paraId="1010F2A2" w14:textId="77777777" w:rsidTr="007B4595">
        <w:trPr>
          <w:trHeight w:val="562"/>
        </w:trPr>
        <w:tc>
          <w:tcPr>
            <w:tcW w:w="2263" w:type="dxa"/>
            <w:tcBorders>
              <w:top w:val="single" w:sz="4" w:space="0" w:color="auto"/>
              <w:bottom w:val="single" w:sz="4" w:space="0" w:color="auto"/>
              <w:right w:val="single" w:sz="4" w:space="0" w:color="auto"/>
            </w:tcBorders>
          </w:tcPr>
          <w:p w14:paraId="53909C54" w14:textId="77777777" w:rsidR="00365F50" w:rsidRPr="00A4551C" w:rsidRDefault="00365F50" w:rsidP="008E2E81">
            <w:pPr>
              <w:spacing w:line="280" w:lineRule="exact"/>
              <w:jc w:val="both"/>
            </w:pPr>
          </w:p>
        </w:tc>
        <w:tc>
          <w:tcPr>
            <w:tcW w:w="2127" w:type="dxa"/>
            <w:tcBorders>
              <w:left w:val="single" w:sz="4" w:space="0" w:color="auto"/>
            </w:tcBorders>
          </w:tcPr>
          <w:p w14:paraId="6DCA1349" w14:textId="77777777" w:rsidR="00365F50" w:rsidRPr="00A4551C" w:rsidRDefault="00365F50" w:rsidP="008E2E81">
            <w:pPr>
              <w:spacing w:line="280" w:lineRule="exact"/>
              <w:jc w:val="both"/>
            </w:pPr>
          </w:p>
        </w:tc>
        <w:tc>
          <w:tcPr>
            <w:tcW w:w="2693" w:type="dxa"/>
          </w:tcPr>
          <w:p w14:paraId="621F7EC5" w14:textId="77777777" w:rsidR="00365F50" w:rsidRPr="00A4551C" w:rsidRDefault="00365F50" w:rsidP="008E2E81">
            <w:pPr>
              <w:spacing w:line="280" w:lineRule="exact"/>
              <w:jc w:val="both"/>
            </w:pPr>
          </w:p>
        </w:tc>
        <w:tc>
          <w:tcPr>
            <w:tcW w:w="1933" w:type="dxa"/>
            <w:tcBorders>
              <w:left w:val="single" w:sz="4" w:space="0" w:color="auto"/>
            </w:tcBorders>
          </w:tcPr>
          <w:p w14:paraId="7C52D060" w14:textId="11BB8665" w:rsidR="00365F50" w:rsidRPr="00A4551C" w:rsidRDefault="00365F50" w:rsidP="008E2E81">
            <w:pPr>
              <w:spacing w:line="280" w:lineRule="exact"/>
              <w:jc w:val="both"/>
            </w:pPr>
          </w:p>
        </w:tc>
      </w:tr>
      <w:tr w:rsidR="00365F50" w:rsidRPr="00A4551C" w14:paraId="37FF1204" w14:textId="77777777" w:rsidTr="007B4595">
        <w:trPr>
          <w:trHeight w:val="562"/>
        </w:trPr>
        <w:tc>
          <w:tcPr>
            <w:tcW w:w="2263" w:type="dxa"/>
            <w:tcBorders>
              <w:top w:val="single" w:sz="4" w:space="0" w:color="auto"/>
              <w:bottom w:val="single" w:sz="4" w:space="0" w:color="auto"/>
              <w:right w:val="single" w:sz="4" w:space="0" w:color="auto"/>
            </w:tcBorders>
          </w:tcPr>
          <w:p w14:paraId="7538D8C9" w14:textId="77777777" w:rsidR="00365F50" w:rsidRPr="00A4551C" w:rsidRDefault="00365F50" w:rsidP="008E2E81">
            <w:pPr>
              <w:spacing w:line="280" w:lineRule="exact"/>
              <w:jc w:val="both"/>
            </w:pPr>
          </w:p>
        </w:tc>
        <w:tc>
          <w:tcPr>
            <w:tcW w:w="2127" w:type="dxa"/>
            <w:tcBorders>
              <w:left w:val="single" w:sz="4" w:space="0" w:color="auto"/>
            </w:tcBorders>
          </w:tcPr>
          <w:p w14:paraId="20E1901B" w14:textId="77777777" w:rsidR="00365F50" w:rsidRPr="00A4551C" w:rsidRDefault="00365F50" w:rsidP="008E2E81">
            <w:pPr>
              <w:spacing w:line="280" w:lineRule="exact"/>
              <w:jc w:val="both"/>
            </w:pPr>
          </w:p>
        </w:tc>
        <w:tc>
          <w:tcPr>
            <w:tcW w:w="2693" w:type="dxa"/>
          </w:tcPr>
          <w:p w14:paraId="2FE2D01C" w14:textId="77777777" w:rsidR="00365F50" w:rsidRPr="00A4551C" w:rsidRDefault="00365F50" w:rsidP="008E2E81">
            <w:pPr>
              <w:spacing w:line="280" w:lineRule="exact"/>
              <w:jc w:val="both"/>
            </w:pPr>
          </w:p>
        </w:tc>
        <w:tc>
          <w:tcPr>
            <w:tcW w:w="1933" w:type="dxa"/>
            <w:tcBorders>
              <w:left w:val="single" w:sz="4" w:space="0" w:color="auto"/>
            </w:tcBorders>
          </w:tcPr>
          <w:p w14:paraId="086223AB" w14:textId="6606D9EA" w:rsidR="00365F50" w:rsidRPr="00A4551C" w:rsidRDefault="00365F50" w:rsidP="008E2E81">
            <w:pPr>
              <w:spacing w:line="280" w:lineRule="exact"/>
              <w:jc w:val="both"/>
            </w:pPr>
          </w:p>
        </w:tc>
      </w:tr>
      <w:tr w:rsidR="00365F50" w:rsidRPr="00A4551C" w14:paraId="7CA2CE23" w14:textId="77777777" w:rsidTr="007B4595">
        <w:trPr>
          <w:trHeight w:val="562"/>
        </w:trPr>
        <w:tc>
          <w:tcPr>
            <w:tcW w:w="2263" w:type="dxa"/>
            <w:tcBorders>
              <w:top w:val="single" w:sz="4" w:space="0" w:color="auto"/>
              <w:bottom w:val="single" w:sz="4" w:space="0" w:color="auto"/>
              <w:right w:val="single" w:sz="4" w:space="0" w:color="auto"/>
            </w:tcBorders>
          </w:tcPr>
          <w:p w14:paraId="4F62F473" w14:textId="77777777" w:rsidR="00365F50" w:rsidRPr="00A4551C" w:rsidRDefault="00365F50" w:rsidP="008E2E81">
            <w:pPr>
              <w:spacing w:line="280" w:lineRule="exact"/>
              <w:jc w:val="both"/>
            </w:pPr>
          </w:p>
        </w:tc>
        <w:tc>
          <w:tcPr>
            <w:tcW w:w="2127" w:type="dxa"/>
            <w:tcBorders>
              <w:left w:val="single" w:sz="4" w:space="0" w:color="auto"/>
            </w:tcBorders>
          </w:tcPr>
          <w:p w14:paraId="2248C72E" w14:textId="77777777" w:rsidR="00365F50" w:rsidRPr="00A4551C" w:rsidRDefault="00365F50" w:rsidP="008E2E81">
            <w:pPr>
              <w:spacing w:line="280" w:lineRule="exact"/>
              <w:jc w:val="both"/>
            </w:pPr>
          </w:p>
        </w:tc>
        <w:tc>
          <w:tcPr>
            <w:tcW w:w="2693" w:type="dxa"/>
          </w:tcPr>
          <w:p w14:paraId="5199CCEE" w14:textId="77777777" w:rsidR="00365F50" w:rsidRPr="00A4551C" w:rsidRDefault="00365F50" w:rsidP="008E2E81">
            <w:pPr>
              <w:spacing w:line="280" w:lineRule="exact"/>
              <w:jc w:val="both"/>
            </w:pPr>
          </w:p>
        </w:tc>
        <w:tc>
          <w:tcPr>
            <w:tcW w:w="1933" w:type="dxa"/>
            <w:tcBorders>
              <w:left w:val="single" w:sz="4" w:space="0" w:color="auto"/>
            </w:tcBorders>
          </w:tcPr>
          <w:p w14:paraId="5D0DFCA9" w14:textId="03077ED8" w:rsidR="00365F50" w:rsidRPr="00A4551C" w:rsidRDefault="00365F50" w:rsidP="008E2E81">
            <w:pPr>
              <w:spacing w:line="280" w:lineRule="exact"/>
              <w:jc w:val="both"/>
            </w:pPr>
          </w:p>
        </w:tc>
      </w:tr>
      <w:tr w:rsidR="00365F50" w:rsidRPr="00A4551C" w14:paraId="66C5CE85" w14:textId="77777777" w:rsidTr="007B4595">
        <w:trPr>
          <w:trHeight w:val="562"/>
        </w:trPr>
        <w:tc>
          <w:tcPr>
            <w:tcW w:w="2263" w:type="dxa"/>
            <w:tcBorders>
              <w:top w:val="single" w:sz="4" w:space="0" w:color="auto"/>
              <w:bottom w:val="single" w:sz="4" w:space="0" w:color="auto"/>
              <w:right w:val="single" w:sz="4" w:space="0" w:color="auto"/>
            </w:tcBorders>
          </w:tcPr>
          <w:p w14:paraId="0CCB0064" w14:textId="77777777" w:rsidR="00365F50" w:rsidRPr="00A4551C" w:rsidRDefault="00365F50" w:rsidP="008E2E81">
            <w:pPr>
              <w:spacing w:line="280" w:lineRule="exact"/>
              <w:jc w:val="both"/>
            </w:pPr>
          </w:p>
        </w:tc>
        <w:tc>
          <w:tcPr>
            <w:tcW w:w="2127" w:type="dxa"/>
            <w:tcBorders>
              <w:left w:val="single" w:sz="4" w:space="0" w:color="auto"/>
            </w:tcBorders>
          </w:tcPr>
          <w:p w14:paraId="62DAB08D" w14:textId="77777777" w:rsidR="00365F50" w:rsidRPr="00A4551C" w:rsidRDefault="00365F50" w:rsidP="008E2E81">
            <w:pPr>
              <w:spacing w:line="280" w:lineRule="exact"/>
              <w:jc w:val="both"/>
            </w:pPr>
          </w:p>
        </w:tc>
        <w:tc>
          <w:tcPr>
            <w:tcW w:w="2693" w:type="dxa"/>
          </w:tcPr>
          <w:p w14:paraId="3C254A76" w14:textId="77777777" w:rsidR="00365F50" w:rsidRPr="00A4551C" w:rsidRDefault="00365F50" w:rsidP="008E2E81">
            <w:pPr>
              <w:spacing w:line="280" w:lineRule="exact"/>
              <w:jc w:val="both"/>
            </w:pPr>
          </w:p>
        </w:tc>
        <w:tc>
          <w:tcPr>
            <w:tcW w:w="1933" w:type="dxa"/>
            <w:tcBorders>
              <w:left w:val="single" w:sz="4" w:space="0" w:color="auto"/>
            </w:tcBorders>
          </w:tcPr>
          <w:p w14:paraId="7AB40236" w14:textId="11F9EDD2" w:rsidR="00365F50" w:rsidRPr="00A4551C" w:rsidRDefault="00365F50" w:rsidP="008E2E81">
            <w:pPr>
              <w:spacing w:line="280" w:lineRule="exact"/>
              <w:jc w:val="both"/>
            </w:pPr>
          </w:p>
        </w:tc>
      </w:tr>
      <w:tr w:rsidR="00365F50" w:rsidRPr="00A4551C" w14:paraId="5227651C" w14:textId="77777777" w:rsidTr="007B4595">
        <w:trPr>
          <w:trHeight w:val="562"/>
        </w:trPr>
        <w:tc>
          <w:tcPr>
            <w:tcW w:w="2263" w:type="dxa"/>
            <w:tcBorders>
              <w:top w:val="single" w:sz="4" w:space="0" w:color="auto"/>
              <w:bottom w:val="single" w:sz="4" w:space="0" w:color="auto"/>
              <w:right w:val="single" w:sz="4" w:space="0" w:color="auto"/>
            </w:tcBorders>
          </w:tcPr>
          <w:p w14:paraId="4D90BCBA" w14:textId="77777777" w:rsidR="00365F50" w:rsidRPr="00A4551C" w:rsidRDefault="00365F50" w:rsidP="008E2E81">
            <w:pPr>
              <w:spacing w:line="280" w:lineRule="exact"/>
              <w:jc w:val="both"/>
            </w:pPr>
          </w:p>
        </w:tc>
        <w:tc>
          <w:tcPr>
            <w:tcW w:w="2127" w:type="dxa"/>
            <w:tcBorders>
              <w:left w:val="single" w:sz="4" w:space="0" w:color="auto"/>
            </w:tcBorders>
          </w:tcPr>
          <w:p w14:paraId="44A50170" w14:textId="77777777" w:rsidR="00365F50" w:rsidRPr="00A4551C" w:rsidRDefault="00365F50" w:rsidP="008E2E81">
            <w:pPr>
              <w:spacing w:line="280" w:lineRule="exact"/>
              <w:jc w:val="both"/>
            </w:pPr>
          </w:p>
        </w:tc>
        <w:tc>
          <w:tcPr>
            <w:tcW w:w="2693" w:type="dxa"/>
          </w:tcPr>
          <w:p w14:paraId="0ECB2104" w14:textId="77777777" w:rsidR="00365F50" w:rsidRPr="00A4551C" w:rsidRDefault="00365F50" w:rsidP="008E2E81">
            <w:pPr>
              <w:spacing w:line="280" w:lineRule="exact"/>
              <w:jc w:val="both"/>
            </w:pPr>
          </w:p>
        </w:tc>
        <w:tc>
          <w:tcPr>
            <w:tcW w:w="1933" w:type="dxa"/>
            <w:tcBorders>
              <w:left w:val="single" w:sz="4" w:space="0" w:color="auto"/>
            </w:tcBorders>
          </w:tcPr>
          <w:p w14:paraId="093505AD" w14:textId="180B911F" w:rsidR="00365F50" w:rsidRPr="00A4551C" w:rsidRDefault="00365F50" w:rsidP="008E2E81">
            <w:pPr>
              <w:spacing w:line="280" w:lineRule="exact"/>
              <w:jc w:val="both"/>
            </w:pPr>
          </w:p>
        </w:tc>
      </w:tr>
      <w:tr w:rsidR="00241015" w:rsidRPr="00A4551C" w14:paraId="70F03E23" w14:textId="77777777" w:rsidTr="007B4595">
        <w:trPr>
          <w:trHeight w:val="562"/>
        </w:trPr>
        <w:tc>
          <w:tcPr>
            <w:tcW w:w="2263" w:type="dxa"/>
            <w:tcBorders>
              <w:top w:val="single" w:sz="4" w:space="0" w:color="auto"/>
              <w:bottom w:val="single" w:sz="4" w:space="0" w:color="auto"/>
              <w:right w:val="single" w:sz="4" w:space="0" w:color="auto"/>
            </w:tcBorders>
          </w:tcPr>
          <w:p w14:paraId="7EED57C3" w14:textId="77777777" w:rsidR="00241015" w:rsidRPr="00A4551C" w:rsidRDefault="00241015" w:rsidP="008E2E81">
            <w:pPr>
              <w:spacing w:line="280" w:lineRule="exact"/>
              <w:jc w:val="both"/>
            </w:pPr>
          </w:p>
        </w:tc>
        <w:tc>
          <w:tcPr>
            <w:tcW w:w="2127" w:type="dxa"/>
            <w:tcBorders>
              <w:left w:val="single" w:sz="4" w:space="0" w:color="auto"/>
            </w:tcBorders>
          </w:tcPr>
          <w:p w14:paraId="724CE0DA" w14:textId="77777777" w:rsidR="00241015" w:rsidRPr="00A4551C" w:rsidRDefault="00241015" w:rsidP="008E2E81">
            <w:pPr>
              <w:spacing w:line="280" w:lineRule="exact"/>
              <w:jc w:val="both"/>
            </w:pPr>
          </w:p>
        </w:tc>
        <w:tc>
          <w:tcPr>
            <w:tcW w:w="2693" w:type="dxa"/>
          </w:tcPr>
          <w:p w14:paraId="0A5B05B5" w14:textId="77777777" w:rsidR="00241015" w:rsidRPr="00A4551C" w:rsidRDefault="00241015" w:rsidP="008E2E81">
            <w:pPr>
              <w:spacing w:line="280" w:lineRule="exact"/>
              <w:jc w:val="both"/>
            </w:pPr>
          </w:p>
        </w:tc>
        <w:tc>
          <w:tcPr>
            <w:tcW w:w="1933" w:type="dxa"/>
            <w:tcBorders>
              <w:left w:val="single" w:sz="4" w:space="0" w:color="auto"/>
            </w:tcBorders>
          </w:tcPr>
          <w:p w14:paraId="60F6A3A1" w14:textId="77777777" w:rsidR="00241015" w:rsidRPr="00A4551C" w:rsidRDefault="00241015" w:rsidP="008E2E81">
            <w:pPr>
              <w:spacing w:line="280" w:lineRule="exact"/>
              <w:jc w:val="both"/>
            </w:pPr>
          </w:p>
        </w:tc>
      </w:tr>
      <w:tr w:rsidR="00241015" w:rsidRPr="00A4551C" w14:paraId="07CE6448" w14:textId="77777777" w:rsidTr="007B4595">
        <w:trPr>
          <w:trHeight w:val="562"/>
        </w:trPr>
        <w:tc>
          <w:tcPr>
            <w:tcW w:w="2263" w:type="dxa"/>
            <w:tcBorders>
              <w:top w:val="single" w:sz="4" w:space="0" w:color="auto"/>
              <w:bottom w:val="single" w:sz="4" w:space="0" w:color="auto"/>
              <w:right w:val="single" w:sz="4" w:space="0" w:color="auto"/>
            </w:tcBorders>
          </w:tcPr>
          <w:p w14:paraId="0AA6510E" w14:textId="77777777" w:rsidR="00241015" w:rsidRPr="00A4551C" w:rsidRDefault="00241015" w:rsidP="008E2E81">
            <w:pPr>
              <w:spacing w:line="280" w:lineRule="exact"/>
              <w:jc w:val="both"/>
            </w:pPr>
          </w:p>
        </w:tc>
        <w:tc>
          <w:tcPr>
            <w:tcW w:w="2127" w:type="dxa"/>
            <w:tcBorders>
              <w:left w:val="single" w:sz="4" w:space="0" w:color="auto"/>
            </w:tcBorders>
          </w:tcPr>
          <w:p w14:paraId="29802B1A" w14:textId="77777777" w:rsidR="00241015" w:rsidRPr="00A4551C" w:rsidRDefault="00241015" w:rsidP="008E2E81">
            <w:pPr>
              <w:spacing w:line="280" w:lineRule="exact"/>
              <w:jc w:val="both"/>
            </w:pPr>
          </w:p>
        </w:tc>
        <w:tc>
          <w:tcPr>
            <w:tcW w:w="2693" w:type="dxa"/>
          </w:tcPr>
          <w:p w14:paraId="350253F2" w14:textId="77777777" w:rsidR="00241015" w:rsidRPr="00A4551C" w:rsidRDefault="00241015" w:rsidP="008E2E81">
            <w:pPr>
              <w:spacing w:line="280" w:lineRule="exact"/>
              <w:jc w:val="both"/>
            </w:pPr>
          </w:p>
        </w:tc>
        <w:tc>
          <w:tcPr>
            <w:tcW w:w="1933" w:type="dxa"/>
            <w:tcBorders>
              <w:left w:val="single" w:sz="4" w:space="0" w:color="auto"/>
            </w:tcBorders>
          </w:tcPr>
          <w:p w14:paraId="355B3A0A" w14:textId="77777777" w:rsidR="00241015" w:rsidRPr="00A4551C" w:rsidRDefault="00241015" w:rsidP="008E2E81">
            <w:pPr>
              <w:spacing w:line="280" w:lineRule="exact"/>
              <w:jc w:val="both"/>
            </w:pPr>
          </w:p>
        </w:tc>
      </w:tr>
      <w:tr w:rsidR="00365F50" w:rsidRPr="00A4551C" w14:paraId="7497174F" w14:textId="77777777" w:rsidTr="007B4595">
        <w:trPr>
          <w:trHeight w:val="562"/>
        </w:trPr>
        <w:tc>
          <w:tcPr>
            <w:tcW w:w="2263" w:type="dxa"/>
            <w:tcBorders>
              <w:top w:val="single" w:sz="4" w:space="0" w:color="auto"/>
              <w:bottom w:val="single" w:sz="4" w:space="0" w:color="auto"/>
              <w:right w:val="single" w:sz="4" w:space="0" w:color="auto"/>
            </w:tcBorders>
          </w:tcPr>
          <w:p w14:paraId="4C5EC3E7" w14:textId="77777777" w:rsidR="00365F50" w:rsidRPr="00A4551C" w:rsidRDefault="00365F50" w:rsidP="008E2E81">
            <w:pPr>
              <w:spacing w:line="280" w:lineRule="exact"/>
              <w:jc w:val="both"/>
            </w:pPr>
          </w:p>
        </w:tc>
        <w:tc>
          <w:tcPr>
            <w:tcW w:w="2127" w:type="dxa"/>
            <w:tcBorders>
              <w:left w:val="single" w:sz="4" w:space="0" w:color="auto"/>
              <w:bottom w:val="single" w:sz="4" w:space="0" w:color="auto"/>
            </w:tcBorders>
          </w:tcPr>
          <w:p w14:paraId="6A8E61DD" w14:textId="77777777" w:rsidR="00365F50" w:rsidRPr="00A4551C" w:rsidRDefault="00365F50" w:rsidP="008E2E81">
            <w:pPr>
              <w:spacing w:line="280" w:lineRule="exact"/>
              <w:jc w:val="both"/>
            </w:pPr>
          </w:p>
        </w:tc>
        <w:tc>
          <w:tcPr>
            <w:tcW w:w="2693" w:type="dxa"/>
          </w:tcPr>
          <w:p w14:paraId="1E354351" w14:textId="77777777" w:rsidR="00365F50" w:rsidRPr="00A4551C" w:rsidRDefault="00365F50" w:rsidP="008E2E81">
            <w:pPr>
              <w:spacing w:line="280" w:lineRule="exact"/>
              <w:jc w:val="both"/>
            </w:pPr>
          </w:p>
        </w:tc>
        <w:tc>
          <w:tcPr>
            <w:tcW w:w="1933" w:type="dxa"/>
            <w:tcBorders>
              <w:left w:val="single" w:sz="4" w:space="0" w:color="auto"/>
              <w:bottom w:val="single" w:sz="4" w:space="0" w:color="auto"/>
            </w:tcBorders>
          </w:tcPr>
          <w:p w14:paraId="734D392B" w14:textId="03E90A1A" w:rsidR="00365F50" w:rsidRPr="00A4551C" w:rsidRDefault="00365F50" w:rsidP="008E2E81">
            <w:pPr>
              <w:spacing w:line="280" w:lineRule="exact"/>
              <w:jc w:val="both"/>
            </w:pPr>
          </w:p>
        </w:tc>
      </w:tr>
    </w:tbl>
    <w:p w14:paraId="250B847D" w14:textId="77777777" w:rsidR="007D297D" w:rsidRPr="00A4551C" w:rsidRDefault="007D297D" w:rsidP="00A4551C">
      <w:pPr>
        <w:spacing w:line="280" w:lineRule="exact"/>
        <w:jc w:val="both"/>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2B2ACF" w:rsidRPr="00A4551C" w14:paraId="6534D0B2" w14:textId="77777777" w:rsidTr="008D6CBC">
        <w:tc>
          <w:tcPr>
            <w:tcW w:w="9016" w:type="dxa"/>
            <w:shd w:val="clear" w:color="auto" w:fill="3A1300"/>
          </w:tcPr>
          <w:p w14:paraId="00AEA4EA" w14:textId="77777777" w:rsidR="002B2ACF" w:rsidRDefault="002B2ACF" w:rsidP="00CF7818">
            <w:pPr>
              <w:spacing w:line="280" w:lineRule="exact"/>
              <w:jc w:val="both"/>
              <w:rPr>
                <w:b/>
                <w:bCs/>
              </w:rPr>
            </w:pPr>
          </w:p>
          <w:p w14:paraId="46F94E12" w14:textId="52488AB5" w:rsidR="002B2ACF" w:rsidRPr="00A4551C" w:rsidRDefault="002B2ACF" w:rsidP="00CF7818">
            <w:pPr>
              <w:spacing w:line="280" w:lineRule="exact"/>
              <w:jc w:val="both"/>
              <w:rPr>
                <w:b/>
                <w:bCs/>
              </w:rPr>
            </w:pPr>
            <w:r>
              <w:rPr>
                <w:b/>
                <w:bCs/>
                <w:lang w:val="ga"/>
              </w:rPr>
              <w:t xml:space="preserve">2.1.5. Doiciméadacht Éigeantach </w:t>
            </w:r>
          </w:p>
        </w:tc>
      </w:tr>
      <w:tr w:rsidR="002B2ACF" w:rsidRPr="00A4551C" w14:paraId="7BA9160C" w14:textId="77777777" w:rsidTr="008D6CBC">
        <w:trPr>
          <w:trHeight w:val="345"/>
        </w:trPr>
        <w:tc>
          <w:tcPr>
            <w:tcW w:w="9016" w:type="dxa"/>
            <w:shd w:val="clear" w:color="auto" w:fill="E0DED8"/>
          </w:tcPr>
          <w:p w14:paraId="511C9DF8" w14:textId="6A228355" w:rsidR="00AF3E1D" w:rsidRPr="00EB58F0" w:rsidRDefault="00EB58F0" w:rsidP="00754120">
            <w:pPr>
              <w:pStyle w:val="ListParagraph"/>
              <w:numPr>
                <w:ilvl w:val="0"/>
                <w:numId w:val="12"/>
              </w:numPr>
              <w:spacing w:line="280" w:lineRule="exact"/>
              <w:jc w:val="both"/>
              <w:rPr>
                <w:bCs/>
              </w:rPr>
            </w:pPr>
            <w:r>
              <w:rPr>
                <w:lang w:val="ga"/>
              </w:rPr>
              <w:t>Cuir Deimhniú ar Ionchorprú san áireamh</w:t>
            </w:r>
          </w:p>
          <w:p w14:paraId="36371EE5" w14:textId="5E78290E" w:rsidR="008D6CBC" w:rsidRPr="00D01A4E" w:rsidRDefault="00EB58F0" w:rsidP="00754120">
            <w:pPr>
              <w:pStyle w:val="ListParagraph"/>
              <w:numPr>
                <w:ilvl w:val="0"/>
                <w:numId w:val="12"/>
              </w:numPr>
              <w:spacing w:line="280" w:lineRule="exact"/>
              <w:jc w:val="both"/>
            </w:pPr>
            <w:r>
              <w:rPr>
                <w:lang w:val="ga"/>
              </w:rPr>
              <w:t>Cuir an Bunreacht/na Rialacha nó an Meabhrán agus na hAirteagail Chomhlachais san áireamh</w:t>
            </w:r>
            <w:r>
              <w:rPr>
                <w:b/>
                <w:bCs/>
                <w:lang w:val="ga"/>
              </w:rPr>
              <w:t xml:space="preserve"> </w:t>
            </w:r>
          </w:p>
        </w:tc>
      </w:tr>
    </w:tbl>
    <w:p w14:paraId="4552D130" w14:textId="77777777" w:rsidR="002B2ACF" w:rsidRPr="00A4551C" w:rsidRDefault="002B2ACF" w:rsidP="00A4551C">
      <w:pPr>
        <w:spacing w:line="280" w:lineRule="exac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4551C" w:rsidRPr="00A4551C" w14:paraId="097C40D8" w14:textId="77777777" w:rsidTr="4C08A923">
        <w:tc>
          <w:tcPr>
            <w:tcW w:w="9016" w:type="dxa"/>
            <w:tcBorders>
              <w:bottom w:val="single" w:sz="4" w:space="0" w:color="auto"/>
            </w:tcBorders>
            <w:shd w:val="clear" w:color="auto" w:fill="3A1300"/>
          </w:tcPr>
          <w:p w14:paraId="12ADE024" w14:textId="77777777" w:rsidR="00E34255" w:rsidRDefault="00E34255" w:rsidP="00A4551C">
            <w:pPr>
              <w:spacing w:line="280" w:lineRule="exact"/>
              <w:jc w:val="both"/>
              <w:rPr>
                <w:b/>
                <w:bCs/>
              </w:rPr>
            </w:pPr>
            <w:bookmarkStart w:id="5" w:name="_Toc436672870"/>
          </w:p>
          <w:p w14:paraId="4E78C076" w14:textId="3E52E3DB" w:rsidR="00E34255" w:rsidRPr="00A4551C" w:rsidRDefault="00452F86" w:rsidP="00A4551C">
            <w:pPr>
              <w:spacing w:line="280" w:lineRule="exact"/>
              <w:jc w:val="both"/>
              <w:rPr>
                <w:b/>
                <w:bCs/>
              </w:rPr>
            </w:pPr>
            <w:r>
              <w:rPr>
                <w:b/>
                <w:bCs/>
                <w:lang w:val="ga"/>
              </w:rPr>
              <w:t>2.2 Struchtúr Ballraíochta</w:t>
            </w:r>
            <w:bookmarkEnd w:id="5"/>
          </w:p>
        </w:tc>
      </w:tr>
      <w:tr w:rsidR="00A4551C" w:rsidRPr="00A4551C" w14:paraId="1740D578" w14:textId="77777777" w:rsidTr="4C08A923">
        <w:trPr>
          <w:trHeight w:val="345"/>
        </w:trPr>
        <w:tc>
          <w:tcPr>
            <w:tcW w:w="9016" w:type="dxa"/>
            <w:tcBorders>
              <w:bottom w:val="single" w:sz="4" w:space="0" w:color="auto"/>
            </w:tcBorders>
            <w:shd w:val="clear" w:color="auto" w:fill="E0DED8"/>
          </w:tcPr>
          <w:p w14:paraId="7ED04700" w14:textId="5F1C6099" w:rsidR="00A4551C" w:rsidRPr="00A4551C" w:rsidRDefault="00452F86" w:rsidP="00265E27">
            <w:pPr>
              <w:spacing w:line="280" w:lineRule="exact"/>
              <w:ind w:left="736" w:hanging="736"/>
              <w:jc w:val="both"/>
            </w:pPr>
            <w:r>
              <w:rPr>
                <w:b/>
                <w:bCs/>
                <w:lang w:val="ga"/>
              </w:rPr>
              <w:t xml:space="preserve">2.2.1 </w:t>
            </w:r>
            <w:r>
              <w:rPr>
                <w:lang w:val="ga"/>
              </w:rPr>
              <w:tab/>
              <w:t>Sonraigh an líon comhaltaí atá ag an iarratasóir faoi láthair, mar atá taifeadta i gclár na gcomhaltaí.</w:t>
            </w:r>
          </w:p>
        </w:tc>
      </w:tr>
      <w:tr w:rsidR="00A4551C" w:rsidRPr="00A4551C" w14:paraId="18E4BF66" w14:textId="77777777" w:rsidTr="4C08A923">
        <w:trPr>
          <w:trHeight w:val="454"/>
        </w:trPr>
        <w:tc>
          <w:tcPr>
            <w:tcW w:w="9016" w:type="dxa"/>
            <w:tcBorders>
              <w:bottom w:val="single" w:sz="4" w:space="0" w:color="auto"/>
            </w:tcBorders>
          </w:tcPr>
          <w:p w14:paraId="113427BA" w14:textId="77777777" w:rsidR="00A4551C" w:rsidRPr="00A4551C" w:rsidRDefault="00A4551C" w:rsidP="00685E94">
            <w:pPr>
              <w:spacing w:line="280" w:lineRule="exact"/>
              <w:jc w:val="both"/>
            </w:pPr>
          </w:p>
        </w:tc>
      </w:tr>
      <w:tr w:rsidR="00A4551C" w:rsidRPr="00A4551C" w14:paraId="765FF57B" w14:textId="77777777" w:rsidTr="4C08A923">
        <w:tblPrEx>
          <w:tblBorders>
            <w:insideH w:val="none" w:sz="0" w:space="0" w:color="auto"/>
            <w:insideV w:val="none" w:sz="0" w:space="0" w:color="auto"/>
          </w:tblBorders>
        </w:tblPrEx>
        <w:trPr>
          <w:trHeight w:val="510"/>
        </w:trPr>
        <w:tc>
          <w:tcPr>
            <w:tcW w:w="9016" w:type="dxa"/>
            <w:tcBorders>
              <w:top w:val="single" w:sz="4" w:space="0" w:color="auto"/>
              <w:bottom w:val="single" w:sz="4" w:space="0" w:color="auto"/>
            </w:tcBorders>
            <w:shd w:val="clear" w:color="auto" w:fill="E0DED8"/>
          </w:tcPr>
          <w:p w14:paraId="09A41255" w14:textId="4A7D6415" w:rsidR="00A4551C" w:rsidRPr="00A4551C" w:rsidRDefault="00452F86" w:rsidP="003D7F64">
            <w:pPr>
              <w:spacing w:line="280" w:lineRule="exact"/>
              <w:jc w:val="both"/>
            </w:pPr>
            <w:r>
              <w:rPr>
                <w:b/>
                <w:bCs/>
                <w:lang w:val="ga"/>
              </w:rPr>
              <w:t xml:space="preserve">2.2.2 </w:t>
            </w:r>
            <w:r>
              <w:rPr>
                <w:lang w:val="ga"/>
              </w:rPr>
              <w:tab/>
              <w:t xml:space="preserve">Liostaigh agus tuairiscigh na catagóirí/cineálacha ballraíochta (cuir i gcás ballaíocht aonair, eagraíochta, </w:t>
            </w:r>
            <w:r>
              <w:rPr>
                <w:lang w:val="ga"/>
              </w:rPr>
              <w:tab/>
              <w:t xml:space="preserve">ghnó) atá beartaithe agus mínigh conas a éascófar ionadaíocht don </w:t>
            </w:r>
            <w:r>
              <w:rPr>
                <w:lang w:val="ga"/>
              </w:rPr>
              <w:tab/>
              <w:t>phobal/phobal comhleasa geografach ar a bhfreastalófar leis an mballraíocht fhoriomlán.</w:t>
            </w:r>
          </w:p>
        </w:tc>
      </w:tr>
      <w:tr w:rsidR="00A4551C" w:rsidRPr="00A4551C" w14:paraId="34096A82" w14:textId="77777777" w:rsidTr="4C08A923">
        <w:tblPrEx>
          <w:tblBorders>
            <w:insideH w:val="none" w:sz="0" w:space="0" w:color="auto"/>
            <w:insideV w:val="none" w:sz="0" w:space="0" w:color="auto"/>
          </w:tblBorders>
        </w:tblPrEx>
        <w:trPr>
          <w:trHeight w:val="562"/>
        </w:trPr>
        <w:tc>
          <w:tcPr>
            <w:tcW w:w="9016" w:type="dxa"/>
            <w:tcBorders>
              <w:top w:val="single" w:sz="4" w:space="0" w:color="auto"/>
              <w:bottom w:val="single" w:sz="4" w:space="0" w:color="auto"/>
            </w:tcBorders>
          </w:tcPr>
          <w:p w14:paraId="064DC0C4" w14:textId="77777777" w:rsidR="00A4551C" w:rsidRDefault="00A4551C" w:rsidP="00685E94">
            <w:pPr>
              <w:spacing w:line="280" w:lineRule="exact"/>
              <w:jc w:val="both"/>
            </w:pPr>
          </w:p>
          <w:p w14:paraId="539C1B39" w14:textId="77777777" w:rsidR="00A240AD" w:rsidRDefault="00A240AD" w:rsidP="00685E94">
            <w:pPr>
              <w:spacing w:line="280" w:lineRule="exact"/>
              <w:jc w:val="both"/>
            </w:pPr>
          </w:p>
          <w:p w14:paraId="52D75D77" w14:textId="77777777" w:rsidR="007A2B33" w:rsidRDefault="007A2B33" w:rsidP="00685E94">
            <w:pPr>
              <w:spacing w:line="280" w:lineRule="exact"/>
              <w:jc w:val="both"/>
            </w:pPr>
          </w:p>
          <w:p w14:paraId="5A596F23" w14:textId="77777777" w:rsidR="00A240AD" w:rsidRPr="00A4551C" w:rsidRDefault="00A240AD" w:rsidP="00685E94">
            <w:pPr>
              <w:spacing w:line="280" w:lineRule="exact"/>
              <w:jc w:val="both"/>
            </w:pPr>
          </w:p>
        </w:tc>
      </w:tr>
      <w:tr w:rsidR="00A4551C" w:rsidRPr="00A4551C" w14:paraId="5640E289" w14:textId="77777777" w:rsidTr="4C08A923">
        <w:tblPrEx>
          <w:tblBorders>
            <w:insideH w:val="none" w:sz="0" w:space="0" w:color="auto"/>
            <w:insideV w:val="none" w:sz="0" w:space="0" w:color="auto"/>
          </w:tblBorders>
        </w:tblPrEx>
        <w:trPr>
          <w:trHeight w:val="510"/>
        </w:trPr>
        <w:tc>
          <w:tcPr>
            <w:tcW w:w="9016" w:type="dxa"/>
            <w:tcBorders>
              <w:top w:val="single" w:sz="4" w:space="0" w:color="auto"/>
              <w:bottom w:val="single" w:sz="4" w:space="0" w:color="auto"/>
            </w:tcBorders>
            <w:shd w:val="clear" w:color="auto" w:fill="E0DED8"/>
          </w:tcPr>
          <w:p w14:paraId="22BA0AE6" w14:textId="42C92840" w:rsidR="00A4551C" w:rsidRPr="00A4551C" w:rsidRDefault="000E26C4" w:rsidP="00685E94">
            <w:pPr>
              <w:spacing w:line="280" w:lineRule="exact"/>
              <w:jc w:val="both"/>
            </w:pPr>
            <w:r>
              <w:rPr>
                <w:b/>
                <w:bCs/>
                <w:lang w:val="ga"/>
              </w:rPr>
              <w:t xml:space="preserve">2.2.3 </w:t>
            </w:r>
            <w:r>
              <w:rPr>
                <w:lang w:val="ga"/>
              </w:rPr>
              <w:tab/>
              <w:t>Sonraigh cineálacha agus costais na scaireanna nó na dtáillí ballraíochta, más infheidhme.</w:t>
            </w:r>
          </w:p>
        </w:tc>
      </w:tr>
      <w:tr w:rsidR="00A4551C" w:rsidRPr="00A4551C" w14:paraId="27FD26C7" w14:textId="77777777" w:rsidTr="4C08A923">
        <w:tblPrEx>
          <w:tblBorders>
            <w:insideH w:val="none" w:sz="0" w:space="0" w:color="auto"/>
            <w:insideV w:val="none" w:sz="0" w:space="0" w:color="auto"/>
          </w:tblBorders>
        </w:tblPrEx>
        <w:trPr>
          <w:trHeight w:val="562"/>
        </w:trPr>
        <w:tc>
          <w:tcPr>
            <w:tcW w:w="9016" w:type="dxa"/>
            <w:tcBorders>
              <w:top w:val="single" w:sz="4" w:space="0" w:color="auto"/>
              <w:bottom w:val="single" w:sz="4" w:space="0" w:color="auto"/>
            </w:tcBorders>
          </w:tcPr>
          <w:p w14:paraId="2D10A790" w14:textId="77777777" w:rsidR="00A4551C" w:rsidRDefault="00A4551C" w:rsidP="00685E94">
            <w:pPr>
              <w:spacing w:line="280" w:lineRule="exact"/>
              <w:jc w:val="both"/>
            </w:pPr>
          </w:p>
          <w:p w14:paraId="56332246" w14:textId="77777777" w:rsidR="00A240AD" w:rsidRDefault="00A240AD" w:rsidP="00685E94">
            <w:pPr>
              <w:spacing w:line="280" w:lineRule="exact"/>
              <w:jc w:val="both"/>
            </w:pPr>
          </w:p>
          <w:p w14:paraId="123F7877" w14:textId="77777777" w:rsidR="00A240AD" w:rsidRPr="00A4551C" w:rsidRDefault="00A240AD" w:rsidP="00685E94">
            <w:pPr>
              <w:spacing w:line="280" w:lineRule="exact"/>
              <w:jc w:val="both"/>
            </w:pPr>
          </w:p>
        </w:tc>
      </w:tr>
      <w:tr w:rsidR="00A4551C" w:rsidRPr="00A4551C" w14:paraId="5C00A78F" w14:textId="77777777" w:rsidTr="4C08A923">
        <w:tblPrEx>
          <w:tblBorders>
            <w:insideH w:val="none" w:sz="0" w:space="0" w:color="auto"/>
            <w:insideV w:val="none" w:sz="0" w:space="0" w:color="auto"/>
          </w:tblBorders>
        </w:tblPrEx>
        <w:trPr>
          <w:trHeight w:val="510"/>
        </w:trPr>
        <w:tc>
          <w:tcPr>
            <w:tcW w:w="9016" w:type="dxa"/>
            <w:tcBorders>
              <w:top w:val="single" w:sz="4" w:space="0" w:color="auto"/>
              <w:bottom w:val="single" w:sz="4" w:space="0" w:color="auto"/>
            </w:tcBorders>
            <w:shd w:val="clear" w:color="auto" w:fill="E0DED8"/>
          </w:tcPr>
          <w:p w14:paraId="710B5D21" w14:textId="25B59B86" w:rsidR="00A4551C" w:rsidRPr="00A4551C" w:rsidRDefault="000E26C4" w:rsidP="00685E94">
            <w:pPr>
              <w:spacing w:line="280" w:lineRule="exact"/>
              <w:jc w:val="both"/>
            </w:pPr>
            <w:r>
              <w:rPr>
                <w:b/>
                <w:bCs/>
                <w:lang w:val="ga"/>
              </w:rPr>
              <w:t xml:space="preserve">2.2.4 </w:t>
            </w:r>
            <w:r>
              <w:rPr>
                <w:lang w:val="ga"/>
              </w:rPr>
              <w:tab/>
              <w:t xml:space="preserve">Tabhair breac-chuntas ar na straitéisí chun ballraíocht a aimsiú agus a mhéadú thar réimse leathan den </w:t>
            </w:r>
            <w:r>
              <w:rPr>
                <w:lang w:val="ga"/>
              </w:rPr>
              <w:tab/>
              <w:t>phobal geografach agus de na pobail chomhleasa le linn théarma an chonartha.</w:t>
            </w:r>
          </w:p>
        </w:tc>
      </w:tr>
      <w:tr w:rsidR="00A4551C" w:rsidRPr="00A4551C" w14:paraId="5F1C33DD" w14:textId="77777777" w:rsidTr="003E2640">
        <w:tblPrEx>
          <w:tblBorders>
            <w:insideH w:val="none" w:sz="0" w:space="0" w:color="auto"/>
            <w:insideV w:val="none" w:sz="0" w:space="0" w:color="auto"/>
          </w:tblBorders>
        </w:tblPrEx>
        <w:trPr>
          <w:trHeight w:val="562"/>
        </w:trPr>
        <w:tc>
          <w:tcPr>
            <w:tcW w:w="9016" w:type="dxa"/>
            <w:tcBorders>
              <w:top w:val="single" w:sz="4" w:space="0" w:color="auto"/>
              <w:bottom w:val="single" w:sz="12" w:space="0" w:color="auto"/>
            </w:tcBorders>
          </w:tcPr>
          <w:p w14:paraId="382859CE" w14:textId="77777777" w:rsidR="00A4551C" w:rsidRDefault="00A4551C" w:rsidP="00A4551C">
            <w:pPr>
              <w:spacing w:line="280" w:lineRule="exact"/>
              <w:jc w:val="both"/>
            </w:pPr>
          </w:p>
          <w:p w14:paraId="3E7F5CC0" w14:textId="77777777" w:rsidR="00A240AD" w:rsidRDefault="00A240AD" w:rsidP="00A4551C">
            <w:pPr>
              <w:spacing w:line="280" w:lineRule="exact"/>
              <w:jc w:val="both"/>
            </w:pPr>
          </w:p>
          <w:p w14:paraId="213EA30B" w14:textId="77777777" w:rsidR="00A240AD" w:rsidRDefault="00A240AD" w:rsidP="00A4551C">
            <w:pPr>
              <w:spacing w:line="280" w:lineRule="exact"/>
              <w:jc w:val="both"/>
            </w:pPr>
          </w:p>
          <w:p w14:paraId="06833E76" w14:textId="77777777" w:rsidR="00265E27" w:rsidRDefault="00265E27" w:rsidP="00A4551C">
            <w:pPr>
              <w:spacing w:line="280" w:lineRule="exact"/>
              <w:jc w:val="both"/>
            </w:pPr>
          </w:p>
          <w:p w14:paraId="2028FA6F" w14:textId="77777777" w:rsidR="00265E27" w:rsidRPr="00A4551C" w:rsidRDefault="00265E27" w:rsidP="00A4551C">
            <w:pPr>
              <w:spacing w:line="280" w:lineRule="exact"/>
              <w:jc w:val="both"/>
            </w:pPr>
          </w:p>
        </w:tc>
      </w:tr>
      <w:tr w:rsidR="00A4551C" w:rsidRPr="00A4551C" w14:paraId="2DC79B40" w14:textId="77777777" w:rsidTr="00435636">
        <w:tblPrEx>
          <w:tblBorders>
            <w:insideH w:val="none" w:sz="0" w:space="0" w:color="auto"/>
            <w:insideV w:val="none" w:sz="0" w:space="0" w:color="auto"/>
          </w:tblBorders>
        </w:tblPrEx>
        <w:trPr>
          <w:trHeight w:val="510"/>
        </w:trPr>
        <w:tc>
          <w:tcPr>
            <w:tcW w:w="9016" w:type="dxa"/>
            <w:tcBorders>
              <w:top w:val="single" w:sz="12" w:space="0" w:color="auto"/>
              <w:left w:val="single" w:sz="12" w:space="0" w:color="auto"/>
              <w:bottom w:val="single" w:sz="12" w:space="0" w:color="auto"/>
              <w:right w:val="single" w:sz="12" w:space="0" w:color="auto"/>
            </w:tcBorders>
            <w:shd w:val="clear" w:color="auto" w:fill="E0DED8"/>
          </w:tcPr>
          <w:p w14:paraId="5345E933" w14:textId="14A8A5D0" w:rsidR="000E5816" w:rsidRDefault="04450FE0" w:rsidP="00A4551C">
            <w:pPr>
              <w:spacing w:line="280" w:lineRule="exact"/>
              <w:jc w:val="both"/>
              <w:rPr>
                <w:b/>
                <w:bCs/>
              </w:rPr>
            </w:pPr>
            <w:r>
              <w:rPr>
                <w:b/>
                <w:bCs/>
                <w:lang w:val="ga"/>
              </w:rPr>
              <w:lastRenderedPageBreak/>
              <w:t xml:space="preserve">2.2.5 </w:t>
            </w:r>
            <w:r>
              <w:rPr>
                <w:b/>
                <w:bCs/>
                <w:lang w:val="ga"/>
              </w:rPr>
              <w:tab/>
              <w:t xml:space="preserve">Doiciméadacht Éigeantach </w:t>
            </w:r>
          </w:p>
          <w:p w14:paraId="19972059" w14:textId="52887A8D" w:rsidR="0050696D" w:rsidRDefault="000E5816" w:rsidP="00A4551C">
            <w:pPr>
              <w:spacing w:line="280" w:lineRule="exact"/>
              <w:jc w:val="both"/>
            </w:pPr>
            <w:r>
              <w:rPr>
                <w:lang w:val="ga"/>
              </w:rPr>
              <w:tab/>
              <w:t xml:space="preserve">Soláthair cóip de </w:t>
            </w:r>
            <w:r>
              <w:rPr>
                <w:b/>
                <w:bCs/>
                <w:lang w:val="ga"/>
              </w:rPr>
              <w:t>Chlár na gComhaltaí</w:t>
            </w:r>
            <w:r>
              <w:rPr>
                <w:lang w:val="ga"/>
              </w:rPr>
              <w:t xml:space="preserve"> (mar dhoiciméad ar leithligh) </w:t>
            </w:r>
          </w:p>
          <w:p w14:paraId="32E67639" w14:textId="77777777" w:rsidR="006F5C12" w:rsidRDefault="00DE1577" w:rsidP="00754120">
            <w:pPr>
              <w:pStyle w:val="ListParagraph"/>
              <w:numPr>
                <w:ilvl w:val="0"/>
                <w:numId w:val="32"/>
              </w:numPr>
              <w:spacing w:line="280" w:lineRule="exact"/>
              <w:jc w:val="both"/>
            </w:pPr>
            <w:r>
              <w:rPr>
                <w:lang w:val="ga"/>
              </w:rPr>
              <w:t xml:space="preserve">bain amach seoltaí baile agus faisnéis phearsanta eile; agus </w:t>
            </w:r>
          </w:p>
          <w:p w14:paraId="598DBE3A" w14:textId="0E6985A6" w:rsidR="008D6CBC" w:rsidRPr="003E2640" w:rsidRDefault="00DE1577" w:rsidP="00754120">
            <w:pPr>
              <w:pStyle w:val="ListParagraph"/>
              <w:numPr>
                <w:ilvl w:val="0"/>
                <w:numId w:val="32"/>
              </w:numPr>
              <w:spacing w:line="280" w:lineRule="exact"/>
              <w:jc w:val="both"/>
            </w:pPr>
            <w:r>
              <w:rPr>
                <w:lang w:val="ga"/>
              </w:rPr>
              <w:t xml:space="preserve">cuir faisnéis maidir le catagóirí ballraíochta, más ann dóibh, san áireamh. </w:t>
            </w:r>
          </w:p>
        </w:tc>
      </w:tr>
    </w:tbl>
    <w:p w14:paraId="1A7EF2FC" w14:textId="77777777" w:rsidR="000E731E" w:rsidRDefault="000E731E" w:rsidP="00A4551C">
      <w:pPr>
        <w:spacing w:line="280" w:lineRule="exac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02"/>
        <w:gridCol w:w="3067"/>
      </w:tblGrid>
      <w:tr w:rsidR="00A44212" w:rsidRPr="00241015" w14:paraId="30C53FDA" w14:textId="77777777" w:rsidTr="00721221">
        <w:trPr>
          <w:trHeight w:val="562"/>
        </w:trPr>
        <w:tc>
          <w:tcPr>
            <w:tcW w:w="9016" w:type="dxa"/>
            <w:gridSpan w:val="3"/>
            <w:tcBorders>
              <w:top w:val="single" w:sz="4" w:space="0" w:color="auto"/>
              <w:bottom w:val="single" w:sz="4" w:space="0" w:color="auto"/>
            </w:tcBorders>
            <w:shd w:val="clear" w:color="auto" w:fill="E0DED8"/>
          </w:tcPr>
          <w:p w14:paraId="13188C5E" w14:textId="5DDD3C90" w:rsidR="00A44212" w:rsidRDefault="00A44212" w:rsidP="00A44212">
            <w:pPr>
              <w:spacing w:line="280" w:lineRule="exact"/>
              <w:jc w:val="both"/>
              <w:rPr>
                <w:rFonts w:eastAsia="Times New Roman" w:cs="Arial"/>
                <w:kern w:val="0"/>
                <w14:ligatures w14:val="none"/>
              </w:rPr>
            </w:pPr>
            <w:r>
              <w:rPr>
                <w:b/>
                <w:bCs/>
                <w:lang w:val="ga"/>
              </w:rPr>
              <w:t xml:space="preserve">2.2.6 </w:t>
            </w:r>
            <w:r>
              <w:rPr>
                <w:lang w:val="ga"/>
              </w:rPr>
              <w:tab/>
            </w:r>
            <w:r>
              <w:rPr>
                <w:kern w:val="0"/>
                <w:lang w:val="ga"/>
                <w14:ligatures w14:val="none"/>
              </w:rPr>
              <w:t xml:space="preserve">I gcás ina bhfuil eagraíocht/eintiteas dlíthiúil ina comhalta nó ina chomhalta, luaigh cé acu atá nó nach bhfuil aon leasanna </w:t>
            </w:r>
            <w:r>
              <w:rPr>
                <w:kern w:val="0"/>
                <w:lang w:val="ga"/>
                <w14:ligatures w14:val="none"/>
              </w:rPr>
              <w:tab/>
              <w:t xml:space="preserve">substaintiúla aici nó aige (mar shampla, scairshealbha nó stiúrthóireachtaí) in aon chraoltóirí raidió nó teilifíse Éireannacha </w:t>
            </w:r>
            <w:r>
              <w:rPr>
                <w:kern w:val="0"/>
                <w:lang w:val="ga"/>
                <w14:ligatures w14:val="none"/>
              </w:rPr>
              <w:tab/>
              <w:t>eile. Más amhlaidh atá, tabhair sonraí sa tábla thíos.</w:t>
            </w:r>
          </w:p>
          <w:p w14:paraId="2EB354B4" w14:textId="6E359921" w:rsidR="00A44212" w:rsidRPr="00241015" w:rsidRDefault="00A44212" w:rsidP="00A44212">
            <w:pPr>
              <w:spacing w:line="280" w:lineRule="exact"/>
              <w:jc w:val="both"/>
            </w:pPr>
          </w:p>
        </w:tc>
      </w:tr>
      <w:tr w:rsidR="0020750E" w:rsidRPr="00241015" w14:paraId="08BD36E8" w14:textId="77777777" w:rsidTr="0045103A">
        <w:trPr>
          <w:trHeight w:val="562"/>
        </w:trPr>
        <w:tc>
          <w:tcPr>
            <w:tcW w:w="2547" w:type="dxa"/>
            <w:tcBorders>
              <w:top w:val="single" w:sz="4" w:space="0" w:color="auto"/>
              <w:bottom w:val="single" w:sz="4" w:space="0" w:color="auto"/>
              <w:right w:val="single" w:sz="4" w:space="0" w:color="auto"/>
            </w:tcBorders>
            <w:shd w:val="clear" w:color="auto" w:fill="E0DED8"/>
          </w:tcPr>
          <w:p w14:paraId="2CBFB097" w14:textId="099C87B5" w:rsidR="0020750E" w:rsidRPr="00241015" w:rsidRDefault="0020750E" w:rsidP="00721221">
            <w:pPr>
              <w:spacing w:line="280" w:lineRule="exact"/>
              <w:jc w:val="center"/>
            </w:pPr>
            <w:r>
              <w:rPr>
                <w:lang w:val="ga"/>
              </w:rPr>
              <w:t>Ainm an chomhalta (eagraíocht nó eintiteas dlíthiúil)</w:t>
            </w:r>
          </w:p>
        </w:tc>
        <w:tc>
          <w:tcPr>
            <w:tcW w:w="3402" w:type="dxa"/>
            <w:tcBorders>
              <w:left w:val="single" w:sz="4" w:space="0" w:color="auto"/>
            </w:tcBorders>
            <w:shd w:val="clear" w:color="auto" w:fill="E0DED8"/>
          </w:tcPr>
          <w:p w14:paraId="50E65B1C" w14:textId="1F5119F2" w:rsidR="0020750E" w:rsidRPr="00241015" w:rsidRDefault="0020750E" w:rsidP="003D5AFF">
            <w:pPr>
              <w:spacing w:line="280" w:lineRule="exact"/>
              <w:jc w:val="center"/>
            </w:pPr>
            <w:r>
              <w:rPr>
                <w:lang w:val="ga"/>
              </w:rPr>
              <w:t>Scairshealbhóirí aonair nó comhaltaí den eintiteas dlíthiúil sin ag a bhfuil leasanna substaintiúla i gcraoltóirí eile</w:t>
            </w:r>
          </w:p>
        </w:tc>
        <w:tc>
          <w:tcPr>
            <w:tcW w:w="3067" w:type="dxa"/>
            <w:shd w:val="clear" w:color="auto" w:fill="E0DED8"/>
          </w:tcPr>
          <w:p w14:paraId="731BB35F" w14:textId="5F27F8FE" w:rsidR="0020750E" w:rsidRPr="00241015" w:rsidRDefault="0020750E" w:rsidP="00721221">
            <w:pPr>
              <w:spacing w:line="280" w:lineRule="exact"/>
              <w:jc w:val="center"/>
            </w:pPr>
            <w:r>
              <w:rPr>
                <w:lang w:val="ga"/>
              </w:rPr>
              <w:t xml:space="preserve">Sonraí nó leasanna i gcraoltóirí eile </w:t>
            </w:r>
          </w:p>
        </w:tc>
      </w:tr>
      <w:tr w:rsidR="0020750E" w:rsidRPr="00A4551C" w14:paraId="1361586D" w14:textId="77777777" w:rsidTr="0045103A">
        <w:trPr>
          <w:trHeight w:val="562"/>
        </w:trPr>
        <w:tc>
          <w:tcPr>
            <w:tcW w:w="2547" w:type="dxa"/>
            <w:tcBorders>
              <w:top w:val="single" w:sz="4" w:space="0" w:color="auto"/>
              <w:bottom w:val="single" w:sz="4" w:space="0" w:color="auto"/>
              <w:right w:val="single" w:sz="4" w:space="0" w:color="auto"/>
            </w:tcBorders>
          </w:tcPr>
          <w:p w14:paraId="5DF00B44" w14:textId="77777777" w:rsidR="0020750E" w:rsidRPr="00A4551C" w:rsidRDefault="0020750E" w:rsidP="00721221">
            <w:pPr>
              <w:spacing w:line="280" w:lineRule="exact"/>
              <w:jc w:val="both"/>
            </w:pPr>
          </w:p>
        </w:tc>
        <w:tc>
          <w:tcPr>
            <w:tcW w:w="3402" w:type="dxa"/>
            <w:tcBorders>
              <w:left w:val="single" w:sz="4" w:space="0" w:color="auto"/>
            </w:tcBorders>
          </w:tcPr>
          <w:p w14:paraId="5CED1741" w14:textId="77777777" w:rsidR="0020750E" w:rsidRPr="00A4551C" w:rsidRDefault="0020750E" w:rsidP="00721221">
            <w:pPr>
              <w:spacing w:line="280" w:lineRule="exact"/>
              <w:jc w:val="both"/>
            </w:pPr>
          </w:p>
        </w:tc>
        <w:tc>
          <w:tcPr>
            <w:tcW w:w="3067" w:type="dxa"/>
          </w:tcPr>
          <w:p w14:paraId="76075C00" w14:textId="77777777" w:rsidR="0020750E" w:rsidRPr="00A4551C" w:rsidRDefault="0020750E" w:rsidP="00721221">
            <w:pPr>
              <w:spacing w:line="280" w:lineRule="exact"/>
              <w:jc w:val="both"/>
            </w:pPr>
          </w:p>
        </w:tc>
      </w:tr>
      <w:tr w:rsidR="0020750E" w:rsidRPr="00A4551C" w14:paraId="76873799" w14:textId="77777777" w:rsidTr="0045103A">
        <w:trPr>
          <w:trHeight w:val="562"/>
        </w:trPr>
        <w:tc>
          <w:tcPr>
            <w:tcW w:w="2547" w:type="dxa"/>
            <w:tcBorders>
              <w:top w:val="single" w:sz="4" w:space="0" w:color="auto"/>
              <w:bottom w:val="single" w:sz="4" w:space="0" w:color="auto"/>
              <w:right w:val="single" w:sz="4" w:space="0" w:color="auto"/>
            </w:tcBorders>
          </w:tcPr>
          <w:p w14:paraId="1889FAC8" w14:textId="77777777" w:rsidR="0020750E" w:rsidRPr="00A4551C" w:rsidRDefault="0020750E" w:rsidP="00721221">
            <w:pPr>
              <w:spacing w:line="280" w:lineRule="exact"/>
              <w:jc w:val="both"/>
            </w:pPr>
          </w:p>
        </w:tc>
        <w:tc>
          <w:tcPr>
            <w:tcW w:w="3402" w:type="dxa"/>
            <w:tcBorders>
              <w:left w:val="single" w:sz="4" w:space="0" w:color="auto"/>
            </w:tcBorders>
          </w:tcPr>
          <w:p w14:paraId="00669271" w14:textId="77777777" w:rsidR="0020750E" w:rsidRPr="00A4551C" w:rsidRDefault="0020750E" w:rsidP="00721221">
            <w:pPr>
              <w:spacing w:line="280" w:lineRule="exact"/>
              <w:jc w:val="both"/>
            </w:pPr>
          </w:p>
        </w:tc>
        <w:tc>
          <w:tcPr>
            <w:tcW w:w="3067" w:type="dxa"/>
          </w:tcPr>
          <w:p w14:paraId="5354C7F1" w14:textId="77777777" w:rsidR="0020750E" w:rsidRPr="00A4551C" w:rsidRDefault="0020750E" w:rsidP="00721221">
            <w:pPr>
              <w:spacing w:line="280" w:lineRule="exact"/>
              <w:jc w:val="both"/>
            </w:pPr>
          </w:p>
        </w:tc>
      </w:tr>
      <w:tr w:rsidR="0020750E" w:rsidRPr="00A4551C" w14:paraId="3E60D976" w14:textId="77777777" w:rsidTr="0045103A">
        <w:trPr>
          <w:trHeight w:val="562"/>
        </w:trPr>
        <w:tc>
          <w:tcPr>
            <w:tcW w:w="2547" w:type="dxa"/>
            <w:tcBorders>
              <w:top w:val="single" w:sz="4" w:space="0" w:color="auto"/>
              <w:bottom w:val="single" w:sz="4" w:space="0" w:color="auto"/>
              <w:right w:val="single" w:sz="4" w:space="0" w:color="auto"/>
            </w:tcBorders>
          </w:tcPr>
          <w:p w14:paraId="3C6CDAA0" w14:textId="77777777" w:rsidR="0020750E" w:rsidRPr="00A4551C" w:rsidRDefault="0020750E" w:rsidP="00721221">
            <w:pPr>
              <w:spacing w:line="280" w:lineRule="exact"/>
              <w:jc w:val="both"/>
            </w:pPr>
          </w:p>
        </w:tc>
        <w:tc>
          <w:tcPr>
            <w:tcW w:w="3402" w:type="dxa"/>
            <w:tcBorders>
              <w:left w:val="single" w:sz="4" w:space="0" w:color="auto"/>
            </w:tcBorders>
          </w:tcPr>
          <w:p w14:paraId="370BF149" w14:textId="77777777" w:rsidR="0020750E" w:rsidRPr="00A4551C" w:rsidRDefault="0020750E" w:rsidP="00721221">
            <w:pPr>
              <w:spacing w:line="280" w:lineRule="exact"/>
              <w:jc w:val="both"/>
            </w:pPr>
          </w:p>
        </w:tc>
        <w:tc>
          <w:tcPr>
            <w:tcW w:w="3067" w:type="dxa"/>
          </w:tcPr>
          <w:p w14:paraId="510B6CFC" w14:textId="77777777" w:rsidR="0020750E" w:rsidRPr="00A4551C" w:rsidRDefault="0020750E" w:rsidP="00721221">
            <w:pPr>
              <w:spacing w:line="280" w:lineRule="exact"/>
              <w:jc w:val="both"/>
            </w:pPr>
          </w:p>
        </w:tc>
      </w:tr>
      <w:tr w:rsidR="0020750E" w:rsidRPr="00A4551C" w14:paraId="695A2C90" w14:textId="77777777" w:rsidTr="0045103A">
        <w:trPr>
          <w:trHeight w:val="562"/>
        </w:trPr>
        <w:tc>
          <w:tcPr>
            <w:tcW w:w="2547" w:type="dxa"/>
            <w:tcBorders>
              <w:top w:val="single" w:sz="4" w:space="0" w:color="auto"/>
              <w:bottom w:val="single" w:sz="4" w:space="0" w:color="auto"/>
              <w:right w:val="single" w:sz="4" w:space="0" w:color="auto"/>
            </w:tcBorders>
          </w:tcPr>
          <w:p w14:paraId="24835C82" w14:textId="77777777" w:rsidR="0020750E" w:rsidRPr="00A4551C" w:rsidRDefault="0020750E" w:rsidP="00721221">
            <w:pPr>
              <w:spacing w:line="280" w:lineRule="exact"/>
              <w:jc w:val="both"/>
            </w:pPr>
          </w:p>
        </w:tc>
        <w:tc>
          <w:tcPr>
            <w:tcW w:w="3402" w:type="dxa"/>
            <w:tcBorders>
              <w:left w:val="single" w:sz="4" w:space="0" w:color="auto"/>
            </w:tcBorders>
          </w:tcPr>
          <w:p w14:paraId="5E80BC7E" w14:textId="77777777" w:rsidR="0020750E" w:rsidRPr="00A4551C" w:rsidRDefault="0020750E" w:rsidP="00721221">
            <w:pPr>
              <w:spacing w:line="280" w:lineRule="exact"/>
              <w:jc w:val="both"/>
            </w:pPr>
          </w:p>
        </w:tc>
        <w:tc>
          <w:tcPr>
            <w:tcW w:w="3067" w:type="dxa"/>
          </w:tcPr>
          <w:p w14:paraId="315D74E4" w14:textId="77777777" w:rsidR="0020750E" w:rsidRPr="00A4551C" w:rsidRDefault="0020750E" w:rsidP="00721221">
            <w:pPr>
              <w:spacing w:line="280" w:lineRule="exact"/>
              <w:jc w:val="both"/>
            </w:pPr>
          </w:p>
        </w:tc>
      </w:tr>
      <w:tr w:rsidR="0020750E" w:rsidRPr="00A4551C" w14:paraId="5FB0C672" w14:textId="77777777" w:rsidTr="0045103A">
        <w:trPr>
          <w:trHeight w:val="562"/>
        </w:trPr>
        <w:tc>
          <w:tcPr>
            <w:tcW w:w="2547" w:type="dxa"/>
            <w:tcBorders>
              <w:top w:val="single" w:sz="4" w:space="0" w:color="auto"/>
              <w:bottom w:val="single" w:sz="4" w:space="0" w:color="auto"/>
              <w:right w:val="single" w:sz="4" w:space="0" w:color="auto"/>
            </w:tcBorders>
          </w:tcPr>
          <w:p w14:paraId="436C7311" w14:textId="77777777" w:rsidR="0020750E" w:rsidRPr="00A4551C" w:rsidRDefault="0020750E" w:rsidP="00721221">
            <w:pPr>
              <w:spacing w:line="280" w:lineRule="exact"/>
              <w:jc w:val="both"/>
            </w:pPr>
          </w:p>
        </w:tc>
        <w:tc>
          <w:tcPr>
            <w:tcW w:w="3402" w:type="dxa"/>
            <w:tcBorders>
              <w:left w:val="single" w:sz="4" w:space="0" w:color="auto"/>
            </w:tcBorders>
          </w:tcPr>
          <w:p w14:paraId="32873C74" w14:textId="77777777" w:rsidR="0020750E" w:rsidRPr="00A4551C" w:rsidRDefault="0020750E" w:rsidP="00721221">
            <w:pPr>
              <w:spacing w:line="280" w:lineRule="exact"/>
              <w:jc w:val="both"/>
            </w:pPr>
          </w:p>
        </w:tc>
        <w:tc>
          <w:tcPr>
            <w:tcW w:w="3067" w:type="dxa"/>
          </w:tcPr>
          <w:p w14:paraId="34D80E7E" w14:textId="77777777" w:rsidR="0020750E" w:rsidRPr="00A4551C" w:rsidRDefault="0020750E" w:rsidP="00721221">
            <w:pPr>
              <w:spacing w:line="280" w:lineRule="exact"/>
              <w:jc w:val="both"/>
            </w:pPr>
          </w:p>
        </w:tc>
      </w:tr>
      <w:tr w:rsidR="0020750E" w:rsidRPr="00A4551C" w14:paraId="002E5E4C" w14:textId="77777777" w:rsidTr="0045103A">
        <w:trPr>
          <w:trHeight w:val="562"/>
        </w:trPr>
        <w:tc>
          <w:tcPr>
            <w:tcW w:w="2547" w:type="dxa"/>
            <w:tcBorders>
              <w:top w:val="single" w:sz="4" w:space="0" w:color="auto"/>
              <w:bottom w:val="single" w:sz="4" w:space="0" w:color="auto"/>
              <w:right w:val="single" w:sz="4" w:space="0" w:color="auto"/>
            </w:tcBorders>
          </w:tcPr>
          <w:p w14:paraId="1BB9F8FB" w14:textId="77777777" w:rsidR="0020750E" w:rsidRPr="00A4551C" w:rsidRDefault="0020750E" w:rsidP="00721221">
            <w:pPr>
              <w:spacing w:line="280" w:lineRule="exact"/>
              <w:jc w:val="both"/>
            </w:pPr>
          </w:p>
        </w:tc>
        <w:tc>
          <w:tcPr>
            <w:tcW w:w="3402" w:type="dxa"/>
            <w:tcBorders>
              <w:left w:val="single" w:sz="4" w:space="0" w:color="auto"/>
            </w:tcBorders>
          </w:tcPr>
          <w:p w14:paraId="4891686F" w14:textId="77777777" w:rsidR="0020750E" w:rsidRPr="00A4551C" w:rsidRDefault="0020750E" w:rsidP="00721221">
            <w:pPr>
              <w:spacing w:line="280" w:lineRule="exact"/>
              <w:jc w:val="both"/>
            </w:pPr>
          </w:p>
        </w:tc>
        <w:tc>
          <w:tcPr>
            <w:tcW w:w="3067" w:type="dxa"/>
          </w:tcPr>
          <w:p w14:paraId="428840E5" w14:textId="77777777" w:rsidR="0020750E" w:rsidRPr="00A4551C" w:rsidRDefault="0020750E" w:rsidP="00721221">
            <w:pPr>
              <w:spacing w:line="280" w:lineRule="exact"/>
              <w:jc w:val="both"/>
            </w:pPr>
          </w:p>
        </w:tc>
      </w:tr>
    </w:tbl>
    <w:p w14:paraId="72BF3776" w14:textId="77777777" w:rsidR="00201419" w:rsidRDefault="00201419" w:rsidP="00F1319F">
      <w:pPr>
        <w:spacing w:line="280" w:lineRule="exac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345B0" w:rsidRPr="006345B0" w14:paraId="648B8C66" w14:textId="77777777" w:rsidTr="4C08A923">
        <w:tc>
          <w:tcPr>
            <w:tcW w:w="9242" w:type="dxa"/>
            <w:tcBorders>
              <w:bottom w:val="single" w:sz="4" w:space="0" w:color="auto"/>
            </w:tcBorders>
            <w:shd w:val="clear" w:color="auto" w:fill="3A1300"/>
          </w:tcPr>
          <w:p w14:paraId="3C4458C7" w14:textId="77777777" w:rsidR="00E34255" w:rsidRPr="00E34255" w:rsidRDefault="00E34255" w:rsidP="00E34255">
            <w:pPr>
              <w:spacing w:line="280" w:lineRule="exact"/>
              <w:jc w:val="both"/>
              <w:rPr>
                <w:b/>
                <w:bCs/>
                <w:i/>
              </w:rPr>
            </w:pPr>
            <w:bookmarkStart w:id="6" w:name="_Toc436672871"/>
          </w:p>
          <w:p w14:paraId="05568DD3" w14:textId="3D9C5678" w:rsidR="00E34255" w:rsidRPr="00C0583F" w:rsidRDefault="006345B0" w:rsidP="00754120">
            <w:pPr>
              <w:pStyle w:val="ListParagraph"/>
              <w:numPr>
                <w:ilvl w:val="1"/>
                <w:numId w:val="13"/>
              </w:numPr>
              <w:spacing w:line="280" w:lineRule="exact"/>
              <w:jc w:val="both"/>
              <w:rPr>
                <w:b/>
                <w:bCs/>
                <w:iCs/>
              </w:rPr>
            </w:pPr>
            <w:r>
              <w:rPr>
                <w:b/>
                <w:bCs/>
                <w:lang w:val="ga"/>
              </w:rPr>
              <w:t>Struchtúr Bainistíochta</w:t>
            </w:r>
            <w:bookmarkEnd w:id="6"/>
          </w:p>
        </w:tc>
      </w:tr>
      <w:tr w:rsidR="006345B0" w:rsidRPr="006345B0" w14:paraId="12682EEE" w14:textId="77777777" w:rsidTr="4C08A923">
        <w:trPr>
          <w:trHeight w:val="345"/>
        </w:trPr>
        <w:tc>
          <w:tcPr>
            <w:tcW w:w="9242" w:type="dxa"/>
            <w:tcBorders>
              <w:bottom w:val="single" w:sz="4" w:space="0" w:color="auto"/>
            </w:tcBorders>
            <w:shd w:val="clear" w:color="auto" w:fill="E0DED8"/>
          </w:tcPr>
          <w:p w14:paraId="58962076" w14:textId="7BB88297" w:rsidR="006345B0" w:rsidRPr="006345B0" w:rsidRDefault="04450FE0" w:rsidP="4C08A923">
            <w:pPr>
              <w:spacing w:line="280" w:lineRule="exact"/>
              <w:jc w:val="both"/>
            </w:pPr>
            <w:r>
              <w:rPr>
                <w:b/>
                <w:bCs/>
                <w:lang w:val="ga"/>
              </w:rPr>
              <w:t>2.3.1</w:t>
            </w:r>
            <w:r>
              <w:rPr>
                <w:lang w:val="ga"/>
              </w:rPr>
              <w:t xml:space="preserve"> </w:t>
            </w:r>
            <w:r>
              <w:rPr>
                <w:lang w:val="ga"/>
              </w:rPr>
              <w:tab/>
              <w:t xml:space="preserve">Tabhair tuairisc ar an struchtúr bainistíochta atá ann faoi láthair nó atá beartaithe. Tabhair le fios go soiléir na róil agus </w:t>
            </w:r>
            <w:r>
              <w:rPr>
                <w:lang w:val="ga"/>
              </w:rPr>
              <w:tab/>
              <w:t xml:space="preserve">an stádas atá ag an bhfoireann bainistíochta atá le ceapadh (amhail foireann lánaimseartha, pháirtaimseartha, ar phá agus/nó </w:t>
            </w:r>
            <w:r>
              <w:rPr>
                <w:lang w:val="ga"/>
              </w:rPr>
              <w:tab/>
              <w:t>oibrithe deonacha). Cuir cairt/léaráid ar fáil.</w:t>
            </w:r>
          </w:p>
        </w:tc>
      </w:tr>
      <w:tr w:rsidR="006345B0" w:rsidRPr="006345B0" w14:paraId="1F043119" w14:textId="77777777" w:rsidTr="4C08A923">
        <w:trPr>
          <w:trHeight w:val="454"/>
        </w:trPr>
        <w:tc>
          <w:tcPr>
            <w:tcW w:w="9242" w:type="dxa"/>
            <w:tcBorders>
              <w:bottom w:val="single" w:sz="4" w:space="0" w:color="auto"/>
            </w:tcBorders>
          </w:tcPr>
          <w:p w14:paraId="41DD0EB1" w14:textId="77777777" w:rsidR="006345B0" w:rsidRPr="006345B0" w:rsidRDefault="006345B0" w:rsidP="006345B0">
            <w:pPr>
              <w:spacing w:line="280" w:lineRule="exact"/>
              <w:jc w:val="both"/>
              <w:rPr>
                <w:b/>
                <w:i/>
              </w:rPr>
            </w:pPr>
          </w:p>
          <w:p w14:paraId="588978E9" w14:textId="77777777" w:rsidR="006345B0" w:rsidRDefault="006345B0" w:rsidP="006345B0">
            <w:pPr>
              <w:spacing w:line="280" w:lineRule="exact"/>
              <w:jc w:val="both"/>
              <w:rPr>
                <w:b/>
                <w:i/>
              </w:rPr>
            </w:pPr>
          </w:p>
          <w:p w14:paraId="55E5CC3D" w14:textId="77777777" w:rsidR="005A42E5" w:rsidRDefault="005A42E5" w:rsidP="006345B0">
            <w:pPr>
              <w:spacing w:line="280" w:lineRule="exact"/>
              <w:jc w:val="both"/>
              <w:rPr>
                <w:b/>
                <w:i/>
              </w:rPr>
            </w:pPr>
          </w:p>
          <w:p w14:paraId="2CF06FF7" w14:textId="77777777" w:rsidR="006345B0" w:rsidRPr="006345B0" w:rsidRDefault="006345B0" w:rsidP="006345B0">
            <w:pPr>
              <w:spacing w:line="280" w:lineRule="exact"/>
              <w:jc w:val="both"/>
              <w:rPr>
                <w:b/>
                <w:i/>
              </w:rPr>
            </w:pPr>
          </w:p>
        </w:tc>
      </w:tr>
    </w:tbl>
    <w:p w14:paraId="7EDC41CD" w14:textId="77777777" w:rsidR="006345B0" w:rsidRPr="006345B0" w:rsidRDefault="006345B0" w:rsidP="006345B0">
      <w:pPr>
        <w:spacing w:line="280" w:lineRule="exact"/>
        <w:jc w:val="both"/>
        <w:rPr>
          <w:b/>
          <w:i/>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6345B0" w:rsidRPr="006345B0" w14:paraId="2EA06FDF" w14:textId="77777777" w:rsidTr="001F7C79">
        <w:trPr>
          <w:trHeight w:val="510"/>
        </w:trPr>
        <w:tc>
          <w:tcPr>
            <w:tcW w:w="9016" w:type="dxa"/>
            <w:tcBorders>
              <w:top w:val="single" w:sz="4" w:space="0" w:color="auto"/>
              <w:bottom w:val="single" w:sz="4" w:space="0" w:color="auto"/>
            </w:tcBorders>
            <w:shd w:val="clear" w:color="auto" w:fill="E0DED8"/>
          </w:tcPr>
          <w:p w14:paraId="6E9C2782" w14:textId="19C0AED8" w:rsidR="005871BF" w:rsidRDefault="000E26C4" w:rsidP="00C92821">
            <w:pPr>
              <w:spacing w:line="280" w:lineRule="exact"/>
              <w:jc w:val="both"/>
              <w:rPr>
                <w:bCs/>
                <w:iCs/>
              </w:rPr>
            </w:pPr>
            <w:r>
              <w:rPr>
                <w:b/>
                <w:bCs/>
                <w:lang w:val="ga"/>
              </w:rPr>
              <w:t>2.3.2</w:t>
            </w:r>
            <w:r>
              <w:rPr>
                <w:lang w:val="ga"/>
              </w:rPr>
              <w:t xml:space="preserve"> </w:t>
            </w:r>
            <w:r>
              <w:rPr>
                <w:lang w:val="ga"/>
              </w:rPr>
              <w:tab/>
              <w:t>Má chuimsítear úsáid fochoistí leis an struchtúr bainistíochta,</w:t>
            </w:r>
            <w:r>
              <w:rPr>
                <w:kern w:val="0"/>
                <w:szCs w:val="20"/>
                <w:vertAlign w:val="superscript"/>
                <w:lang w:val="ga"/>
                <w14:ligatures w14:val="none"/>
              </w:rPr>
              <w:footnoteReference w:id="6"/>
            </w:r>
            <w:r>
              <w:rPr>
                <w:lang w:val="ga"/>
              </w:rPr>
              <w:t xml:space="preserve"> tabhair sonraí maidir leo seo </w:t>
            </w:r>
            <w:r>
              <w:rPr>
                <w:lang w:val="ga"/>
              </w:rPr>
              <w:tab/>
              <w:t>a leanas:</w:t>
            </w:r>
          </w:p>
          <w:p w14:paraId="15692359" w14:textId="391FABF2" w:rsidR="005871BF" w:rsidRPr="005871BF" w:rsidRDefault="00C92821" w:rsidP="00C92821">
            <w:pPr>
              <w:spacing w:line="280" w:lineRule="exact"/>
              <w:jc w:val="both"/>
              <w:rPr>
                <w:bCs/>
                <w:iCs/>
              </w:rPr>
            </w:pPr>
            <w:r>
              <w:rPr>
                <w:lang w:val="ga"/>
              </w:rPr>
              <w:tab/>
            </w:r>
            <w:r>
              <w:rPr>
                <w:lang w:val="ga"/>
              </w:rPr>
              <w:tab/>
              <w:t>a)</w:t>
            </w:r>
            <w:r>
              <w:rPr>
                <w:lang w:val="ga"/>
              </w:rPr>
              <w:tab/>
              <w:t>Téarmaí Tagartha</w:t>
            </w:r>
          </w:p>
          <w:p w14:paraId="7D7DCBD2" w14:textId="5F58FFCD" w:rsidR="005871BF" w:rsidRPr="005871BF" w:rsidRDefault="00C92821" w:rsidP="00A321AD">
            <w:pPr>
              <w:spacing w:line="280" w:lineRule="exact"/>
              <w:jc w:val="both"/>
              <w:rPr>
                <w:bCs/>
                <w:iCs/>
              </w:rPr>
            </w:pPr>
            <w:r>
              <w:rPr>
                <w:lang w:val="ga"/>
              </w:rPr>
              <w:tab/>
            </w:r>
            <w:r>
              <w:rPr>
                <w:lang w:val="ga"/>
              </w:rPr>
              <w:tab/>
              <w:t>b)</w:t>
            </w:r>
            <w:r>
              <w:rPr>
                <w:lang w:val="ga"/>
              </w:rPr>
              <w:tab/>
              <w:t>Struchtúr tuairiscithe don bhord stiúrthóirí/ don choiste bainistíochta</w:t>
            </w:r>
          </w:p>
          <w:p w14:paraId="5E0123DC" w14:textId="0F6DAE3F" w:rsidR="005871BF" w:rsidRPr="005871BF" w:rsidRDefault="00C92821" w:rsidP="00A321AD">
            <w:pPr>
              <w:spacing w:line="280" w:lineRule="exact"/>
              <w:jc w:val="both"/>
              <w:rPr>
                <w:bCs/>
                <w:iCs/>
              </w:rPr>
            </w:pPr>
            <w:r>
              <w:rPr>
                <w:lang w:val="ga"/>
              </w:rPr>
              <w:tab/>
            </w:r>
            <w:r>
              <w:rPr>
                <w:lang w:val="ga"/>
              </w:rPr>
              <w:tab/>
              <w:t>c)</w:t>
            </w:r>
            <w:r>
              <w:rPr>
                <w:lang w:val="ga"/>
              </w:rPr>
              <w:tab/>
              <w:t>Comhaltaí (amhail stiúrthóir, oibrithe deonacha)</w:t>
            </w:r>
          </w:p>
          <w:p w14:paraId="62D55EBD" w14:textId="36865DCE" w:rsidR="006345B0" w:rsidRPr="00D82791" w:rsidRDefault="00C92821" w:rsidP="00A321AD">
            <w:pPr>
              <w:spacing w:line="280" w:lineRule="exact"/>
              <w:jc w:val="both"/>
              <w:rPr>
                <w:bCs/>
                <w:iCs/>
              </w:rPr>
            </w:pPr>
            <w:r>
              <w:rPr>
                <w:lang w:val="ga"/>
              </w:rPr>
              <w:lastRenderedPageBreak/>
              <w:tab/>
            </w:r>
            <w:r>
              <w:rPr>
                <w:lang w:val="ga"/>
              </w:rPr>
              <w:tab/>
              <w:t>d)</w:t>
            </w:r>
            <w:r>
              <w:rPr>
                <w:lang w:val="ga"/>
              </w:rPr>
              <w:tab/>
              <w:t xml:space="preserve">An modh ceapacháin/roghnúcháin atá beartaithe </w:t>
            </w:r>
          </w:p>
        </w:tc>
      </w:tr>
      <w:tr w:rsidR="006345B0" w:rsidRPr="006345B0" w14:paraId="37EFF884" w14:textId="77777777" w:rsidTr="001F7C79">
        <w:trPr>
          <w:trHeight w:val="562"/>
        </w:trPr>
        <w:tc>
          <w:tcPr>
            <w:tcW w:w="9016" w:type="dxa"/>
            <w:tcBorders>
              <w:top w:val="single" w:sz="4" w:space="0" w:color="auto"/>
              <w:bottom w:val="single" w:sz="4" w:space="0" w:color="auto"/>
            </w:tcBorders>
          </w:tcPr>
          <w:p w14:paraId="34B3D158" w14:textId="77777777" w:rsidR="006345B0" w:rsidRDefault="006345B0" w:rsidP="006345B0">
            <w:pPr>
              <w:spacing w:line="280" w:lineRule="exact"/>
              <w:jc w:val="both"/>
              <w:rPr>
                <w:b/>
                <w:i/>
              </w:rPr>
            </w:pPr>
          </w:p>
          <w:p w14:paraId="76380E99" w14:textId="77777777" w:rsidR="009C488E" w:rsidRDefault="009C488E" w:rsidP="006345B0">
            <w:pPr>
              <w:spacing w:line="280" w:lineRule="exact"/>
              <w:jc w:val="both"/>
              <w:rPr>
                <w:b/>
                <w:i/>
              </w:rPr>
            </w:pPr>
          </w:p>
          <w:p w14:paraId="73D01B8D" w14:textId="77777777" w:rsidR="009C488E" w:rsidRDefault="009C488E" w:rsidP="006345B0">
            <w:pPr>
              <w:spacing w:line="280" w:lineRule="exact"/>
              <w:jc w:val="both"/>
              <w:rPr>
                <w:b/>
                <w:i/>
              </w:rPr>
            </w:pPr>
          </w:p>
          <w:p w14:paraId="5BF0977A" w14:textId="77777777" w:rsidR="009C488E" w:rsidRPr="006345B0" w:rsidRDefault="009C488E" w:rsidP="006345B0">
            <w:pPr>
              <w:spacing w:line="280" w:lineRule="exact"/>
              <w:jc w:val="both"/>
              <w:rPr>
                <w:b/>
                <w:i/>
              </w:rPr>
            </w:pPr>
          </w:p>
        </w:tc>
      </w:tr>
      <w:tr w:rsidR="006345B0" w:rsidRPr="006345B0" w14:paraId="3FBAF592" w14:textId="77777777" w:rsidTr="001F7C79">
        <w:trPr>
          <w:trHeight w:val="510"/>
        </w:trPr>
        <w:tc>
          <w:tcPr>
            <w:tcW w:w="9016" w:type="dxa"/>
            <w:tcBorders>
              <w:top w:val="single" w:sz="4" w:space="0" w:color="auto"/>
              <w:bottom w:val="single" w:sz="4" w:space="0" w:color="auto"/>
            </w:tcBorders>
            <w:shd w:val="clear" w:color="auto" w:fill="E0DED8"/>
          </w:tcPr>
          <w:p w14:paraId="79F71B57" w14:textId="7025F4AF" w:rsidR="0042251A" w:rsidRPr="0042251A" w:rsidRDefault="00B25D44" w:rsidP="0042251A">
            <w:pPr>
              <w:spacing w:line="280" w:lineRule="exact"/>
              <w:ind w:left="284" w:hanging="284"/>
              <w:jc w:val="both"/>
              <w:rPr>
                <w:rFonts w:eastAsia="Times New Roman" w:cs="Arial"/>
                <w:kern w:val="0"/>
                <w:szCs w:val="20"/>
                <w14:ligatures w14:val="none"/>
              </w:rPr>
            </w:pPr>
            <w:r>
              <w:rPr>
                <w:b/>
                <w:bCs/>
                <w:lang w:val="ga"/>
              </w:rPr>
              <w:t>2.3.3</w:t>
            </w:r>
            <w:r>
              <w:rPr>
                <w:lang w:val="ga"/>
              </w:rPr>
              <w:t xml:space="preserve"> </w:t>
            </w:r>
            <w:r>
              <w:rPr>
                <w:lang w:val="ga"/>
              </w:rPr>
              <w:tab/>
            </w:r>
            <w:r>
              <w:rPr>
                <w:kern w:val="0"/>
                <w:szCs w:val="20"/>
                <w:lang w:val="ga"/>
                <w14:ligatures w14:val="none"/>
              </w:rPr>
              <w:t>Soláthair na nithe seo a leanas maidir le bainisteoir an stáisiúin agus an oifigeach comhlíontachta</w:t>
            </w:r>
          </w:p>
          <w:p w14:paraId="17E0C388" w14:textId="77777777" w:rsidR="0042251A" w:rsidRDefault="0042251A" w:rsidP="00754120">
            <w:pPr>
              <w:pStyle w:val="ListParagraph"/>
              <w:numPr>
                <w:ilvl w:val="0"/>
                <w:numId w:val="18"/>
              </w:numPr>
              <w:spacing w:line="280" w:lineRule="exact"/>
              <w:contextualSpacing w:val="0"/>
              <w:jc w:val="both"/>
              <w:rPr>
                <w:rFonts w:eastAsia="Times New Roman" w:cs="Arial"/>
                <w:kern w:val="0"/>
                <w:szCs w:val="20"/>
                <w14:ligatures w14:val="none"/>
              </w:rPr>
            </w:pPr>
            <w:r>
              <w:rPr>
                <w:rFonts w:eastAsia="Times New Roman" w:cs="Arial"/>
                <w:kern w:val="0"/>
                <w:szCs w:val="20"/>
                <w:lang w:val="ga"/>
                <w14:ligatures w14:val="none"/>
              </w:rPr>
              <w:t>Ainm</w:t>
            </w:r>
          </w:p>
          <w:p w14:paraId="24B9F3AD" w14:textId="77777777" w:rsidR="0042251A" w:rsidRDefault="0042251A" w:rsidP="00754120">
            <w:pPr>
              <w:pStyle w:val="ListParagraph"/>
              <w:numPr>
                <w:ilvl w:val="0"/>
                <w:numId w:val="18"/>
              </w:numPr>
              <w:spacing w:line="280" w:lineRule="exact"/>
              <w:contextualSpacing w:val="0"/>
              <w:jc w:val="both"/>
              <w:rPr>
                <w:rFonts w:eastAsia="Times New Roman" w:cs="Arial"/>
                <w:kern w:val="0"/>
                <w:szCs w:val="20"/>
                <w14:ligatures w14:val="none"/>
              </w:rPr>
            </w:pPr>
            <w:r>
              <w:rPr>
                <w:rFonts w:eastAsia="Times New Roman" w:cs="Arial"/>
                <w:kern w:val="0"/>
                <w:szCs w:val="20"/>
                <w:lang w:val="ga"/>
                <w14:ligatures w14:val="none"/>
              </w:rPr>
              <w:t>Cáilíochtaí</w:t>
            </w:r>
          </w:p>
          <w:p w14:paraId="0CC60154" w14:textId="77777777" w:rsidR="0042251A" w:rsidRPr="006673B9" w:rsidRDefault="0042251A" w:rsidP="00754120">
            <w:pPr>
              <w:pStyle w:val="ListParagraph"/>
              <w:numPr>
                <w:ilvl w:val="0"/>
                <w:numId w:val="18"/>
              </w:numPr>
              <w:spacing w:line="280" w:lineRule="exact"/>
              <w:contextualSpacing w:val="0"/>
              <w:jc w:val="both"/>
              <w:rPr>
                <w:rFonts w:eastAsia="Times New Roman" w:cs="Arial"/>
                <w:kern w:val="0"/>
                <w:szCs w:val="20"/>
                <w14:ligatures w14:val="none"/>
              </w:rPr>
            </w:pPr>
            <w:r>
              <w:rPr>
                <w:rFonts w:eastAsia="Times New Roman" w:cs="Arial"/>
                <w:kern w:val="0"/>
                <w:szCs w:val="20"/>
                <w:lang w:val="ga"/>
                <w14:ligatures w14:val="none"/>
              </w:rPr>
              <w:t>Taithí ábhartha</w:t>
            </w:r>
          </w:p>
          <w:p w14:paraId="2DE4DB39" w14:textId="51C8188E" w:rsidR="006345B0" w:rsidRPr="00726E06" w:rsidRDefault="0042251A" w:rsidP="0042251A">
            <w:pPr>
              <w:spacing w:line="280" w:lineRule="exact"/>
              <w:ind w:left="720"/>
              <w:jc w:val="both"/>
              <w:rPr>
                <w:rFonts w:eastAsia="Times New Roman" w:cs="Arial"/>
                <w:kern w:val="0"/>
                <w:szCs w:val="20"/>
                <w14:ligatures w14:val="none"/>
              </w:rPr>
            </w:pPr>
            <w:r>
              <w:rPr>
                <w:rFonts w:eastAsia="Times New Roman" w:cs="Arial"/>
                <w:kern w:val="0"/>
                <w:szCs w:val="20"/>
                <w:lang w:val="ga"/>
                <w14:ligatures w14:val="none"/>
              </w:rPr>
              <w:t xml:space="preserve">Ná soláthair seoltaí baile ná sonraí teagmhála príobháideacha. </w:t>
            </w:r>
          </w:p>
        </w:tc>
      </w:tr>
      <w:tr w:rsidR="006345B0" w:rsidRPr="006345B0" w14:paraId="784D4CD7" w14:textId="77777777" w:rsidTr="001F7C79">
        <w:trPr>
          <w:trHeight w:val="562"/>
        </w:trPr>
        <w:tc>
          <w:tcPr>
            <w:tcW w:w="9016" w:type="dxa"/>
            <w:tcBorders>
              <w:top w:val="single" w:sz="4" w:space="0" w:color="auto"/>
              <w:bottom w:val="single" w:sz="4" w:space="0" w:color="auto"/>
            </w:tcBorders>
          </w:tcPr>
          <w:p w14:paraId="2F4061D2" w14:textId="77777777" w:rsidR="006345B0" w:rsidRDefault="006345B0" w:rsidP="006345B0">
            <w:pPr>
              <w:spacing w:line="280" w:lineRule="exact"/>
              <w:jc w:val="both"/>
              <w:rPr>
                <w:b/>
                <w:i/>
              </w:rPr>
            </w:pPr>
          </w:p>
          <w:p w14:paraId="0BBD967A" w14:textId="77777777" w:rsidR="009C488E" w:rsidRDefault="009C488E" w:rsidP="006345B0">
            <w:pPr>
              <w:spacing w:line="280" w:lineRule="exact"/>
              <w:jc w:val="both"/>
              <w:rPr>
                <w:b/>
                <w:i/>
              </w:rPr>
            </w:pPr>
          </w:p>
          <w:p w14:paraId="2AA8BD5E" w14:textId="77777777" w:rsidR="009C488E" w:rsidRDefault="009C488E" w:rsidP="006345B0">
            <w:pPr>
              <w:spacing w:line="280" w:lineRule="exact"/>
              <w:jc w:val="both"/>
              <w:rPr>
                <w:b/>
                <w:i/>
              </w:rPr>
            </w:pPr>
          </w:p>
          <w:p w14:paraId="026BB00B" w14:textId="77777777" w:rsidR="009C488E" w:rsidRPr="006345B0" w:rsidRDefault="009C488E" w:rsidP="006345B0">
            <w:pPr>
              <w:spacing w:line="280" w:lineRule="exact"/>
              <w:jc w:val="both"/>
              <w:rPr>
                <w:b/>
                <w:i/>
              </w:rPr>
            </w:pPr>
          </w:p>
        </w:tc>
      </w:tr>
      <w:tr w:rsidR="006345B0" w:rsidRPr="006345B0" w14:paraId="7315D24E" w14:textId="77777777" w:rsidTr="001F7C79">
        <w:trPr>
          <w:trHeight w:val="510"/>
        </w:trPr>
        <w:tc>
          <w:tcPr>
            <w:tcW w:w="9016" w:type="dxa"/>
            <w:tcBorders>
              <w:top w:val="single" w:sz="4" w:space="0" w:color="auto"/>
              <w:bottom w:val="single" w:sz="4" w:space="0" w:color="auto"/>
            </w:tcBorders>
            <w:shd w:val="clear" w:color="auto" w:fill="E0DED8"/>
          </w:tcPr>
          <w:p w14:paraId="6A2D9E11" w14:textId="2819BAD7" w:rsidR="006345B0" w:rsidRPr="006345B0" w:rsidRDefault="00B25D44" w:rsidP="006345B0">
            <w:pPr>
              <w:spacing w:line="280" w:lineRule="exact"/>
              <w:jc w:val="both"/>
              <w:rPr>
                <w:b/>
                <w:i/>
              </w:rPr>
            </w:pPr>
            <w:r>
              <w:rPr>
                <w:b/>
                <w:bCs/>
                <w:lang w:val="ga"/>
              </w:rPr>
              <w:t xml:space="preserve">2.3.4  </w:t>
            </w:r>
            <w:r>
              <w:rPr>
                <w:lang w:val="ga"/>
              </w:rPr>
              <w:tab/>
              <w:t xml:space="preserve">Soláthair sonraí maidir le haon tacaíochtaí fosaíochta, deontais nó scéimeanna oiliúna. Tabhair mionsonraí maidir le haon </w:t>
            </w:r>
            <w:r>
              <w:rPr>
                <w:lang w:val="ga"/>
              </w:rPr>
              <w:tab/>
              <w:t>socruithe a rinneadh agus aon ghealltanais a tugadh nó a fuarthas faoi scéimeanna den sórt sin.</w:t>
            </w:r>
          </w:p>
        </w:tc>
      </w:tr>
      <w:tr w:rsidR="006345B0" w:rsidRPr="006345B0" w14:paraId="43A76EFB" w14:textId="77777777" w:rsidTr="001F7C79">
        <w:trPr>
          <w:trHeight w:val="562"/>
        </w:trPr>
        <w:tc>
          <w:tcPr>
            <w:tcW w:w="9016" w:type="dxa"/>
            <w:tcBorders>
              <w:top w:val="single" w:sz="4" w:space="0" w:color="auto"/>
              <w:bottom w:val="single" w:sz="4" w:space="0" w:color="auto"/>
            </w:tcBorders>
          </w:tcPr>
          <w:p w14:paraId="03F77E94" w14:textId="77777777" w:rsidR="006345B0" w:rsidRDefault="006345B0" w:rsidP="006345B0">
            <w:pPr>
              <w:spacing w:line="280" w:lineRule="exact"/>
              <w:jc w:val="both"/>
              <w:rPr>
                <w:b/>
                <w:i/>
              </w:rPr>
            </w:pPr>
          </w:p>
          <w:p w14:paraId="7B20EB76" w14:textId="77777777" w:rsidR="009C488E" w:rsidRDefault="009C488E" w:rsidP="006345B0">
            <w:pPr>
              <w:spacing w:line="280" w:lineRule="exact"/>
              <w:jc w:val="both"/>
              <w:rPr>
                <w:b/>
                <w:i/>
              </w:rPr>
            </w:pPr>
          </w:p>
          <w:p w14:paraId="2731FC43" w14:textId="77777777" w:rsidR="009C488E" w:rsidRPr="006345B0" w:rsidRDefault="009C488E" w:rsidP="006345B0">
            <w:pPr>
              <w:spacing w:line="280" w:lineRule="exact"/>
              <w:jc w:val="both"/>
              <w:rPr>
                <w:b/>
                <w:i/>
              </w:rPr>
            </w:pPr>
          </w:p>
        </w:tc>
      </w:tr>
    </w:tbl>
    <w:p w14:paraId="4608F8BE" w14:textId="77777777" w:rsidR="006345B0" w:rsidRPr="006345B0" w:rsidRDefault="006345B0" w:rsidP="006345B0">
      <w:pPr>
        <w:spacing w:line="280" w:lineRule="exact"/>
        <w:jc w:val="both"/>
        <w:rPr>
          <w:b/>
          <w:i/>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6692B57B" w14:paraId="189F3B68" w14:textId="77777777" w:rsidTr="4C08A923">
        <w:trPr>
          <w:trHeight w:val="300"/>
        </w:trPr>
        <w:tc>
          <w:tcPr>
            <w:tcW w:w="9016" w:type="dxa"/>
            <w:tcBorders>
              <w:bottom w:val="single" w:sz="4" w:space="0" w:color="auto"/>
            </w:tcBorders>
            <w:shd w:val="clear" w:color="auto" w:fill="3A1300"/>
          </w:tcPr>
          <w:p w14:paraId="49BB8D30" w14:textId="32AE4DB3" w:rsidR="6692B57B" w:rsidRDefault="6692B57B" w:rsidP="6692B57B">
            <w:pPr>
              <w:spacing w:line="280" w:lineRule="exact"/>
              <w:ind w:left="284" w:hanging="284"/>
              <w:jc w:val="both"/>
              <w:rPr>
                <w:b/>
                <w:bCs/>
              </w:rPr>
            </w:pPr>
            <w:r>
              <w:rPr>
                <w:b/>
                <w:bCs/>
                <w:lang w:val="ga"/>
              </w:rPr>
              <w:t xml:space="preserve">2.4 Doiciméadacht Éigeantach </w:t>
            </w:r>
          </w:p>
        </w:tc>
      </w:tr>
      <w:tr w:rsidR="6692B57B" w14:paraId="78C57001" w14:textId="77777777" w:rsidTr="4C08A923">
        <w:trPr>
          <w:trHeight w:val="345"/>
        </w:trPr>
        <w:tc>
          <w:tcPr>
            <w:tcW w:w="9016" w:type="dxa"/>
            <w:shd w:val="clear" w:color="auto" w:fill="E0DED8"/>
          </w:tcPr>
          <w:p w14:paraId="72E3CE06" w14:textId="2C20B12A" w:rsidR="006B4090" w:rsidRDefault="003834FC" w:rsidP="6692B57B">
            <w:pPr>
              <w:spacing w:line="280" w:lineRule="exact"/>
              <w:jc w:val="both"/>
              <w:rPr>
                <w:b/>
                <w:bCs/>
              </w:rPr>
            </w:pPr>
            <w:r>
              <w:rPr>
                <w:b/>
                <w:bCs/>
                <w:lang w:val="ga"/>
              </w:rPr>
              <w:t xml:space="preserve">2.4.1 </w:t>
            </w:r>
            <w:r>
              <w:rPr>
                <w:b/>
                <w:bCs/>
                <w:lang w:val="ga"/>
              </w:rPr>
              <w:tab/>
              <w:t xml:space="preserve">Carachtar an iarratasóra le haghaidh gach stiúrthóra, Bhainisteoir an Stáisiúin agus </w:t>
            </w:r>
            <w:r>
              <w:rPr>
                <w:b/>
                <w:bCs/>
                <w:lang w:val="ga"/>
              </w:rPr>
              <w:tab/>
              <w:t xml:space="preserve">an Oifigigh Comhlíontachta. </w:t>
            </w:r>
          </w:p>
          <w:p w14:paraId="5F68CA75" w14:textId="7D3963B5" w:rsidR="007169A4" w:rsidRPr="006B4090" w:rsidRDefault="003834FC" w:rsidP="4C08A923">
            <w:pPr>
              <w:spacing w:line="280" w:lineRule="exact"/>
              <w:jc w:val="both"/>
            </w:pPr>
            <w:r>
              <w:rPr>
                <w:lang w:val="ga"/>
              </w:rPr>
              <w:tab/>
              <w:t>Tá teimpléad ar fáil in Iarscríbhinn 2, ag deireadh na foirme iarratais seo</w:t>
            </w:r>
          </w:p>
        </w:tc>
      </w:tr>
    </w:tbl>
    <w:p w14:paraId="146FB8FA" w14:textId="77777777" w:rsidR="008F7E93" w:rsidRPr="00B86DAA" w:rsidRDefault="008F7E93" w:rsidP="00F1319F">
      <w:pPr>
        <w:spacing w:line="280" w:lineRule="exact"/>
        <w:jc w:val="both"/>
        <w:rPr>
          <w:i/>
        </w:rPr>
      </w:pPr>
    </w:p>
    <w:p w14:paraId="3DFA4553" w14:textId="69ADDD6F" w:rsidR="008F7E93" w:rsidRPr="00BE63EC" w:rsidRDefault="005A7E04" w:rsidP="00754120">
      <w:pPr>
        <w:pStyle w:val="Heading2"/>
        <w:numPr>
          <w:ilvl w:val="0"/>
          <w:numId w:val="13"/>
        </w:numPr>
        <w:rPr>
          <w:lang w:val="ga"/>
        </w:rPr>
      </w:pPr>
      <w:bookmarkStart w:id="7" w:name="_Toc1124220213"/>
      <w:r>
        <w:rPr>
          <w:bCs/>
          <w:lang w:val="ga"/>
        </w:rPr>
        <w:t>Leasanna an Phobail agus an Sochar Sóisialta</w:t>
      </w:r>
      <w:bookmarkEnd w:id="7"/>
    </w:p>
    <w:p w14:paraId="68B5A909" w14:textId="303980DF" w:rsidR="00FE2C0F" w:rsidRPr="00866705" w:rsidRDefault="007C5888" w:rsidP="00FE2C0F">
      <w:pPr>
        <w:spacing w:line="280" w:lineRule="exact"/>
        <w:jc w:val="both"/>
        <w:rPr>
          <w:rFonts w:eastAsia="Times New Roman" w:cs="Arial"/>
          <w:kern w:val="0"/>
          <w14:ligatures w14:val="none"/>
        </w:rPr>
      </w:pPr>
      <w:r>
        <w:rPr>
          <w:rFonts w:eastAsia="Times New Roman" w:cs="Arial"/>
          <w:kern w:val="0"/>
          <w:lang w:val="ga"/>
          <w14:ligatures w14:val="none"/>
        </w:rPr>
        <w:t xml:space="preserve">Ní mór don iarratasóir a léiriú go bhfuil tuiscint shoiléir aige ar riachtanais an phobail agus ní mór dó breac-chuntas a thabhairt ar thograí lena gcumasaítear rannpháirtíocht ghníomhach mhuintir an phobail ar gach leibhéal oibriúcháin. </w:t>
      </w:r>
      <w:r>
        <w:rPr>
          <w:rFonts w:eastAsia="Times New Roman" w:cs="Arial"/>
          <w:kern w:val="0"/>
          <w:szCs w:val="20"/>
          <w:lang w:val="ga"/>
          <w14:ligatures w14:val="none"/>
        </w:rPr>
        <w:t xml:space="preserve">Le plean an iarratasóra le haghaidh rochtain agus rannpháirtíocht an phobail, ní mór ailíniú soiléir leis na táscairí sochair shóisialta sa </w:t>
      </w:r>
      <w:r>
        <w:rPr>
          <w:rFonts w:eastAsia="Times New Roman" w:cs="Arial"/>
          <w:i/>
          <w:iCs/>
          <w:kern w:val="0"/>
          <w:szCs w:val="20"/>
          <w:lang w:val="ga"/>
          <w14:ligatures w14:val="none"/>
        </w:rPr>
        <w:t>Chreat um Shochar Sóisialta</w:t>
      </w:r>
      <w:r>
        <w:rPr>
          <w:rFonts w:eastAsia="Times New Roman" w:cs="Arial"/>
          <w:kern w:val="0"/>
          <w:szCs w:val="20"/>
          <w:lang w:val="ga"/>
          <w14:ligatures w14:val="none"/>
        </w:rPr>
        <w:t xml:space="preserve"> a léiriú. Leis na táscairí sochair shóisialta, ba cheart an tsamhail S.M.A.R.T. a leanúint agus ba cheart iad a bheith intomhaiste, infhíoraithe agus faoi cheangal ama.</w:t>
      </w:r>
    </w:p>
    <w:p w14:paraId="73651298" w14:textId="77777777" w:rsidR="001C25D0" w:rsidRDefault="001C25D0" w:rsidP="007C5888">
      <w:pPr>
        <w:spacing w:line="280" w:lineRule="exact"/>
        <w:jc w:val="both"/>
        <w:rPr>
          <w:rFonts w:eastAsia="Times New Roman" w:cs="Arial"/>
          <w:kern w:val="0"/>
          <w14:ligatures w14:val="none"/>
        </w:rPr>
      </w:pPr>
    </w:p>
    <w:p w14:paraId="6D08B398" w14:textId="2415CCF8" w:rsidR="007C5888" w:rsidRPr="00F45BB4" w:rsidRDefault="007C5888" w:rsidP="007C5888">
      <w:pPr>
        <w:spacing w:line="280" w:lineRule="exact"/>
        <w:jc w:val="both"/>
        <w:rPr>
          <w:rFonts w:eastAsia="Times New Roman" w:cs="Arial"/>
          <w:kern w:val="0"/>
          <w14:ligatures w14:val="none"/>
        </w:rPr>
      </w:pPr>
      <w:r>
        <w:rPr>
          <w:rFonts w:eastAsia="Times New Roman" w:cs="Arial"/>
          <w:kern w:val="0"/>
          <w:lang w:val="ga"/>
          <w14:ligatures w14:val="none"/>
        </w:rPr>
        <w:t>Seol isteach aon taighde agus doiciméadacht tacaíochta (ba cheart doiciméid a lua, agus, i gcás inarb ábhartha, an fhoinse, an t-údar/na húdair, an foilsitheoir agus bliain a bhfoilsithe a léiriú).</w:t>
      </w:r>
    </w:p>
    <w:p w14:paraId="1849B9CA" w14:textId="77777777" w:rsidR="004D5949" w:rsidRPr="00E34255" w:rsidRDefault="004D5949" w:rsidP="00BE63EC">
      <w:pPr>
        <w:spacing w:line="280" w:lineRule="exact"/>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4D5949" w:rsidRPr="00E34255" w14:paraId="343C1D91" w14:textId="77777777" w:rsidTr="63C717D4">
        <w:trPr>
          <w:trHeight w:val="454"/>
        </w:trPr>
        <w:tc>
          <w:tcPr>
            <w:tcW w:w="9242" w:type="dxa"/>
            <w:shd w:val="clear" w:color="auto" w:fill="3A1300"/>
          </w:tcPr>
          <w:p w14:paraId="31F3D3D4" w14:textId="77777777" w:rsidR="00176B36" w:rsidRDefault="00176B36" w:rsidP="00176B36">
            <w:pPr>
              <w:rPr>
                <w:b/>
                <w:bCs/>
              </w:rPr>
            </w:pPr>
          </w:p>
          <w:p w14:paraId="046B5434" w14:textId="2F003F77" w:rsidR="004D5949" w:rsidRDefault="00176B36" w:rsidP="00176B36">
            <w:pPr>
              <w:rPr>
                <w:b/>
                <w:bCs/>
              </w:rPr>
            </w:pPr>
            <w:r>
              <w:rPr>
                <w:b/>
                <w:bCs/>
                <w:lang w:val="ga"/>
              </w:rPr>
              <w:t xml:space="preserve">3.1 An Pobal Geografach ar a bhfreastalófar </w:t>
            </w:r>
          </w:p>
          <w:p w14:paraId="6BD06192" w14:textId="6FF2E1F9" w:rsidR="00176B36" w:rsidRPr="00176B36" w:rsidRDefault="00176B36" w:rsidP="00176B36">
            <w:pPr>
              <w:rPr>
                <w:b/>
                <w:bCs/>
              </w:rPr>
            </w:pPr>
          </w:p>
        </w:tc>
      </w:tr>
      <w:tr w:rsidR="004D5949" w:rsidRPr="00812DBA" w14:paraId="212A1848" w14:textId="77777777" w:rsidTr="00D01A4E">
        <w:trPr>
          <w:trHeight w:val="294"/>
        </w:trPr>
        <w:tc>
          <w:tcPr>
            <w:tcW w:w="9242" w:type="dxa"/>
            <w:shd w:val="clear" w:color="auto" w:fill="E0DED8"/>
          </w:tcPr>
          <w:p w14:paraId="01472383" w14:textId="7651B370" w:rsidR="004D5949" w:rsidRPr="00DD239E" w:rsidRDefault="00E34255" w:rsidP="63C717D4">
            <w:pPr>
              <w:jc w:val="both"/>
              <w:rPr>
                <w:color w:val="FFFFFF" w:themeColor="background1"/>
              </w:rPr>
            </w:pPr>
            <w:r>
              <w:rPr>
                <w:b/>
                <w:bCs/>
                <w:lang w:val="ga"/>
              </w:rPr>
              <w:t xml:space="preserve">3.1.1 </w:t>
            </w:r>
            <w:r>
              <w:rPr>
                <w:lang w:val="ga"/>
              </w:rPr>
              <w:tab/>
              <w:t>Sainmhínigh agus soláthair próifíl den phobal geografach ar a bhfreastalófar.</w:t>
            </w:r>
          </w:p>
        </w:tc>
      </w:tr>
      <w:tr w:rsidR="004D5949" w:rsidRPr="00812DBA" w14:paraId="77450AE6" w14:textId="77777777" w:rsidTr="63C717D4">
        <w:trPr>
          <w:trHeight w:val="737"/>
        </w:trPr>
        <w:tc>
          <w:tcPr>
            <w:tcW w:w="9242" w:type="dxa"/>
          </w:tcPr>
          <w:p w14:paraId="398CAB42" w14:textId="77777777" w:rsidR="004D5949" w:rsidRDefault="004D5949">
            <w:pPr>
              <w:jc w:val="both"/>
              <w:rPr>
                <w:szCs w:val="20"/>
              </w:rPr>
            </w:pPr>
          </w:p>
          <w:p w14:paraId="7059592A" w14:textId="77777777" w:rsidR="008A1434" w:rsidRDefault="008A1434">
            <w:pPr>
              <w:jc w:val="both"/>
              <w:rPr>
                <w:szCs w:val="20"/>
              </w:rPr>
            </w:pPr>
          </w:p>
          <w:p w14:paraId="61C2A4C0" w14:textId="77777777" w:rsidR="008A1434" w:rsidRDefault="008A1434">
            <w:pPr>
              <w:jc w:val="both"/>
              <w:rPr>
                <w:szCs w:val="20"/>
              </w:rPr>
            </w:pPr>
          </w:p>
          <w:p w14:paraId="66F244C4" w14:textId="77777777" w:rsidR="008A1434" w:rsidRPr="00812DBA" w:rsidRDefault="008A1434">
            <w:pPr>
              <w:jc w:val="both"/>
              <w:rPr>
                <w:szCs w:val="20"/>
              </w:rPr>
            </w:pPr>
          </w:p>
        </w:tc>
      </w:tr>
    </w:tbl>
    <w:p w14:paraId="06096FF0" w14:textId="77777777" w:rsidR="00251C46" w:rsidRPr="00251C46" w:rsidRDefault="00251C46" w:rsidP="00251C46"/>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953"/>
      </w:tblGrid>
      <w:tr w:rsidR="000F0BC0" w:rsidRPr="00251C46" w14:paraId="2B4C0803" w14:textId="77777777" w:rsidTr="000F0BC0">
        <w:trPr>
          <w:trHeight w:val="300"/>
        </w:trPr>
        <w:tc>
          <w:tcPr>
            <w:tcW w:w="9209" w:type="dxa"/>
            <w:gridSpan w:val="2"/>
            <w:tcBorders>
              <w:top w:val="single" w:sz="4" w:space="0" w:color="auto"/>
              <w:left w:val="single" w:sz="4" w:space="0" w:color="auto"/>
              <w:bottom w:val="single" w:sz="4" w:space="0" w:color="auto"/>
              <w:right w:val="single" w:sz="4" w:space="0" w:color="auto"/>
            </w:tcBorders>
            <w:shd w:val="clear" w:color="auto" w:fill="3A1300"/>
          </w:tcPr>
          <w:p w14:paraId="09D3F89C" w14:textId="77777777" w:rsidR="000F0BC0" w:rsidRDefault="000F0BC0" w:rsidP="007A5C66">
            <w:pPr>
              <w:jc w:val="both"/>
              <w:rPr>
                <w:b/>
              </w:rPr>
            </w:pPr>
          </w:p>
          <w:p w14:paraId="0FAB7F7B" w14:textId="3301762C" w:rsidR="000F0BC0" w:rsidRPr="008125FE" w:rsidRDefault="000F0BC0" w:rsidP="00754120">
            <w:pPr>
              <w:pStyle w:val="ListParagraph"/>
              <w:numPr>
                <w:ilvl w:val="1"/>
                <w:numId w:val="35"/>
              </w:numPr>
              <w:jc w:val="both"/>
              <w:rPr>
                <w:b/>
              </w:rPr>
            </w:pPr>
            <w:r>
              <w:rPr>
                <w:b/>
                <w:bCs/>
                <w:lang w:val="ga"/>
              </w:rPr>
              <w:t>Leasanna an Phobail agus an Sochar Sóisialta</w:t>
            </w:r>
          </w:p>
          <w:p w14:paraId="5C61B43A" w14:textId="793F3B54" w:rsidR="000F0BC0" w:rsidRPr="000F0BC0" w:rsidRDefault="000F0BC0" w:rsidP="007A5C66">
            <w:pPr>
              <w:pStyle w:val="ListParagraph"/>
              <w:numPr>
                <w:ilvl w:val="0"/>
                <w:numId w:val="0"/>
              </w:numPr>
              <w:ind w:left="360"/>
              <w:jc w:val="both"/>
              <w:rPr>
                <w:b/>
                <w:bCs/>
              </w:rPr>
            </w:pPr>
          </w:p>
        </w:tc>
      </w:tr>
      <w:tr w:rsidR="000F0BC0" w:rsidRPr="00251C46" w14:paraId="21326189" w14:textId="77777777" w:rsidTr="00D01A4E">
        <w:trPr>
          <w:trHeight w:val="538"/>
        </w:trPr>
        <w:tc>
          <w:tcPr>
            <w:tcW w:w="9209" w:type="dxa"/>
            <w:gridSpan w:val="2"/>
            <w:tcBorders>
              <w:top w:val="single" w:sz="4" w:space="0" w:color="auto"/>
              <w:left w:val="single" w:sz="4" w:space="0" w:color="auto"/>
              <w:bottom w:val="single" w:sz="4" w:space="0" w:color="auto"/>
              <w:right w:val="single" w:sz="4" w:space="0" w:color="auto"/>
            </w:tcBorders>
            <w:shd w:val="clear" w:color="auto" w:fill="E0DED8"/>
          </w:tcPr>
          <w:p w14:paraId="4339F32A" w14:textId="0C6AABB6" w:rsidR="000D616F" w:rsidRPr="00875702" w:rsidRDefault="00F93976" w:rsidP="00D01A4E">
            <w:pPr>
              <w:jc w:val="both"/>
            </w:pPr>
            <w:r>
              <w:rPr>
                <w:b/>
                <w:bCs/>
                <w:lang w:val="ga"/>
              </w:rPr>
              <w:t>3.2.1</w:t>
            </w:r>
            <w:r>
              <w:rPr>
                <w:lang w:val="ga"/>
              </w:rPr>
              <w:tab/>
              <w:t xml:space="preserve">Mínigh conas a chomhlíonfaidh an tseirbhís atá beartaithe riachtanais agus leasanna éagsúla an phobail. </w:t>
            </w:r>
            <w:r>
              <w:rPr>
                <w:lang w:val="ga"/>
              </w:rPr>
              <w:tab/>
              <w:t>Cuir isteach aon mheastóireachtaí nó taighde roimhe seo, más infheidhme, mar thaca le do fhreagra.</w:t>
            </w:r>
          </w:p>
        </w:tc>
      </w:tr>
      <w:tr w:rsidR="000F0BC0" w:rsidRPr="00251C46" w14:paraId="6E2F4D70" w14:textId="77777777" w:rsidTr="000F0BC0">
        <w:trPr>
          <w:trHeight w:val="300"/>
        </w:trPr>
        <w:tc>
          <w:tcPr>
            <w:tcW w:w="9209" w:type="dxa"/>
            <w:gridSpan w:val="2"/>
            <w:tcBorders>
              <w:top w:val="single" w:sz="4" w:space="0" w:color="auto"/>
              <w:left w:val="single" w:sz="4" w:space="0" w:color="auto"/>
              <w:bottom w:val="single" w:sz="4" w:space="0" w:color="auto"/>
              <w:right w:val="single" w:sz="4" w:space="0" w:color="auto"/>
            </w:tcBorders>
          </w:tcPr>
          <w:p w14:paraId="1FFBD5A0" w14:textId="77777777" w:rsidR="000F0BC0" w:rsidRDefault="000F0BC0" w:rsidP="000F0BC0">
            <w:pPr>
              <w:rPr>
                <w:b/>
                <w:bCs/>
              </w:rPr>
            </w:pPr>
          </w:p>
          <w:p w14:paraId="61C61193" w14:textId="77777777" w:rsidR="000F0BC0" w:rsidRDefault="000F0BC0" w:rsidP="000F0BC0">
            <w:pPr>
              <w:rPr>
                <w:b/>
                <w:bCs/>
              </w:rPr>
            </w:pPr>
          </w:p>
          <w:p w14:paraId="7B40F14E" w14:textId="77777777" w:rsidR="008A1434" w:rsidRDefault="008A1434" w:rsidP="000F0BC0">
            <w:pPr>
              <w:rPr>
                <w:b/>
                <w:bCs/>
              </w:rPr>
            </w:pPr>
          </w:p>
          <w:p w14:paraId="21B9BBB1" w14:textId="77777777" w:rsidR="008A1434" w:rsidRDefault="008A1434" w:rsidP="000F0BC0">
            <w:pPr>
              <w:rPr>
                <w:b/>
                <w:bCs/>
              </w:rPr>
            </w:pPr>
          </w:p>
          <w:p w14:paraId="576106CE" w14:textId="77777777" w:rsidR="000F0BC0" w:rsidRDefault="000F0BC0" w:rsidP="000F0BC0">
            <w:pPr>
              <w:rPr>
                <w:b/>
                <w:bCs/>
              </w:rPr>
            </w:pPr>
          </w:p>
          <w:p w14:paraId="32161CEE" w14:textId="77777777" w:rsidR="000F0BC0" w:rsidRDefault="000F0BC0" w:rsidP="000F0BC0">
            <w:pPr>
              <w:rPr>
                <w:b/>
                <w:bCs/>
              </w:rPr>
            </w:pPr>
          </w:p>
          <w:p w14:paraId="0A0147E2" w14:textId="77777777" w:rsidR="000F0BC0" w:rsidRPr="003B19FC" w:rsidRDefault="000F0BC0" w:rsidP="000F0BC0">
            <w:pPr>
              <w:rPr>
                <w:b/>
                <w:bCs/>
              </w:rPr>
            </w:pPr>
          </w:p>
        </w:tc>
      </w:tr>
      <w:tr w:rsidR="000F0BC0" w:rsidRPr="00251C46" w14:paraId="305C56C4" w14:textId="77777777" w:rsidTr="00C63BE8">
        <w:trPr>
          <w:trHeight w:val="300"/>
        </w:trPr>
        <w:tc>
          <w:tcPr>
            <w:tcW w:w="9209" w:type="dxa"/>
            <w:gridSpan w:val="2"/>
            <w:tcBorders>
              <w:top w:val="single" w:sz="4" w:space="0" w:color="auto"/>
              <w:left w:val="single" w:sz="4" w:space="0" w:color="auto"/>
              <w:bottom w:val="single" w:sz="4" w:space="0" w:color="auto"/>
              <w:right w:val="single" w:sz="4" w:space="0" w:color="auto"/>
            </w:tcBorders>
            <w:shd w:val="clear" w:color="auto" w:fill="E0DED8"/>
          </w:tcPr>
          <w:p w14:paraId="0613AD7C" w14:textId="7BB457F5" w:rsidR="0043225E" w:rsidRDefault="000F0BC0" w:rsidP="000D616F">
            <w:pPr>
              <w:jc w:val="both"/>
            </w:pPr>
            <w:r>
              <w:rPr>
                <w:b/>
                <w:bCs/>
                <w:lang w:val="ga"/>
              </w:rPr>
              <w:t xml:space="preserve">3.2.2 </w:t>
            </w:r>
            <w:r>
              <w:rPr>
                <w:lang w:val="ga"/>
              </w:rPr>
              <w:tab/>
              <w:t xml:space="preserve">Sa roinn thíos, déan cur síos ar conas a neartóidh an tseirbhís bheartaithe na </w:t>
            </w:r>
            <w:r>
              <w:rPr>
                <w:lang w:val="ga"/>
              </w:rPr>
              <w:tab/>
              <w:t xml:space="preserve">gníomhaíochtaí sochair shóisialta ar feadh théarma an chonartha. Léirigh an méid sin agus úsáid á baint as </w:t>
            </w:r>
            <w:r>
              <w:rPr>
                <w:b/>
                <w:bCs/>
                <w:lang w:val="ga"/>
              </w:rPr>
              <w:t>trí</w:t>
            </w:r>
            <w:r>
              <w:rPr>
                <w:lang w:val="ga"/>
              </w:rPr>
              <w:t xml:space="preserve"> cinn ar a laghad de na sé réimse </w:t>
            </w:r>
            <w:r>
              <w:rPr>
                <w:lang w:val="ga"/>
              </w:rPr>
              <w:tab/>
              <w:t xml:space="preserve">a shainaithnítear sa Chreat um Shochar Sóisialta, agus cuir amlínte agus fianaise san áireamh. Más gá, </w:t>
            </w:r>
            <w:r>
              <w:rPr>
                <w:lang w:val="ga"/>
              </w:rPr>
              <w:tab/>
              <w:t>úsáid aguisíní don ábhar tacaíochta.</w:t>
            </w:r>
          </w:p>
          <w:p w14:paraId="299E3A56" w14:textId="728E1273" w:rsidR="000F0BC0" w:rsidRPr="00E2777D" w:rsidRDefault="00BB436B" w:rsidP="000D616F">
            <w:pPr>
              <w:jc w:val="both"/>
              <w:rPr>
                <w:i/>
              </w:rPr>
            </w:pPr>
            <w:r>
              <w:rPr>
                <w:lang w:val="ga"/>
              </w:rPr>
              <w:tab/>
            </w:r>
            <w:r>
              <w:rPr>
                <w:i/>
                <w:iCs/>
                <w:lang w:val="ga"/>
              </w:rPr>
              <w:t xml:space="preserve">Tabhair faoi deara: Ní dhéanfar measúnú ach ar thrí tháscaire fiú amháin má sholáthraítear níos mó.  </w:t>
            </w:r>
          </w:p>
          <w:p w14:paraId="760B7389" w14:textId="584C844C" w:rsidR="007A5C66" w:rsidRPr="003B19FC" w:rsidRDefault="007A5C66" w:rsidP="000F0BC0">
            <w:pPr>
              <w:rPr>
                <w:b/>
                <w:bCs/>
              </w:rPr>
            </w:pPr>
          </w:p>
        </w:tc>
      </w:tr>
      <w:tr w:rsidR="000F0BC0" w:rsidRPr="00251C46" w14:paraId="772A64FB" w14:textId="77777777" w:rsidTr="00C63BE8">
        <w:trPr>
          <w:trHeight w:val="300"/>
        </w:trPr>
        <w:tc>
          <w:tcPr>
            <w:tcW w:w="9209" w:type="dxa"/>
            <w:gridSpan w:val="2"/>
            <w:tcBorders>
              <w:top w:val="single" w:sz="4" w:space="0" w:color="auto"/>
              <w:left w:val="single" w:sz="4" w:space="0" w:color="auto"/>
              <w:bottom w:val="single" w:sz="4" w:space="0" w:color="auto"/>
              <w:right w:val="single" w:sz="4" w:space="0" w:color="auto"/>
            </w:tcBorders>
            <w:shd w:val="clear" w:color="auto" w:fill="E0DED8"/>
          </w:tcPr>
          <w:p w14:paraId="475823DF" w14:textId="5D0ED514" w:rsidR="000F0BC0" w:rsidRPr="00A64ED7" w:rsidRDefault="000F0BC0" w:rsidP="000F0BC0">
            <w:r>
              <w:rPr>
                <w:lang w:val="ga"/>
              </w:rPr>
              <w:t>Tá na sé réimse sochair shóisialta leagtha amach thíos.</w:t>
            </w:r>
          </w:p>
          <w:p w14:paraId="6FF077A2" w14:textId="70BAFD24" w:rsidR="000F0BC0" w:rsidRPr="00C63BE8" w:rsidRDefault="000F0BC0" w:rsidP="000F0BC0">
            <w:pPr>
              <w:rPr>
                <w:b/>
                <w:bCs/>
              </w:rPr>
            </w:pPr>
          </w:p>
        </w:tc>
      </w:tr>
      <w:tr w:rsidR="000F0BC0" w:rsidRPr="00251C46" w14:paraId="69F57A5A" w14:textId="77777777" w:rsidTr="002C69D3">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E0DED8"/>
          </w:tcPr>
          <w:p w14:paraId="28E2E543" w14:textId="77777777" w:rsidR="000F0BC0" w:rsidRPr="00251C46" w:rsidRDefault="000F0BC0" w:rsidP="000F0BC0">
            <w:pPr>
              <w:rPr>
                <w:b/>
                <w:bCs/>
              </w:rPr>
            </w:pPr>
            <w:r>
              <w:rPr>
                <w:b/>
                <w:bCs/>
                <w:lang w:val="ga"/>
              </w:rPr>
              <w:t xml:space="preserve">Sochair Shóisialta </w:t>
            </w:r>
          </w:p>
        </w:tc>
        <w:tc>
          <w:tcPr>
            <w:tcW w:w="5953" w:type="dxa"/>
            <w:tcBorders>
              <w:top w:val="single" w:sz="4" w:space="0" w:color="auto"/>
              <w:left w:val="single" w:sz="4" w:space="0" w:color="auto"/>
              <w:bottom w:val="single" w:sz="4" w:space="0" w:color="auto"/>
              <w:right w:val="single" w:sz="4" w:space="0" w:color="auto"/>
            </w:tcBorders>
            <w:shd w:val="clear" w:color="auto" w:fill="E0DED8"/>
          </w:tcPr>
          <w:p w14:paraId="2382157B" w14:textId="77777777" w:rsidR="000F0BC0" w:rsidRPr="00251C46" w:rsidRDefault="000F0BC0" w:rsidP="000F0BC0">
            <w:pPr>
              <w:rPr>
                <w:b/>
                <w:bCs/>
              </w:rPr>
            </w:pPr>
            <w:r>
              <w:rPr>
                <w:b/>
                <w:bCs/>
                <w:lang w:val="ga"/>
              </w:rPr>
              <w:t>Táscairí</w:t>
            </w:r>
          </w:p>
          <w:p w14:paraId="507ED6DD" w14:textId="77777777" w:rsidR="000F0BC0" w:rsidRPr="00251C46" w:rsidRDefault="000F0BC0" w:rsidP="000F0BC0">
            <w:pPr>
              <w:rPr>
                <w:i/>
                <w:iCs/>
              </w:rPr>
            </w:pPr>
            <w:r>
              <w:rPr>
                <w:i/>
                <w:iCs/>
                <w:lang w:val="ga"/>
              </w:rPr>
              <w:t>“Tá Sochar Sóisialta á bhaint amach tríd an méid seo a leanas...”</w:t>
            </w:r>
          </w:p>
        </w:tc>
      </w:tr>
      <w:tr w:rsidR="000F0BC0" w:rsidRPr="00251C46" w14:paraId="2CB8D472" w14:textId="77777777" w:rsidTr="002C69D3">
        <w:trPr>
          <w:trHeight w:val="300"/>
        </w:trPr>
        <w:tc>
          <w:tcPr>
            <w:tcW w:w="3256" w:type="dxa"/>
            <w:tcBorders>
              <w:top w:val="single" w:sz="4" w:space="0" w:color="auto"/>
              <w:left w:val="single" w:sz="4" w:space="0" w:color="auto"/>
              <w:bottom w:val="single" w:sz="4" w:space="0" w:color="auto"/>
              <w:right w:val="single" w:sz="4" w:space="0" w:color="auto"/>
            </w:tcBorders>
          </w:tcPr>
          <w:p w14:paraId="0963CFF3" w14:textId="77777777" w:rsidR="000F0BC0" w:rsidRPr="00251C46" w:rsidRDefault="000F0BC0" w:rsidP="000F0BC0">
            <w:pPr>
              <w:rPr>
                <w:b/>
              </w:rPr>
            </w:pPr>
            <w:r>
              <w:rPr>
                <w:b/>
                <w:bCs/>
                <w:lang w:val="ga"/>
              </w:rPr>
              <w:t>Sochar Sóisialta 1</w:t>
            </w:r>
          </w:p>
          <w:p w14:paraId="552D5D6A" w14:textId="77777777" w:rsidR="000F0BC0" w:rsidRPr="00251C46" w:rsidRDefault="000F0BC0" w:rsidP="000F0BC0">
            <w:r>
              <w:rPr>
                <w:lang w:val="ga"/>
              </w:rPr>
              <w:t>Tá daoine aonair, go háirithe mionlaigh agus iad siúd atá imeallaithe, ag éirí níos muiníní agus cruthaithí agus/nó ag treisiú a muintearais, go díreach ó bheith ag plé leis an stáisiún.</w:t>
            </w:r>
          </w:p>
        </w:tc>
        <w:tc>
          <w:tcPr>
            <w:tcW w:w="5953" w:type="dxa"/>
            <w:tcBorders>
              <w:top w:val="single" w:sz="4" w:space="0" w:color="auto"/>
              <w:left w:val="single" w:sz="4" w:space="0" w:color="auto"/>
              <w:bottom w:val="single" w:sz="4" w:space="0" w:color="auto"/>
              <w:right w:val="single" w:sz="4" w:space="0" w:color="auto"/>
            </w:tcBorders>
          </w:tcPr>
          <w:p w14:paraId="486597EE" w14:textId="12F27D92" w:rsidR="000F0BC0" w:rsidRPr="007833E5" w:rsidRDefault="000F0BC0" w:rsidP="00754120">
            <w:pPr>
              <w:pStyle w:val="ListParagraph"/>
              <w:numPr>
                <w:ilvl w:val="1"/>
                <w:numId w:val="16"/>
              </w:numPr>
            </w:pPr>
            <w:r>
              <w:rPr>
                <w:lang w:val="ga"/>
              </w:rPr>
              <w:t xml:space="preserve">socrúcháin ó eagraíochtaí pobail a oibríonn le daoine imeallaithe/ faoi mhíbhuntáiste </w:t>
            </w:r>
          </w:p>
          <w:p w14:paraId="1B16AA63" w14:textId="77777777" w:rsidR="000F0BC0" w:rsidRPr="007833E5" w:rsidRDefault="000F0BC0" w:rsidP="00605A2D">
            <w:pPr>
              <w:pStyle w:val="ListParagraph"/>
              <w:numPr>
                <w:ilvl w:val="0"/>
                <w:numId w:val="0"/>
              </w:numPr>
              <w:ind w:left="720"/>
            </w:pPr>
          </w:p>
          <w:p w14:paraId="7C8258ED" w14:textId="744F11BF" w:rsidR="000F0BC0" w:rsidRPr="007833E5" w:rsidRDefault="000F0BC0" w:rsidP="00754120">
            <w:pPr>
              <w:pStyle w:val="ListParagraph"/>
              <w:numPr>
                <w:ilvl w:val="1"/>
                <w:numId w:val="16"/>
              </w:numPr>
            </w:pPr>
            <w:r>
              <w:rPr>
                <w:lang w:val="ga"/>
              </w:rPr>
              <w:t xml:space="preserve">oibrithe deonacha an stáisiúin a dhéanann cláir agus a oibríonn i gcúrsaí riaracháin agus tacaíochta </w:t>
            </w:r>
          </w:p>
          <w:p w14:paraId="42444367" w14:textId="77777777" w:rsidR="000F0BC0" w:rsidRPr="00251C46" w:rsidRDefault="000F0BC0" w:rsidP="00605A2D"/>
          <w:p w14:paraId="05A9039C" w14:textId="7F9AA7AF" w:rsidR="000F0BC0" w:rsidRPr="007833E5" w:rsidRDefault="000F0BC0" w:rsidP="00754120">
            <w:pPr>
              <w:pStyle w:val="ListParagraph"/>
              <w:numPr>
                <w:ilvl w:val="1"/>
                <w:numId w:val="16"/>
              </w:numPr>
            </w:pPr>
            <w:r>
              <w:rPr>
                <w:lang w:val="ga"/>
              </w:rPr>
              <w:t xml:space="preserve">daoine imeallaithe/ faoi mhíbhuntáiste a chur faoi oiliúint, agus intéirnigh á dtabhairt isteach ó eintitis sheachtracha </w:t>
            </w:r>
          </w:p>
          <w:p w14:paraId="2C3B723F" w14:textId="77777777" w:rsidR="000F0BC0" w:rsidRPr="007833E5" w:rsidRDefault="000F0BC0" w:rsidP="00605A2D">
            <w:pPr>
              <w:pStyle w:val="ListParagraph"/>
              <w:numPr>
                <w:ilvl w:val="0"/>
                <w:numId w:val="0"/>
              </w:numPr>
              <w:ind w:left="720"/>
            </w:pPr>
          </w:p>
          <w:p w14:paraId="5692800B" w14:textId="49390071" w:rsidR="000F0BC0" w:rsidRPr="007833E5" w:rsidRDefault="000F0BC0" w:rsidP="00754120">
            <w:pPr>
              <w:pStyle w:val="ListParagraph"/>
              <w:numPr>
                <w:ilvl w:val="1"/>
                <w:numId w:val="16"/>
              </w:numPr>
            </w:pPr>
            <w:r>
              <w:rPr>
                <w:lang w:val="ga"/>
              </w:rPr>
              <w:t>daoine atá iargúlta nó imeallaithe a éisteann le cláir raidió ina dtugtar aghaidh ar a leasanna</w:t>
            </w:r>
          </w:p>
          <w:p w14:paraId="569F10B3" w14:textId="0C30753A" w:rsidR="000F0BC0" w:rsidRPr="00251C46" w:rsidRDefault="000F0BC0" w:rsidP="00605A2D"/>
        </w:tc>
      </w:tr>
      <w:tr w:rsidR="000F0BC0" w:rsidRPr="00251C46" w14:paraId="0512F4D6" w14:textId="77777777" w:rsidTr="002C69D3">
        <w:trPr>
          <w:trHeight w:val="300"/>
        </w:trPr>
        <w:tc>
          <w:tcPr>
            <w:tcW w:w="3256" w:type="dxa"/>
            <w:tcBorders>
              <w:top w:val="single" w:sz="4" w:space="0" w:color="auto"/>
              <w:left w:val="single" w:sz="4" w:space="0" w:color="auto"/>
              <w:bottom w:val="single" w:sz="4" w:space="0" w:color="auto"/>
              <w:right w:val="single" w:sz="4" w:space="0" w:color="auto"/>
            </w:tcBorders>
          </w:tcPr>
          <w:p w14:paraId="49BAF101" w14:textId="77777777" w:rsidR="000F0BC0" w:rsidRPr="00251C46" w:rsidRDefault="000F0BC0" w:rsidP="000F0BC0">
            <w:pPr>
              <w:rPr>
                <w:b/>
              </w:rPr>
            </w:pPr>
            <w:r>
              <w:rPr>
                <w:b/>
                <w:bCs/>
                <w:lang w:val="ga"/>
              </w:rPr>
              <w:t>Sochar Sóisialta 2</w:t>
            </w:r>
          </w:p>
          <w:p w14:paraId="23BC9A2B" w14:textId="77777777" w:rsidR="000F0BC0" w:rsidRPr="00251C46" w:rsidRDefault="000F0BC0" w:rsidP="000F0BC0">
            <w:r>
              <w:rPr>
                <w:lang w:val="ga"/>
              </w:rPr>
              <w:t>Tá daoine aonair ag cur lena n-ionchais fostaíochta, trí scileanna a fhoghlaim agus muinín a chothú, rud a threisíonn féiniúlacht pobail</w:t>
            </w:r>
          </w:p>
        </w:tc>
        <w:tc>
          <w:tcPr>
            <w:tcW w:w="5953" w:type="dxa"/>
            <w:tcBorders>
              <w:top w:val="single" w:sz="4" w:space="0" w:color="auto"/>
              <w:left w:val="single" w:sz="4" w:space="0" w:color="auto"/>
              <w:bottom w:val="single" w:sz="4" w:space="0" w:color="auto"/>
              <w:right w:val="single" w:sz="4" w:space="0" w:color="auto"/>
            </w:tcBorders>
          </w:tcPr>
          <w:p w14:paraId="4F63087A" w14:textId="6F156B96" w:rsidR="000F0BC0" w:rsidRDefault="000F0BC0" w:rsidP="000F0BC0">
            <w:r>
              <w:rPr>
                <w:lang w:val="ga"/>
              </w:rPr>
              <w:t xml:space="preserve">2.1. </w:t>
            </w:r>
            <w:r>
              <w:rPr>
                <w:lang w:val="ga"/>
              </w:rPr>
              <w:tab/>
              <w:t xml:space="preserve">oiliúint sna meáin lena bhfeabhsaítear ionchais </w:t>
            </w:r>
            <w:r>
              <w:rPr>
                <w:lang w:val="ga"/>
              </w:rPr>
              <w:tab/>
              <w:t>ghairme.</w:t>
            </w:r>
            <w:r>
              <w:rPr>
                <w:lang w:val="ga"/>
              </w:rPr>
              <w:br/>
            </w:r>
            <w:r>
              <w:rPr>
                <w:lang w:val="ga"/>
              </w:rPr>
              <w:br/>
              <w:t xml:space="preserve">2.2. </w:t>
            </w:r>
            <w:r>
              <w:rPr>
                <w:lang w:val="ga"/>
              </w:rPr>
              <w:tab/>
              <w:t xml:space="preserve">deiseanna oibriú go deonach lena bhfeabhsaítear ionchais </w:t>
            </w:r>
            <w:r>
              <w:rPr>
                <w:lang w:val="ga"/>
              </w:rPr>
              <w:tab/>
              <w:t>fostaíochta trí fhorbairt phearsanta agus foghlaim</w:t>
            </w:r>
          </w:p>
          <w:p w14:paraId="15731F31" w14:textId="487A49B2" w:rsidR="000F0BC0" w:rsidRDefault="000F0BC0" w:rsidP="000F0BC0">
            <w:r>
              <w:rPr>
                <w:lang w:val="ga"/>
              </w:rPr>
              <w:t xml:space="preserve"> </w:t>
            </w:r>
            <w:r>
              <w:rPr>
                <w:lang w:val="ga"/>
              </w:rPr>
              <w:tab/>
              <w:t xml:space="preserve">scileanna </w:t>
            </w:r>
          </w:p>
          <w:p w14:paraId="64000039" w14:textId="77777777" w:rsidR="000F0BC0" w:rsidRPr="00251C46" w:rsidRDefault="000F0BC0" w:rsidP="000F0BC0"/>
          <w:p w14:paraId="7C805DC9" w14:textId="3EA70AD5" w:rsidR="000F0BC0" w:rsidRPr="00251C46" w:rsidRDefault="000F0BC0" w:rsidP="000F0BC0">
            <w:r>
              <w:rPr>
                <w:lang w:val="ga"/>
              </w:rPr>
              <w:t xml:space="preserve">2.3. </w:t>
            </w:r>
            <w:r>
              <w:rPr>
                <w:lang w:val="ga"/>
              </w:rPr>
              <w:tab/>
              <w:t xml:space="preserve">taithí agus oiliúint na foirne lena bhfeabhsaítear a </w:t>
            </w:r>
            <w:r>
              <w:rPr>
                <w:lang w:val="ga"/>
              </w:rPr>
              <w:tab/>
              <w:t>n-ionchais ghairme</w:t>
            </w:r>
          </w:p>
        </w:tc>
      </w:tr>
      <w:tr w:rsidR="000F0BC0" w:rsidRPr="00251C46" w14:paraId="71590580" w14:textId="77777777" w:rsidTr="002C69D3">
        <w:trPr>
          <w:trHeight w:val="300"/>
        </w:trPr>
        <w:tc>
          <w:tcPr>
            <w:tcW w:w="3256" w:type="dxa"/>
            <w:tcBorders>
              <w:top w:val="single" w:sz="4" w:space="0" w:color="auto"/>
              <w:left w:val="single" w:sz="4" w:space="0" w:color="auto"/>
              <w:bottom w:val="single" w:sz="4" w:space="0" w:color="auto"/>
              <w:right w:val="single" w:sz="4" w:space="0" w:color="auto"/>
            </w:tcBorders>
          </w:tcPr>
          <w:p w14:paraId="434756F0" w14:textId="77777777" w:rsidR="000F0BC0" w:rsidRPr="00251C46" w:rsidRDefault="000F0BC0" w:rsidP="000F0BC0">
            <w:pPr>
              <w:rPr>
                <w:b/>
              </w:rPr>
            </w:pPr>
            <w:r>
              <w:rPr>
                <w:b/>
                <w:bCs/>
                <w:lang w:val="ga"/>
              </w:rPr>
              <w:t>Sochar Sóisialta 3</w:t>
            </w:r>
          </w:p>
          <w:p w14:paraId="22DEFA93" w14:textId="77777777" w:rsidR="000F0BC0" w:rsidRPr="00251C46" w:rsidRDefault="000F0BC0" w:rsidP="000F0BC0">
            <w:r>
              <w:rPr>
                <w:lang w:val="ga"/>
              </w:rPr>
              <w:t>Tá an pobal ar an eolas agus feasach faoina bhfuil ag tarlú timpeall a bpobail</w:t>
            </w:r>
          </w:p>
        </w:tc>
        <w:tc>
          <w:tcPr>
            <w:tcW w:w="5953" w:type="dxa"/>
            <w:tcBorders>
              <w:top w:val="single" w:sz="4" w:space="0" w:color="auto"/>
              <w:left w:val="single" w:sz="4" w:space="0" w:color="auto"/>
              <w:bottom w:val="single" w:sz="4" w:space="0" w:color="auto"/>
              <w:right w:val="single" w:sz="4" w:space="0" w:color="auto"/>
            </w:tcBorders>
          </w:tcPr>
          <w:p w14:paraId="5F3F9485" w14:textId="7709927E" w:rsidR="000F0BC0" w:rsidRDefault="000F0BC0" w:rsidP="000F0BC0">
            <w:r>
              <w:rPr>
                <w:lang w:val="ga"/>
              </w:rPr>
              <w:t xml:space="preserve">3.1. </w:t>
            </w:r>
            <w:r>
              <w:rPr>
                <w:lang w:val="ga"/>
              </w:rPr>
              <w:tab/>
              <w:t xml:space="preserve">feasacháin rialta ina bhfuil faisnéis ó lá go lá cosúil le </w:t>
            </w:r>
            <w:r>
              <w:rPr>
                <w:lang w:val="ga"/>
              </w:rPr>
              <w:tab/>
              <w:t xml:space="preserve">trácht, teagmhais aimsire etc. </w:t>
            </w:r>
          </w:p>
          <w:p w14:paraId="5F2C0ABB" w14:textId="77777777" w:rsidR="000F0BC0" w:rsidRPr="00251C46" w:rsidRDefault="000F0BC0" w:rsidP="000F0BC0"/>
          <w:p w14:paraId="25319839" w14:textId="7F3C4F07" w:rsidR="000F0BC0" w:rsidRDefault="000F0BC0" w:rsidP="000F0BC0">
            <w:r>
              <w:rPr>
                <w:lang w:val="ga"/>
              </w:rPr>
              <w:t>3.2.</w:t>
            </w:r>
            <w:r>
              <w:rPr>
                <w:lang w:val="ga"/>
              </w:rPr>
              <w:tab/>
              <w:t xml:space="preserve">feasacháin shóisialta ar leith cosúil le fógraí báis, imeachtaí </w:t>
            </w:r>
            <w:r>
              <w:rPr>
                <w:lang w:val="ga"/>
              </w:rPr>
              <w:tab/>
              <w:t xml:space="preserve">sóisialta, etc. </w:t>
            </w:r>
          </w:p>
          <w:p w14:paraId="3E01EFDE" w14:textId="77777777" w:rsidR="000F0BC0" w:rsidRPr="00251C46" w:rsidRDefault="000F0BC0" w:rsidP="000F0BC0"/>
          <w:p w14:paraId="52A9533D" w14:textId="0DA348EE" w:rsidR="000F0BC0" w:rsidRPr="007833E5" w:rsidRDefault="000F0BC0" w:rsidP="00754120">
            <w:pPr>
              <w:pStyle w:val="ListParagraph"/>
              <w:numPr>
                <w:ilvl w:val="1"/>
                <w:numId w:val="13"/>
              </w:numPr>
            </w:pPr>
            <w:r>
              <w:rPr>
                <w:lang w:val="ga"/>
              </w:rPr>
              <w:tab/>
              <w:t xml:space="preserve">seirbhísí faisnéise idirbheartaíochta cosúil le Cuardach Poist nó </w:t>
            </w:r>
            <w:r>
              <w:rPr>
                <w:lang w:val="ga"/>
              </w:rPr>
              <w:tab/>
              <w:t>Áit an Mhargaidh a sheachadtar saor in aisce nó ar chostas íseal</w:t>
            </w:r>
          </w:p>
          <w:p w14:paraId="7AA97761" w14:textId="1DEF9403" w:rsidR="000F0BC0" w:rsidRPr="00251C46" w:rsidRDefault="000F0BC0" w:rsidP="000F0BC0"/>
        </w:tc>
      </w:tr>
      <w:tr w:rsidR="000F0BC0" w:rsidRPr="00251C46" w14:paraId="24688AF7" w14:textId="77777777" w:rsidTr="002C69D3">
        <w:trPr>
          <w:trHeight w:val="300"/>
        </w:trPr>
        <w:tc>
          <w:tcPr>
            <w:tcW w:w="3256" w:type="dxa"/>
            <w:tcBorders>
              <w:top w:val="single" w:sz="4" w:space="0" w:color="auto"/>
              <w:left w:val="single" w:sz="4" w:space="0" w:color="auto"/>
              <w:bottom w:val="single" w:sz="4" w:space="0" w:color="auto"/>
              <w:right w:val="single" w:sz="4" w:space="0" w:color="auto"/>
            </w:tcBorders>
          </w:tcPr>
          <w:p w14:paraId="7F34FDC0" w14:textId="77777777" w:rsidR="000F0BC0" w:rsidRPr="00251C46" w:rsidRDefault="000F0BC0" w:rsidP="000F0BC0">
            <w:pPr>
              <w:rPr>
                <w:b/>
              </w:rPr>
            </w:pPr>
            <w:r>
              <w:rPr>
                <w:b/>
                <w:bCs/>
                <w:lang w:val="ga"/>
              </w:rPr>
              <w:lastRenderedPageBreak/>
              <w:t>Sochar Sóisialta 4</w:t>
            </w:r>
          </w:p>
          <w:p w14:paraId="2EF7B180" w14:textId="77777777" w:rsidR="000F0BC0" w:rsidRPr="00251C46" w:rsidRDefault="000F0BC0" w:rsidP="000F0BC0">
            <w:r>
              <w:rPr>
                <w:lang w:val="ga"/>
              </w:rPr>
              <w:t>Tá an pobal ag freagairt ar bhealach níos éifeachtaí do shaincheisteanna - idir shaincheisteanna áitiúla agus domhanda - toisc go bhfuil rochtain acu ar dhearcthaí éagsúla agus ar níos mó faisnéise agus ar fhaisnéis níos fearr</w:t>
            </w:r>
          </w:p>
        </w:tc>
        <w:tc>
          <w:tcPr>
            <w:tcW w:w="5953" w:type="dxa"/>
            <w:tcBorders>
              <w:top w:val="single" w:sz="4" w:space="0" w:color="auto"/>
              <w:left w:val="single" w:sz="4" w:space="0" w:color="auto"/>
              <w:bottom w:val="single" w:sz="4" w:space="0" w:color="auto"/>
              <w:right w:val="single" w:sz="4" w:space="0" w:color="auto"/>
            </w:tcBorders>
          </w:tcPr>
          <w:p w14:paraId="6F6153FD" w14:textId="3BBA9175" w:rsidR="000F0BC0" w:rsidRDefault="000F0BC0" w:rsidP="000F0BC0">
            <w:r>
              <w:rPr>
                <w:lang w:val="ga"/>
              </w:rPr>
              <w:t xml:space="preserve">4.1 </w:t>
            </w:r>
            <w:r>
              <w:rPr>
                <w:lang w:val="ga"/>
              </w:rPr>
              <w:tab/>
              <w:t xml:space="preserve">tá siad ag cruthú/craoladh ábhair agus formáide ina </w:t>
            </w:r>
            <w:r>
              <w:rPr>
                <w:lang w:val="ga"/>
              </w:rPr>
              <w:tab/>
              <w:t xml:space="preserve">dtugtar aghaidh ar thuairimí áitiúla agus domhanda, agus tá tuairimí éagsúla acu </w:t>
            </w:r>
            <w:r>
              <w:rPr>
                <w:lang w:val="ga"/>
              </w:rPr>
              <w:tab/>
              <w:t xml:space="preserve">a chuirtear i láthair i bhformáid chothrom stuama, </w:t>
            </w:r>
            <w:r>
              <w:rPr>
                <w:lang w:val="ga"/>
              </w:rPr>
              <w:tab/>
              <w:t xml:space="preserve">i stiúideo agus lasmuigh de chraolachán </w:t>
            </w:r>
          </w:p>
          <w:p w14:paraId="41B6754C" w14:textId="77777777" w:rsidR="000F0BC0" w:rsidRPr="00251C46" w:rsidRDefault="000F0BC0" w:rsidP="000F0BC0"/>
          <w:p w14:paraId="03DFFE9C" w14:textId="08AE71B5" w:rsidR="000F0BC0" w:rsidRDefault="000F0BC0" w:rsidP="000F0BC0">
            <w:r>
              <w:rPr>
                <w:lang w:val="ga"/>
              </w:rPr>
              <w:t xml:space="preserve">4.2 </w:t>
            </w:r>
            <w:r>
              <w:rPr>
                <w:lang w:val="ga"/>
              </w:rPr>
              <w:tab/>
              <w:t xml:space="preserve">soláthraíonn siad saoráidí agus acmhainní d’oibrithe deonacha </w:t>
            </w:r>
            <w:r>
              <w:rPr>
                <w:lang w:val="ga"/>
              </w:rPr>
              <w:tab/>
              <w:t xml:space="preserve">déanamh amhlaidh, ag cumhdach saincheisteanna a bhfuil spéis ag an bpobal iontu agus a dhéanann </w:t>
            </w:r>
            <w:r>
              <w:rPr>
                <w:lang w:val="ga"/>
              </w:rPr>
              <w:tab/>
              <w:t xml:space="preserve">tinneas don phobal </w:t>
            </w:r>
          </w:p>
          <w:p w14:paraId="23B4126B" w14:textId="77777777" w:rsidR="000F0BC0" w:rsidRPr="00251C46" w:rsidRDefault="000F0BC0" w:rsidP="000F0BC0"/>
          <w:p w14:paraId="43375727" w14:textId="623CAC3D" w:rsidR="000F0BC0" w:rsidRDefault="000F0BC0" w:rsidP="000F0BC0">
            <w:r>
              <w:rPr>
                <w:lang w:val="ga"/>
              </w:rPr>
              <w:t xml:space="preserve">4.3. </w:t>
            </w:r>
            <w:r>
              <w:rPr>
                <w:lang w:val="ga"/>
              </w:rPr>
              <w:tab/>
              <w:t xml:space="preserve">déantar tagairt do ghrúpaí abhcóideachta áitiúla nuair a bhítear ag tuairisciú </w:t>
            </w:r>
            <w:r>
              <w:rPr>
                <w:lang w:val="ga"/>
              </w:rPr>
              <w:tab/>
              <w:t xml:space="preserve">ar mhíreanna nuachta </w:t>
            </w:r>
          </w:p>
          <w:p w14:paraId="20DC4D78" w14:textId="77777777" w:rsidR="000F0BC0" w:rsidRPr="00251C46" w:rsidRDefault="000F0BC0" w:rsidP="000F0BC0"/>
          <w:p w14:paraId="087C9CF5" w14:textId="431A2C5C" w:rsidR="000F0BC0" w:rsidRDefault="000F0BC0" w:rsidP="000F0BC0">
            <w:r>
              <w:rPr>
                <w:lang w:val="ga"/>
              </w:rPr>
              <w:t xml:space="preserve">4.4. </w:t>
            </w:r>
            <w:r>
              <w:rPr>
                <w:lang w:val="ga"/>
              </w:rPr>
              <w:tab/>
              <w:t xml:space="preserve">bíonn siad rannpháirteach go gníomhach sa phobal trí </w:t>
            </w:r>
            <w:r>
              <w:rPr>
                <w:lang w:val="ga"/>
              </w:rPr>
              <w:tab/>
              <w:t xml:space="preserve">thionscadail, abhcóideacht agus idirghníomhaíochtaí ar shaincheisteanna nó ar </w:t>
            </w:r>
            <w:r>
              <w:rPr>
                <w:lang w:val="ga"/>
              </w:rPr>
              <w:tab/>
              <w:t xml:space="preserve">ábhar spéise agus </w:t>
            </w:r>
            <w:r>
              <w:rPr>
                <w:lang w:val="ga"/>
              </w:rPr>
              <w:tab/>
              <w:t>imní go háitiúil</w:t>
            </w:r>
          </w:p>
          <w:p w14:paraId="3D173AA6" w14:textId="0B0E09AA" w:rsidR="000F0BC0" w:rsidRPr="00251C46" w:rsidRDefault="000F0BC0" w:rsidP="000F0BC0"/>
        </w:tc>
      </w:tr>
      <w:tr w:rsidR="000F0BC0" w:rsidRPr="00251C46" w14:paraId="758589D0" w14:textId="77777777" w:rsidTr="002C69D3">
        <w:trPr>
          <w:trHeight w:val="300"/>
        </w:trPr>
        <w:tc>
          <w:tcPr>
            <w:tcW w:w="3256" w:type="dxa"/>
            <w:tcBorders>
              <w:top w:val="single" w:sz="4" w:space="0" w:color="auto"/>
              <w:left w:val="single" w:sz="4" w:space="0" w:color="auto"/>
              <w:bottom w:val="single" w:sz="4" w:space="0" w:color="auto"/>
              <w:right w:val="single" w:sz="4" w:space="0" w:color="auto"/>
            </w:tcBorders>
          </w:tcPr>
          <w:p w14:paraId="59A7DE00" w14:textId="77777777" w:rsidR="000F0BC0" w:rsidRPr="00251C46" w:rsidRDefault="000F0BC0" w:rsidP="000F0BC0">
            <w:pPr>
              <w:rPr>
                <w:b/>
              </w:rPr>
            </w:pPr>
            <w:r>
              <w:rPr>
                <w:b/>
                <w:bCs/>
                <w:lang w:val="ga"/>
              </w:rPr>
              <w:t>Sochar Sóisialta 5</w:t>
            </w:r>
          </w:p>
          <w:p w14:paraId="17FC8FA7" w14:textId="77777777" w:rsidR="000F0BC0" w:rsidRPr="00251C46" w:rsidRDefault="000F0BC0" w:rsidP="000F0BC0">
            <w:pPr>
              <w:rPr>
                <w:b/>
              </w:rPr>
            </w:pPr>
            <w:r>
              <w:rPr>
                <w:lang w:val="ga"/>
              </w:rPr>
              <w:t>Déantar gníomhaithe comhchoiteanna (CBOnna, ENRanna etc.) a éascú, agus a threisiú ina gcumas a spriocanna a bhaint amach</w:t>
            </w:r>
          </w:p>
          <w:p w14:paraId="4F1FB17D" w14:textId="77777777" w:rsidR="000F0BC0" w:rsidRPr="00251C46" w:rsidRDefault="000F0BC0" w:rsidP="000F0BC0"/>
        </w:tc>
        <w:tc>
          <w:tcPr>
            <w:tcW w:w="5953" w:type="dxa"/>
            <w:tcBorders>
              <w:top w:val="single" w:sz="4" w:space="0" w:color="auto"/>
              <w:left w:val="single" w:sz="4" w:space="0" w:color="auto"/>
              <w:bottom w:val="single" w:sz="4" w:space="0" w:color="auto"/>
              <w:right w:val="single" w:sz="4" w:space="0" w:color="auto"/>
            </w:tcBorders>
          </w:tcPr>
          <w:p w14:paraId="0DE8EE9E" w14:textId="2B91476A" w:rsidR="000F0BC0" w:rsidRDefault="000F0BC0" w:rsidP="00043DAB">
            <w:r>
              <w:rPr>
                <w:lang w:val="ga"/>
              </w:rPr>
              <w:t xml:space="preserve">5.1 </w:t>
            </w:r>
            <w:r>
              <w:rPr>
                <w:lang w:val="ga"/>
              </w:rPr>
              <w:tab/>
              <w:t xml:space="preserve">tugtar am craolta do CBOnna áitiúla chun a </w:t>
            </w:r>
            <w:r>
              <w:rPr>
                <w:lang w:val="ga"/>
              </w:rPr>
              <w:tab/>
              <w:t xml:space="preserve">gcuid oibre, saincheisteanna agus iarrataí chuig an bpobal a phlé agus a chur i láthair </w:t>
            </w:r>
          </w:p>
          <w:p w14:paraId="6D2AD0B8" w14:textId="77777777" w:rsidR="000F0BC0" w:rsidRPr="00251C46" w:rsidRDefault="000F0BC0" w:rsidP="00043DAB"/>
          <w:p w14:paraId="3C16CD95" w14:textId="5DA36BDC" w:rsidR="000F0BC0" w:rsidRDefault="000F0BC0" w:rsidP="00043DAB">
            <w:r>
              <w:rPr>
                <w:lang w:val="ga"/>
              </w:rPr>
              <w:t xml:space="preserve">5.2. </w:t>
            </w:r>
            <w:r>
              <w:rPr>
                <w:lang w:val="ga"/>
              </w:rPr>
              <w:tab/>
              <w:t xml:space="preserve">éascaítear CBOnna chun </w:t>
            </w:r>
            <w:r>
              <w:rPr>
                <w:lang w:val="ga"/>
              </w:rPr>
              <w:tab/>
            </w:r>
            <w:r>
              <w:rPr>
                <w:lang w:val="ga"/>
              </w:rPr>
              <w:tab/>
              <w:t xml:space="preserve">sliotáin rialta thiomnaithe nó cláir iomlána a léiriú, lena n-áirítear oiliúint agus </w:t>
            </w:r>
            <w:r>
              <w:rPr>
                <w:lang w:val="ga"/>
              </w:rPr>
              <w:tab/>
              <w:t xml:space="preserve">saoráidí </w:t>
            </w:r>
          </w:p>
          <w:p w14:paraId="7E58B14C" w14:textId="77777777" w:rsidR="000F0BC0" w:rsidRPr="00251C46" w:rsidRDefault="000F0BC0" w:rsidP="00043DAB"/>
          <w:p w14:paraId="5E0DC726" w14:textId="7F6D6A0C" w:rsidR="000F0BC0" w:rsidRDefault="000F0BC0" w:rsidP="00043DAB">
            <w:r>
              <w:rPr>
                <w:lang w:val="ga"/>
              </w:rPr>
              <w:t xml:space="preserve">5.3. </w:t>
            </w:r>
            <w:r>
              <w:rPr>
                <w:lang w:val="ga"/>
              </w:rPr>
              <w:tab/>
              <w:t xml:space="preserve">bítear ag comhoibriú, lasmuigh den chraolachán, le </w:t>
            </w:r>
            <w:r>
              <w:rPr>
                <w:lang w:val="ga"/>
              </w:rPr>
              <w:tab/>
              <w:t xml:space="preserve">gníomhaithe comhchoiteanna i gcomhair abhcóideachta agus obair chomhpháirteach ar shaincheisteanna </w:t>
            </w:r>
            <w:r>
              <w:rPr>
                <w:lang w:val="ga"/>
              </w:rPr>
              <w:tab/>
              <w:t>a bhaineann leis an sochar sóisialta</w:t>
            </w:r>
          </w:p>
          <w:p w14:paraId="51D9B115" w14:textId="349578AE" w:rsidR="000F0BC0" w:rsidRPr="00251C46" w:rsidRDefault="000F0BC0" w:rsidP="00043DAB"/>
        </w:tc>
      </w:tr>
      <w:tr w:rsidR="000F0BC0" w:rsidRPr="00251C46" w14:paraId="3086A433" w14:textId="77777777" w:rsidTr="002C69D3">
        <w:trPr>
          <w:trHeight w:val="300"/>
        </w:trPr>
        <w:tc>
          <w:tcPr>
            <w:tcW w:w="3256" w:type="dxa"/>
            <w:tcBorders>
              <w:top w:val="single" w:sz="4" w:space="0" w:color="auto"/>
              <w:left w:val="single" w:sz="4" w:space="0" w:color="auto"/>
              <w:bottom w:val="single" w:sz="4" w:space="0" w:color="auto"/>
              <w:right w:val="single" w:sz="4" w:space="0" w:color="auto"/>
            </w:tcBorders>
          </w:tcPr>
          <w:p w14:paraId="1F04F9FC" w14:textId="77777777" w:rsidR="000F0BC0" w:rsidRPr="00251C46" w:rsidRDefault="000F0BC0" w:rsidP="000F0BC0">
            <w:pPr>
              <w:rPr>
                <w:b/>
              </w:rPr>
            </w:pPr>
            <w:r>
              <w:rPr>
                <w:b/>
                <w:bCs/>
                <w:lang w:val="ga"/>
              </w:rPr>
              <w:t>Sochar Sóisialta 6</w:t>
            </w:r>
          </w:p>
          <w:p w14:paraId="1CF6F11F" w14:textId="77777777" w:rsidR="000F0BC0" w:rsidRPr="00251C46" w:rsidRDefault="000F0BC0" w:rsidP="000F0BC0">
            <w:pPr>
              <w:rPr>
                <w:b/>
              </w:rPr>
            </w:pPr>
            <w:r>
              <w:rPr>
                <w:lang w:val="ga"/>
              </w:rPr>
              <w:t>Cuirtear leis an tuiscint ar mhuintearas pobail agus leis an gcomhtháthú.</w:t>
            </w:r>
          </w:p>
        </w:tc>
        <w:tc>
          <w:tcPr>
            <w:tcW w:w="5953" w:type="dxa"/>
            <w:tcBorders>
              <w:top w:val="single" w:sz="4" w:space="0" w:color="auto"/>
              <w:left w:val="single" w:sz="4" w:space="0" w:color="auto"/>
              <w:bottom w:val="single" w:sz="4" w:space="0" w:color="auto"/>
              <w:right w:val="single" w:sz="4" w:space="0" w:color="auto"/>
            </w:tcBorders>
          </w:tcPr>
          <w:p w14:paraId="488CEB0F" w14:textId="03429914" w:rsidR="000F0BC0" w:rsidRDefault="000F0BC0" w:rsidP="000F0BC0">
            <w:r>
              <w:rPr>
                <w:lang w:val="ga"/>
              </w:rPr>
              <w:t xml:space="preserve">6.1 </w:t>
            </w:r>
            <w:r>
              <w:rPr>
                <w:lang w:val="ga"/>
              </w:rPr>
              <w:tab/>
              <w:t xml:space="preserve">tugtar grúpaí pobail éagsúla isteach i gcláir </w:t>
            </w:r>
            <w:r>
              <w:rPr>
                <w:lang w:val="ga"/>
              </w:rPr>
              <w:tab/>
              <w:t xml:space="preserve">idirghníomhacha chun saincheisteanna áitiúla a phlé, lena n-áirítear </w:t>
            </w:r>
            <w:r>
              <w:rPr>
                <w:lang w:val="ga"/>
              </w:rPr>
              <w:tab/>
              <w:t xml:space="preserve">chun déileáil le coinbhleachtaí agus teannais </w:t>
            </w:r>
          </w:p>
          <w:p w14:paraId="4CAB6886" w14:textId="77777777" w:rsidR="000F0BC0" w:rsidRPr="00251C46" w:rsidRDefault="000F0BC0" w:rsidP="000F0BC0"/>
          <w:p w14:paraId="30EF7637" w14:textId="15DDC8EE" w:rsidR="000F0BC0" w:rsidRDefault="000F0BC0" w:rsidP="000F0BC0">
            <w:r>
              <w:rPr>
                <w:lang w:val="ga"/>
              </w:rPr>
              <w:t xml:space="preserve">6.2. </w:t>
            </w:r>
            <w:r>
              <w:rPr>
                <w:lang w:val="ga"/>
              </w:rPr>
              <w:tab/>
              <w:t xml:space="preserve">cuidítear chun muintir an phobail a spreagadh i ndáil le </w:t>
            </w:r>
            <w:r>
              <w:rPr>
                <w:lang w:val="ga"/>
              </w:rPr>
              <w:tab/>
              <w:t xml:space="preserve">saincheisteanna </w:t>
            </w:r>
            <w:r>
              <w:rPr>
                <w:lang w:val="ga"/>
              </w:rPr>
              <w:tab/>
              <w:t xml:space="preserve">a mbíonn imní fúthu go háitiúil, i gcomhair comhghníomhaíochta, abhcóideachta, etc. </w:t>
            </w:r>
            <w:r>
              <w:rPr>
                <w:lang w:val="ga"/>
              </w:rPr>
              <w:tab/>
              <w:t>agus déantar é sin ar bhealach cuimsitheach</w:t>
            </w:r>
          </w:p>
          <w:p w14:paraId="61226C26" w14:textId="65436E58" w:rsidR="000F0BC0" w:rsidRPr="00251C46" w:rsidRDefault="000F0BC0" w:rsidP="000F0BC0"/>
        </w:tc>
      </w:tr>
    </w:tbl>
    <w:p w14:paraId="689AB8CF" w14:textId="77777777" w:rsidR="0060233F" w:rsidRDefault="0060233F" w:rsidP="0060233F"/>
    <w:p w14:paraId="1EEE02B0" w14:textId="77777777" w:rsidR="00F74735" w:rsidRDefault="00F74735" w:rsidP="0060233F"/>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953"/>
      </w:tblGrid>
      <w:tr w:rsidR="0078245D" w:rsidRPr="00251C46" w14:paraId="73022352" w14:textId="77777777" w:rsidTr="00D01A4E">
        <w:trPr>
          <w:trHeight w:val="3062"/>
        </w:trPr>
        <w:tc>
          <w:tcPr>
            <w:tcW w:w="3256" w:type="dxa"/>
            <w:tcBorders>
              <w:top w:val="single" w:sz="4" w:space="0" w:color="auto"/>
              <w:left w:val="single" w:sz="4" w:space="0" w:color="auto"/>
              <w:bottom w:val="single" w:sz="4" w:space="0" w:color="auto"/>
              <w:right w:val="single" w:sz="4" w:space="0" w:color="auto"/>
            </w:tcBorders>
            <w:shd w:val="clear" w:color="auto" w:fill="E0DED8"/>
          </w:tcPr>
          <w:p w14:paraId="3365E396" w14:textId="77777777" w:rsidR="00F76BE3" w:rsidRDefault="00F76BE3">
            <w:pPr>
              <w:rPr>
                <w:b/>
              </w:rPr>
            </w:pPr>
          </w:p>
          <w:p w14:paraId="7EB9EFC9" w14:textId="28CED7CF" w:rsidR="0078245D" w:rsidRPr="00251C46" w:rsidRDefault="0078245D">
            <w:pPr>
              <w:rPr>
                <w:b/>
              </w:rPr>
            </w:pPr>
            <w:r>
              <w:rPr>
                <w:b/>
                <w:bCs/>
                <w:lang w:val="ga"/>
              </w:rPr>
              <w:t>Uimhir an tSochair Shóisialta</w:t>
            </w:r>
          </w:p>
          <w:p w14:paraId="3E30FB83" w14:textId="497FF94F" w:rsidR="0078245D" w:rsidRPr="00251C46" w:rsidRDefault="0078245D">
            <w:pPr>
              <w:rPr>
                <w:b/>
              </w:rPr>
            </w:pPr>
          </w:p>
        </w:tc>
        <w:tc>
          <w:tcPr>
            <w:tcW w:w="5953" w:type="dxa"/>
            <w:tcBorders>
              <w:top w:val="single" w:sz="4" w:space="0" w:color="auto"/>
              <w:left w:val="single" w:sz="4" w:space="0" w:color="auto"/>
              <w:bottom w:val="single" w:sz="4" w:space="0" w:color="auto"/>
              <w:right w:val="single" w:sz="4" w:space="0" w:color="auto"/>
            </w:tcBorders>
            <w:shd w:val="clear" w:color="auto" w:fill="E0DED8"/>
          </w:tcPr>
          <w:p w14:paraId="219F1FDC" w14:textId="77777777" w:rsidR="00F76BE3" w:rsidRDefault="00F76BE3" w:rsidP="00894BA1">
            <w:pPr>
              <w:jc w:val="both"/>
              <w:rPr>
                <w:b/>
              </w:rPr>
            </w:pPr>
          </w:p>
          <w:p w14:paraId="5A90E7B5" w14:textId="0213E9F2" w:rsidR="000A554E" w:rsidRDefault="00AB659C" w:rsidP="00894BA1">
            <w:pPr>
              <w:jc w:val="both"/>
              <w:rPr>
                <w:b/>
              </w:rPr>
            </w:pPr>
            <w:r>
              <w:rPr>
                <w:b/>
                <w:bCs/>
                <w:lang w:val="ga"/>
              </w:rPr>
              <w:t>Tabhair breac-chuntas ar fhaisnéis ábhartha agus ar tháscairí, lena n-áirítear</w:t>
            </w:r>
          </w:p>
          <w:p w14:paraId="621F159E" w14:textId="77777777" w:rsidR="00845BE8" w:rsidRDefault="00845BE8" w:rsidP="00894BA1">
            <w:pPr>
              <w:jc w:val="both"/>
              <w:rPr>
                <w:b/>
              </w:rPr>
            </w:pPr>
          </w:p>
          <w:p w14:paraId="5881DAC9" w14:textId="0B2556B1" w:rsidR="000A554E" w:rsidRPr="00894BA1" w:rsidRDefault="00845BE8" w:rsidP="00894BA1">
            <w:pPr>
              <w:spacing w:line="280" w:lineRule="exact"/>
              <w:jc w:val="both"/>
              <w:rPr>
                <w:bCs/>
              </w:rPr>
            </w:pPr>
            <w:r>
              <w:rPr>
                <w:b/>
                <w:bCs/>
                <w:lang w:val="ga"/>
              </w:rPr>
              <w:t>Tréimhsí ama:</w:t>
            </w:r>
            <w:r>
              <w:rPr>
                <w:lang w:val="ga"/>
              </w:rPr>
              <w:t xml:space="preserve"> Sonraigh cibé atá an sochar sóisialta ag leanúint ar aghaidh nó beartaithe lena bhaint amach láithreach bonn nó go fadtéarmach, lena n-áirítear</w:t>
            </w:r>
            <w:r>
              <w:rPr>
                <w:sz w:val="18"/>
                <w:szCs w:val="18"/>
                <w:lang w:val="ga"/>
              </w:rPr>
              <w:t xml:space="preserve"> spriocdháta soiléir i gcás inarb infheidhme</w:t>
            </w:r>
            <w:r>
              <w:rPr>
                <w:lang w:val="ga"/>
              </w:rPr>
              <w:t xml:space="preserve">. </w:t>
            </w:r>
          </w:p>
          <w:p w14:paraId="0542F946" w14:textId="77777777" w:rsidR="00894BA1" w:rsidRDefault="00894BA1" w:rsidP="00894BA1">
            <w:pPr>
              <w:spacing w:line="280" w:lineRule="exact"/>
              <w:jc w:val="both"/>
              <w:rPr>
                <w:b/>
                <w:szCs w:val="20"/>
              </w:rPr>
            </w:pPr>
          </w:p>
          <w:p w14:paraId="0C995FF0" w14:textId="1BA57270" w:rsidR="00827512" w:rsidRPr="00D01A4E" w:rsidRDefault="00845BE8" w:rsidP="00D01A4E">
            <w:pPr>
              <w:spacing w:line="280" w:lineRule="exact"/>
              <w:jc w:val="both"/>
              <w:rPr>
                <w:b/>
                <w:szCs w:val="20"/>
              </w:rPr>
            </w:pPr>
            <w:r>
              <w:rPr>
                <w:b/>
                <w:bCs/>
                <w:szCs w:val="20"/>
                <w:lang w:val="ga"/>
              </w:rPr>
              <w:t>Foinsí fianaise:</w:t>
            </w:r>
            <w:r>
              <w:rPr>
                <w:szCs w:val="20"/>
                <w:lang w:val="ga"/>
              </w:rPr>
              <w:t xml:space="preserve"> Déan tagairt do dhoiciméadacht tacaíochta, naisc nó ábhair eile a léiríonn an chaoi a dtomhaisfear an sochar sóisialta sin le linn théarma an chonartha. Úsáid aguisíní le haghaidh sonraí breise de réir mar is gá.</w:t>
            </w:r>
          </w:p>
        </w:tc>
      </w:tr>
      <w:tr w:rsidR="0078245D" w:rsidRPr="00251C46" w14:paraId="0DC22AF7" w14:textId="77777777" w:rsidTr="001352C1">
        <w:trPr>
          <w:trHeight w:val="300"/>
        </w:trPr>
        <w:tc>
          <w:tcPr>
            <w:tcW w:w="3256" w:type="dxa"/>
            <w:tcBorders>
              <w:top w:val="single" w:sz="4" w:space="0" w:color="auto"/>
              <w:left w:val="single" w:sz="4" w:space="0" w:color="auto"/>
              <w:bottom w:val="single" w:sz="4" w:space="0" w:color="auto"/>
              <w:right w:val="single" w:sz="4" w:space="0" w:color="auto"/>
            </w:tcBorders>
          </w:tcPr>
          <w:p w14:paraId="3411F647" w14:textId="675C01BF" w:rsidR="0078245D" w:rsidRPr="00251C46" w:rsidRDefault="0078245D">
            <w:pPr>
              <w:rPr>
                <w:b/>
              </w:rPr>
            </w:pPr>
          </w:p>
          <w:p w14:paraId="47BECB61" w14:textId="77777777" w:rsidR="0078245D" w:rsidRDefault="0078245D" w:rsidP="006A7BA0"/>
          <w:p w14:paraId="28C61D6F" w14:textId="77777777" w:rsidR="007179C0" w:rsidRDefault="007179C0" w:rsidP="006A7BA0"/>
          <w:p w14:paraId="1CDFB3F1" w14:textId="6D390B25" w:rsidR="007179C0" w:rsidRPr="00251C46" w:rsidRDefault="007179C0" w:rsidP="006A7BA0"/>
        </w:tc>
        <w:tc>
          <w:tcPr>
            <w:tcW w:w="5953" w:type="dxa"/>
            <w:tcBorders>
              <w:top w:val="single" w:sz="4" w:space="0" w:color="auto"/>
              <w:left w:val="single" w:sz="4" w:space="0" w:color="auto"/>
              <w:bottom w:val="single" w:sz="4" w:space="0" w:color="auto"/>
              <w:right w:val="single" w:sz="4" w:space="0" w:color="auto"/>
            </w:tcBorders>
          </w:tcPr>
          <w:p w14:paraId="4C652C8E" w14:textId="77777777" w:rsidR="0078245D" w:rsidRDefault="0078245D"/>
          <w:p w14:paraId="05937EA7" w14:textId="77777777" w:rsidR="00C9448C" w:rsidRDefault="00C9448C"/>
          <w:p w14:paraId="587345E5" w14:textId="77777777" w:rsidR="00C9448C" w:rsidRDefault="00C9448C"/>
          <w:p w14:paraId="02885030" w14:textId="77777777" w:rsidR="00C9448C" w:rsidRDefault="00C9448C"/>
          <w:p w14:paraId="3B6C98DE" w14:textId="77777777" w:rsidR="00C9448C" w:rsidRDefault="00C9448C"/>
          <w:p w14:paraId="20606A45" w14:textId="77777777" w:rsidR="007179C0" w:rsidRDefault="007179C0"/>
          <w:p w14:paraId="0DD0221B" w14:textId="77777777" w:rsidR="007179C0" w:rsidRDefault="007179C0"/>
          <w:p w14:paraId="04460889" w14:textId="35EEF024" w:rsidR="007179C0" w:rsidRPr="00251C46" w:rsidRDefault="007179C0"/>
        </w:tc>
      </w:tr>
      <w:tr w:rsidR="0078245D" w:rsidRPr="00251C46" w14:paraId="40EFC5B1" w14:textId="77777777" w:rsidTr="001352C1">
        <w:trPr>
          <w:trHeight w:val="300"/>
        </w:trPr>
        <w:tc>
          <w:tcPr>
            <w:tcW w:w="3256" w:type="dxa"/>
            <w:tcBorders>
              <w:top w:val="single" w:sz="4" w:space="0" w:color="auto"/>
              <w:left w:val="single" w:sz="4" w:space="0" w:color="auto"/>
              <w:bottom w:val="single" w:sz="4" w:space="0" w:color="auto"/>
              <w:right w:val="single" w:sz="4" w:space="0" w:color="auto"/>
            </w:tcBorders>
          </w:tcPr>
          <w:p w14:paraId="5C9D5713" w14:textId="65EB7EE8" w:rsidR="0078245D" w:rsidRPr="00251C46" w:rsidRDefault="0078245D">
            <w:pPr>
              <w:rPr>
                <w:b/>
              </w:rPr>
            </w:pPr>
          </w:p>
        </w:tc>
        <w:tc>
          <w:tcPr>
            <w:tcW w:w="5953" w:type="dxa"/>
            <w:tcBorders>
              <w:top w:val="single" w:sz="4" w:space="0" w:color="auto"/>
              <w:left w:val="single" w:sz="4" w:space="0" w:color="auto"/>
              <w:bottom w:val="single" w:sz="4" w:space="0" w:color="auto"/>
              <w:right w:val="single" w:sz="4" w:space="0" w:color="auto"/>
            </w:tcBorders>
          </w:tcPr>
          <w:p w14:paraId="1B2268B8" w14:textId="6B2F7C13" w:rsidR="006A7BA0" w:rsidRPr="00251C46" w:rsidRDefault="006A7BA0" w:rsidP="006A7BA0"/>
          <w:p w14:paraId="095764A2" w14:textId="77777777" w:rsidR="0078245D" w:rsidRDefault="0078245D"/>
          <w:p w14:paraId="6CED28FA" w14:textId="77777777" w:rsidR="00C9448C" w:rsidRDefault="00C9448C"/>
          <w:p w14:paraId="3638BC98" w14:textId="77777777" w:rsidR="00C9448C" w:rsidRDefault="00C9448C"/>
          <w:p w14:paraId="4CACCFF3" w14:textId="77777777" w:rsidR="00C9448C" w:rsidRDefault="00C9448C"/>
          <w:p w14:paraId="05684D62" w14:textId="77777777" w:rsidR="007179C0" w:rsidRDefault="007179C0"/>
          <w:p w14:paraId="113BBC47" w14:textId="77777777" w:rsidR="007179C0" w:rsidRDefault="007179C0"/>
          <w:p w14:paraId="12181524" w14:textId="55155302" w:rsidR="007179C0" w:rsidRPr="00251C46" w:rsidRDefault="007179C0"/>
        </w:tc>
      </w:tr>
      <w:tr w:rsidR="006A7BA0" w:rsidRPr="00251C46" w14:paraId="275801B6" w14:textId="77777777" w:rsidTr="00F76BE8">
        <w:trPr>
          <w:trHeight w:val="898"/>
        </w:trPr>
        <w:tc>
          <w:tcPr>
            <w:tcW w:w="3256" w:type="dxa"/>
            <w:tcBorders>
              <w:top w:val="single" w:sz="4" w:space="0" w:color="auto"/>
              <w:left w:val="single" w:sz="4" w:space="0" w:color="auto"/>
              <w:bottom w:val="single" w:sz="4" w:space="0" w:color="auto"/>
              <w:right w:val="single" w:sz="4" w:space="0" w:color="auto"/>
            </w:tcBorders>
          </w:tcPr>
          <w:p w14:paraId="19F6CA2E" w14:textId="77777777" w:rsidR="006A7BA0" w:rsidRPr="00251C46" w:rsidRDefault="006A7BA0">
            <w:pPr>
              <w:rPr>
                <w:b/>
              </w:rPr>
            </w:pPr>
          </w:p>
        </w:tc>
        <w:tc>
          <w:tcPr>
            <w:tcW w:w="5953" w:type="dxa"/>
            <w:tcBorders>
              <w:top w:val="single" w:sz="4" w:space="0" w:color="auto"/>
              <w:left w:val="single" w:sz="4" w:space="0" w:color="auto"/>
              <w:bottom w:val="single" w:sz="4" w:space="0" w:color="auto"/>
              <w:right w:val="single" w:sz="4" w:space="0" w:color="auto"/>
            </w:tcBorders>
          </w:tcPr>
          <w:p w14:paraId="33127A67" w14:textId="77777777" w:rsidR="006A7BA0" w:rsidRDefault="006A7BA0" w:rsidP="006A7BA0"/>
          <w:p w14:paraId="6B31844F" w14:textId="77777777" w:rsidR="006A7BA0" w:rsidRDefault="006A7BA0" w:rsidP="006A7BA0"/>
          <w:p w14:paraId="54B00FDF" w14:textId="77777777" w:rsidR="00C9448C" w:rsidRDefault="00C9448C" w:rsidP="006A7BA0"/>
          <w:p w14:paraId="7B71BC48" w14:textId="77777777" w:rsidR="00C9448C" w:rsidRDefault="00C9448C" w:rsidP="006A7BA0"/>
          <w:p w14:paraId="3A469C59" w14:textId="77777777" w:rsidR="007179C0" w:rsidRDefault="007179C0" w:rsidP="006A7BA0"/>
          <w:p w14:paraId="52225DBA" w14:textId="77777777" w:rsidR="007179C0" w:rsidRDefault="007179C0" w:rsidP="006A7BA0"/>
          <w:p w14:paraId="1CDA9B17" w14:textId="77777777" w:rsidR="007179C0" w:rsidRDefault="007179C0" w:rsidP="006A7BA0"/>
          <w:p w14:paraId="2BB7056D" w14:textId="77777777" w:rsidR="00C9448C" w:rsidRPr="00251C46" w:rsidRDefault="00C9448C" w:rsidP="006A7BA0"/>
        </w:tc>
      </w:tr>
      <w:tr w:rsidR="00EA0A14" w:rsidRPr="00251C46" w14:paraId="7F7D80B9" w14:textId="77777777" w:rsidTr="001352C1">
        <w:trPr>
          <w:trHeight w:val="300"/>
        </w:trPr>
        <w:tc>
          <w:tcPr>
            <w:tcW w:w="3256" w:type="dxa"/>
            <w:tcBorders>
              <w:top w:val="single" w:sz="4" w:space="0" w:color="auto"/>
              <w:left w:val="single" w:sz="4" w:space="0" w:color="auto"/>
              <w:bottom w:val="single" w:sz="4" w:space="0" w:color="auto"/>
              <w:right w:val="single" w:sz="4" w:space="0" w:color="auto"/>
            </w:tcBorders>
          </w:tcPr>
          <w:p w14:paraId="6CFF70B7" w14:textId="77777777" w:rsidR="00EA0A14" w:rsidRDefault="00EA0A14">
            <w:pPr>
              <w:rPr>
                <w:b/>
              </w:rPr>
            </w:pPr>
          </w:p>
          <w:p w14:paraId="3356B4BC" w14:textId="77777777" w:rsidR="007179C0" w:rsidRDefault="007179C0">
            <w:pPr>
              <w:rPr>
                <w:b/>
              </w:rPr>
            </w:pPr>
          </w:p>
          <w:p w14:paraId="2DF430F7" w14:textId="77777777" w:rsidR="007179C0" w:rsidRDefault="007179C0">
            <w:pPr>
              <w:rPr>
                <w:b/>
              </w:rPr>
            </w:pPr>
          </w:p>
          <w:p w14:paraId="0E1B1884" w14:textId="77777777" w:rsidR="007179C0" w:rsidRDefault="007179C0">
            <w:pPr>
              <w:rPr>
                <w:b/>
              </w:rPr>
            </w:pPr>
          </w:p>
          <w:p w14:paraId="26686825" w14:textId="77777777" w:rsidR="007179C0" w:rsidRPr="00251C46" w:rsidRDefault="007179C0">
            <w:pPr>
              <w:rPr>
                <w:b/>
              </w:rPr>
            </w:pPr>
          </w:p>
        </w:tc>
        <w:tc>
          <w:tcPr>
            <w:tcW w:w="5953" w:type="dxa"/>
            <w:tcBorders>
              <w:top w:val="single" w:sz="4" w:space="0" w:color="auto"/>
              <w:left w:val="single" w:sz="4" w:space="0" w:color="auto"/>
              <w:bottom w:val="single" w:sz="4" w:space="0" w:color="auto"/>
              <w:right w:val="single" w:sz="4" w:space="0" w:color="auto"/>
            </w:tcBorders>
          </w:tcPr>
          <w:p w14:paraId="44A98B6D" w14:textId="77777777" w:rsidR="00EA0A14" w:rsidRDefault="00EA0A14" w:rsidP="006A7BA0"/>
          <w:p w14:paraId="14ED1F29" w14:textId="77777777" w:rsidR="00EA0A14" w:rsidRDefault="00EA0A14" w:rsidP="006A7BA0"/>
          <w:p w14:paraId="601BCEC1" w14:textId="77777777" w:rsidR="00EA0A14" w:rsidRDefault="00EA0A14" w:rsidP="006A7BA0"/>
          <w:p w14:paraId="097ABFF2" w14:textId="77777777" w:rsidR="007179C0" w:rsidRDefault="007179C0" w:rsidP="006A7BA0"/>
          <w:p w14:paraId="30988447" w14:textId="77777777" w:rsidR="007179C0" w:rsidRDefault="007179C0" w:rsidP="006A7BA0"/>
          <w:p w14:paraId="54C11FAB" w14:textId="77777777" w:rsidR="007179C0" w:rsidRDefault="007179C0" w:rsidP="006A7BA0"/>
          <w:p w14:paraId="6F69723E" w14:textId="77777777" w:rsidR="007179C0" w:rsidRDefault="007179C0" w:rsidP="006A7BA0"/>
          <w:p w14:paraId="0E702664" w14:textId="77777777" w:rsidR="00EA0A14" w:rsidRDefault="00EA0A14" w:rsidP="006A7BA0"/>
        </w:tc>
      </w:tr>
    </w:tbl>
    <w:p w14:paraId="7F27BB2A" w14:textId="77777777" w:rsidR="00F93976" w:rsidRPr="00A4551C" w:rsidRDefault="00F93976" w:rsidP="00F93976">
      <w:pPr>
        <w:spacing w:line="280" w:lineRule="exact"/>
        <w:jc w:val="both"/>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93976" w:rsidRPr="00A4551C" w14:paraId="6A33E3D2" w14:textId="77777777" w:rsidTr="005E7803">
        <w:trPr>
          <w:trHeight w:val="345"/>
        </w:trPr>
        <w:tc>
          <w:tcPr>
            <w:tcW w:w="9209" w:type="dxa"/>
            <w:tcBorders>
              <w:bottom w:val="single" w:sz="4" w:space="0" w:color="auto"/>
            </w:tcBorders>
            <w:shd w:val="clear" w:color="auto" w:fill="E0DED8"/>
          </w:tcPr>
          <w:p w14:paraId="1E8EDFFE" w14:textId="5D96D2AA" w:rsidR="00F93976" w:rsidRPr="002212AF" w:rsidRDefault="00F93976" w:rsidP="00721221">
            <w:pPr>
              <w:spacing w:line="280" w:lineRule="exact"/>
              <w:jc w:val="both"/>
              <w:rPr>
                <w:rFonts w:eastAsia="Times New Roman" w:cs="Arial"/>
                <w:kern w:val="0"/>
                <w:szCs w:val="20"/>
                <w14:ligatures w14:val="none"/>
              </w:rPr>
            </w:pPr>
            <w:r>
              <w:rPr>
                <w:b/>
                <w:bCs/>
                <w:lang w:val="ga"/>
              </w:rPr>
              <w:t xml:space="preserve">3.2.3 </w:t>
            </w:r>
            <w:r>
              <w:rPr>
                <w:lang w:val="ga"/>
              </w:rPr>
              <w:tab/>
            </w:r>
            <w:r>
              <w:rPr>
                <w:kern w:val="0"/>
                <w:szCs w:val="20"/>
                <w:lang w:val="ga"/>
                <w14:ligatures w14:val="none"/>
              </w:rPr>
              <w:t>Mínigh conas a dhéanfaidh an t</w:t>
            </w:r>
            <w:r>
              <w:rPr>
                <w:kern w:val="0"/>
                <w:szCs w:val="20"/>
                <w:lang w:val="ga"/>
                <w14:ligatures w14:val="none"/>
              </w:rPr>
              <w:noBreakHyphen/>
              <w:t>iarratasóir meastóireacht ar na sochair shóisialta a sholáthraítear, lena n</w:t>
            </w:r>
            <w:r>
              <w:rPr>
                <w:kern w:val="0"/>
                <w:szCs w:val="20"/>
                <w:lang w:val="ga"/>
                <w14:ligatures w14:val="none"/>
              </w:rPr>
              <w:noBreakHyphen/>
              <w:t xml:space="preserve">áirítear </w:t>
            </w:r>
            <w:r>
              <w:rPr>
                <w:kern w:val="0"/>
                <w:szCs w:val="20"/>
                <w:lang w:val="ga"/>
                <w14:ligatures w14:val="none"/>
              </w:rPr>
              <w:tab/>
              <w:t xml:space="preserve">na modheolaíochtaí atá le húsáid agus an mhinicíocht lena ndéanfar na </w:t>
            </w:r>
            <w:r>
              <w:rPr>
                <w:kern w:val="0"/>
                <w:szCs w:val="20"/>
                <w:lang w:val="ga"/>
                <w14:ligatures w14:val="none"/>
              </w:rPr>
              <w:tab/>
              <w:t>meastóireachtaí sin.</w:t>
            </w:r>
            <w:r>
              <w:rPr>
                <w:kern w:val="0"/>
                <w:szCs w:val="20"/>
                <w:lang w:val="ga"/>
                <w14:ligatures w14:val="none"/>
              </w:rPr>
              <w:tab/>
              <w:t xml:space="preserve"> Sonraigh freisin thíos an buiséad atá beartaithe don ghníomhaíocht seo, ar cheart dó a bheith ag teacht leis an gcuid </w:t>
            </w:r>
            <w:r>
              <w:rPr>
                <w:kern w:val="0"/>
                <w:szCs w:val="20"/>
                <w:lang w:val="ga"/>
                <w14:ligatures w14:val="none"/>
              </w:rPr>
              <w:tab/>
              <w:t xml:space="preserve">airgeadais den iarratas. </w:t>
            </w:r>
          </w:p>
        </w:tc>
      </w:tr>
      <w:tr w:rsidR="00F93976" w:rsidRPr="00A4551C" w14:paraId="2C5FAC06" w14:textId="77777777" w:rsidTr="005E7803">
        <w:trPr>
          <w:trHeight w:val="454"/>
        </w:trPr>
        <w:tc>
          <w:tcPr>
            <w:tcW w:w="9209" w:type="dxa"/>
            <w:tcBorders>
              <w:bottom w:val="single" w:sz="4" w:space="0" w:color="auto"/>
            </w:tcBorders>
          </w:tcPr>
          <w:p w14:paraId="63B7D33E" w14:textId="77777777" w:rsidR="00F93976" w:rsidRDefault="00F93976" w:rsidP="00721221">
            <w:pPr>
              <w:spacing w:line="280" w:lineRule="exact"/>
              <w:jc w:val="both"/>
            </w:pPr>
          </w:p>
          <w:p w14:paraId="0CF64F02" w14:textId="77777777" w:rsidR="002212AF" w:rsidRDefault="002212AF" w:rsidP="00721221">
            <w:pPr>
              <w:spacing w:line="280" w:lineRule="exact"/>
              <w:jc w:val="both"/>
            </w:pPr>
          </w:p>
          <w:p w14:paraId="1E3492B2" w14:textId="77777777" w:rsidR="002212AF" w:rsidRPr="00A4551C" w:rsidRDefault="002212AF" w:rsidP="00721221">
            <w:pPr>
              <w:spacing w:line="280" w:lineRule="exact"/>
              <w:jc w:val="both"/>
            </w:pPr>
          </w:p>
          <w:p w14:paraId="1E2FD734" w14:textId="77777777" w:rsidR="00F93976" w:rsidRPr="00A4551C" w:rsidRDefault="00F93976" w:rsidP="00721221">
            <w:pPr>
              <w:spacing w:line="280" w:lineRule="exact"/>
              <w:jc w:val="both"/>
            </w:pPr>
          </w:p>
        </w:tc>
      </w:tr>
    </w:tbl>
    <w:p w14:paraId="44FFE491" w14:textId="77777777" w:rsidR="00BC27CF" w:rsidRPr="0060233F" w:rsidRDefault="00BC27CF" w:rsidP="0060233F"/>
    <w:p w14:paraId="75384D41" w14:textId="6BCD78C1" w:rsidR="005804FC" w:rsidRPr="00811F2C" w:rsidRDefault="005804FC" w:rsidP="00754120">
      <w:pPr>
        <w:pStyle w:val="Heading2"/>
        <w:numPr>
          <w:ilvl w:val="0"/>
          <w:numId w:val="13"/>
        </w:numPr>
        <w:rPr>
          <w:lang w:val="ga"/>
        </w:rPr>
      </w:pPr>
      <w:bookmarkStart w:id="8" w:name="_Toc992223280"/>
      <w:r>
        <w:rPr>
          <w:bCs/>
          <w:lang w:val="ga"/>
        </w:rPr>
        <w:t>Clársceidealú</w:t>
      </w:r>
      <w:bookmarkEnd w:id="8"/>
    </w:p>
    <w:p w14:paraId="061B879B" w14:textId="5492948D" w:rsidR="00926447" w:rsidRPr="008036FF" w:rsidRDefault="00F219CE" w:rsidP="00926447">
      <w:pPr>
        <w:spacing w:line="280" w:lineRule="exact"/>
        <w:rPr>
          <w:szCs w:val="20"/>
        </w:rPr>
      </w:pPr>
      <w:r>
        <w:rPr>
          <w:szCs w:val="20"/>
          <w:lang w:val="ga"/>
        </w:rPr>
        <w:t>Mínigh thíos conas a dhéanfaidh an tseirbhís an méid seo a leanas</w:t>
      </w:r>
    </w:p>
    <w:p w14:paraId="10A49230" w14:textId="6C1F3B27" w:rsidR="00562D65" w:rsidRPr="00D90206" w:rsidRDefault="00257392" w:rsidP="00754120">
      <w:pPr>
        <w:pStyle w:val="ListParagraph"/>
        <w:numPr>
          <w:ilvl w:val="0"/>
          <w:numId w:val="19"/>
        </w:numPr>
        <w:spacing w:line="280" w:lineRule="exact"/>
        <w:jc w:val="both"/>
        <w:rPr>
          <w:rFonts w:eastAsia="Times New Roman" w:cs="Arial"/>
          <w:kern w:val="0"/>
          <w:szCs w:val="20"/>
          <w14:ligatures w14:val="none"/>
        </w:rPr>
      </w:pPr>
      <w:r>
        <w:rPr>
          <w:rFonts w:eastAsia="Times New Roman" w:cs="Arial"/>
          <w:kern w:val="0"/>
          <w:szCs w:val="20"/>
          <w:lang w:val="ga"/>
          <w14:ligatures w14:val="none"/>
        </w:rPr>
        <w:t>freastalóidh sí ar an bpobal laistigh den limistéar saincheadúnais;</w:t>
      </w:r>
    </w:p>
    <w:p w14:paraId="1488E9D2" w14:textId="580DC4D6" w:rsidR="00562D65" w:rsidRPr="00D90206" w:rsidRDefault="00257392" w:rsidP="00754120">
      <w:pPr>
        <w:pStyle w:val="ListParagraph"/>
        <w:numPr>
          <w:ilvl w:val="0"/>
          <w:numId w:val="19"/>
        </w:numPr>
        <w:spacing w:line="280" w:lineRule="exact"/>
        <w:jc w:val="both"/>
        <w:rPr>
          <w:rFonts w:eastAsia="Times New Roman" w:cs="Arial"/>
          <w:kern w:val="0"/>
          <w:szCs w:val="20"/>
          <w14:ligatures w14:val="none"/>
        </w:rPr>
      </w:pPr>
      <w:r>
        <w:rPr>
          <w:rFonts w:eastAsia="Times New Roman" w:cs="Arial"/>
          <w:kern w:val="0"/>
          <w:szCs w:val="20"/>
          <w:lang w:val="ga"/>
          <w14:ligatures w14:val="none"/>
        </w:rPr>
        <w:t>déanfaidh sí rannpháirtíocht pobail ghníomhach a chur chun cinn ina cláir agus a dtacóidh sí léi;</w:t>
      </w:r>
    </w:p>
    <w:p w14:paraId="637EE179" w14:textId="1DF5401C" w:rsidR="00562D65" w:rsidRPr="00D90206" w:rsidRDefault="00257392" w:rsidP="00754120">
      <w:pPr>
        <w:pStyle w:val="ListParagraph"/>
        <w:numPr>
          <w:ilvl w:val="0"/>
          <w:numId w:val="19"/>
        </w:numPr>
        <w:spacing w:line="280" w:lineRule="exact"/>
        <w:jc w:val="both"/>
        <w:rPr>
          <w:rFonts w:eastAsia="Times New Roman" w:cs="Arial"/>
          <w:kern w:val="0"/>
          <w:szCs w:val="20"/>
          <w14:ligatures w14:val="none"/>
        </w:rPr>
      </w:pPr>
      <w:r>
        <w:rPr>
          <w:rFonts w:eastAsia="Times New Roman" w:cs="Arial"/>
          <w:kern w:val="0"/>
          <w:szCs w:val="20"/>
          <w:lang w:val="ga"/>
          <w14:ligatures w14:val="none"/>
        </w:rPr>
        <w:t>cuirfidh sí le héagsúlacht an chlársceidealúcháin sa limistéar saincheadúnais; agus</w:t>
      </w:r>
    </w:p>
    <w:p w14:paraId="3366FA7E" w14:textId="53CDF67E" w:rsidR="00562D65" w:rsidRPr="00562D65" w:rsidRDefault="00257392" w:rsidP="00754120">
      <w:pPr>
        <w:pStyle w:val="ListParagraph"/>
        <w:numPr>
          <w:ilvl w:val="0"/>
          <w:numId w:val="19"/>
        </w:numPr>
        <w:spacing w:line="280" w:lineRule="exact"/>
        <w:jc w:val="both"/>
        <w:rPr>
          <w:rFonts w:eastAsia="Times New Roman" w:cs="Arial"/>
          <w:kern w:val="0"/>
          <w:szCs w:val="20"/>
          <w14:ligatures w14:val="none"/>
        </w:rPr>
      </w:pPr>
      <w:r>
        <w:rPr>
          <w:rFonts w:eastAsia="Times New Roman" w:cs="Arial"/>
          <w:kern w:val="0"/>
          <w:szCs w:val="20"/>
          <w:lang w:val="ga"/>
          <w14:ligatures w14:val="none"/>
        </w:rPr>
        <w:t>oibreoidh sí i gcomhréir le héiteas na meán pobail.</w:t>
      </w:r>
    </w:p>
    <w:p w14:paraId="571DF191" w14:textId="77777777" w:rsidR="00CA73E4" w:rsidRDefault="00CA73E4" w:rsidP="00CA73E4">
      <w:pPr>
        <w:pStyle w:val="ListParagraph"/>
        <w:numPr>
          <w:ilvl w:val="0"/>
          <w:numId w:val="0"/>
        </w:numPr>
        <w:spacing w:line="280" w:lineRule="exact"/>
        <w:ind w:left="1080"/>
      </w:pPr>
    </w:p>
    <w:p w14:paraId="127B4D5E" w14:textId="6B516181" w:rsidR="00926447" w:rsidRPr="00E262F7" w:rsidRDefault="00926447" w:rsidP="005711B2">
      <w:pPr>
        <w:spacing w:line="280" w:lineRule="exact"/>
        <w:jc w:val="both"/>
      </w:pPr>
      <w:r>
        <w:rPr>
          <w:lang w:val="ga"/>
        </w:rPr>
        <w:t xml:space="preserve">I ndáil le cur chuige an iarratasóra maidir le clársceidealú, ba cheart aird shonrach a thabhairt ar na táscairí sochair shóisialta atá leagtha amach sa </w:t>
      </w:r>
      <w:r>
        <w:rPr>
          <w:i/>
          <w:iCs/>
          <w:lang w:val="ga"/>
        </w:rPr>
        <w:t>Chreat um Shochar Sóisialta</w:t>
      </w:r>
      <w:r>
        <w:rPr>
          <w:lang w:val="ga"/>
        </w:rPr>
        <w:t xml:space="preserve">, agus nuair is féidir tagairt a dhéanamh dóibh go díreach. Ba cheart go leanfadh na táscairí sochair shóisialta a áirítear san iarratas </w:t>
      </w:r>
      <w:r>
        <w:rPr>
          <w:lang w:val="ga"/>
        </w:rPr>
        <w:lastRenderedPageBreak/>
        <w:t>an tsamhail S.M.A.R.T agus ba cheart go mbeidís infhíoraithe agus intomhaiste mar phríomhtháscairí feidhmíochta i gcaitheamh tréimhse ar leith.</w:t>
      </w:r>
    </w:p>
    <w:p w14:paraId="1FB36CB4" w14:textId="77777777" w:rsidR="0091690C" w:rsidRDefault="0091690C" w:rsidP="00811F2C"/>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91690C" w:rsidRPr="00812DBA" w14:paraId="233C4EF1" w14:textId="77777777" w:rsidTr="001F7C79">
        <w:trPr>
          <w:trHeight w:val="567"/>
        </w:trPr>
        <w:tc>
          <w:tcPr>
            <w:tcW w:w="9242" w:type="dxa"/>
            <w:shd w:val="clear" w:color="auto" w:fill="3A1300"/>
          </w:tcPr>
          <w:p w14:paraId="2F900807" w14:textId="77777777" w:rsidR="0091690C" w:rsidRDefault="0091690C">
            <w:pPr>
              <w:jc w:val="both"/>
              <w:rPr>
                <w:b/>
                <w:szCs w:val="20"/>
              </w:rPr>
            </w:pPr>
          </w:p>
          <w:p w14:paraId="4390C0AC" w14:textId="68D03FA7" w:rsidR="0091690C" w:rsidRDefault="0091690C">
            <w:pPr>
              <w:jc w:val="both"/>
              <w:rPr>
                <w:b/>
                <w:szCs w:val="20"/>
              </w:rPr>
            </w:pPr>
            <w:r>
              <w:rPr>
                <w:b/>
                <w:bCs/>
                <w:szCs w:val="20"/>
                <w:lang w:val="ga"/>
              </w:rPr>
              <w:t>4.1 Straitéis Chlársceidealúcháin</w:t>
            </w:r>
          </w:p>
        </w:tc>
      </w:tr>
      <w:tr w:rsidR="0091690C" w:rsidRPr="00812DBA" w14:paraId="7CDC462D" w14:textId="77777777" w:rsidTr="001F7C79">
        <w:trPr>
          <w:trHeight w:val="567"/>
        </w:trPr>
        <w:tc>
          <w:tcPr>
            <w:tcW w:w="9242" w:type="dxa"/>
            <w:shd w:val="clear" w:color="auto" w:fill="E0DED8"/>
          </w:tcPr>
          <w:p w14:paraId="4F82E6B5" w14:textId="0741AC49" w:rsidR="003C0E88" w:rsidRPr="00812DBA" w:rsidRDefault="00B6679D" w:rsidP="003C0E88">
            <w:pPr>
              <w:jc w:val="both"/>
            </w:pPr>
            <w:r>
              <w:rPr>
                <w:b/>
                <w:bCs/>
                <w:lang w:val="ga"/>
              </w:rPr>
              <w:t>4.1.1</w:t>
            </w:r>
            <w:r>
              <w:rPr>
                <w:lang w:val="ga"/>
              </w:rPr>
              <w:tab/>
              <w:t>Leagtar amach inti na straitéisí a chuirfidh an t</w:t>
            </w:r>
            <w:r>
              <w:rPr>
                <w:lang w:val="ga"/>
              </w:rPr>
              <w:noBreakHyphen/>
              <w:t>iarratasóir i bhfeidhm maidir leis an méid seo a leanas</w:t>
            </w:r>
          </w:p>
          <w:p w14:paraId="6BD988CA" w14:textId="1D465070" w:rsidR="003C0E88" w:rsidRPr="00812DBA" w:rsidRDefault="003C0E88" w:rsidP="00754120">
            <w:pPr>
              <w:numPr>
                <w:ilvl w:val="0"/>
                <w:numId w:val="5"/>
              </w:numPr>
              <w:spacing w:line="280" w:lineRule="atLeast"/>
              <w:jc w:val="both"/>
              <w:rPr>
                <w:szCs w:val="20"/>
              </w:rPr>
            </w:pPr>
            <w:r>
              <w:rPr>
                <w:szCs w:val="20"/>
                <w:lang w:val="ga"/>
              </w:rPr>
              <w:t>taighde ar an gclár;</w:t>
            </w:r>
          </w:p>
          <w:p w14:paraId="1361A1D3" w14:textId="2D889754" w:rsidR="003C0E88" w:rsidRPr="00812DBA" w:rsidRDefault="003C0E88" w:rsidP="00754120">
            <w:pPr>
              <w:numPr>
                <w:ilvl w:val="0"/>
                <w:numId w:val="5"/>
              </w:numPr>
              <w:spacing w:line="280" w:lineRule="atLeast"/>
              <w:jc w:val="both"/>
              <w:rPr>
                <w:szCs w:val="20"/>
              </w:rPr>
            </w:pPr>
            <w:r>
              <w:rPr>
                <w:szCs w:val="20"/>
                <w:lang w:val="ga"/>
              </w:rPr>
              <w:t>léiriú an chláir;</w:t>
            </w:r>
          </w:p>
          <w:p w14:paraId="2389D99F" w14:textId="6C2245A8" w:rsidR="003C0E88" w:rsidRPr="00812DBA" w:rsidRDefault="003C0E88" w:rsidP="00754120">
            <w:pPr>
              <w:numPr>
                <w:ilvl w:val="0"/>
                <w:numId w:val="5"/>
              </w:numPr>
              <w:spacing w:line="280" w:lineRule="atLeast"/>
              <w:jc w:val="both"/>
              <w:rPr>
                <w:szCs w:val="20"/>
              </w:rPr>
            </w:pPr>
            <w:r>
              <w:rPr>
                <w:szCs w:val="20"/>
                <w:lang w:val="ga"/>
              </w:rPr>
              <w:t>rialú cáilíochta;</w:t>
            </w:r>
          </w:p>
          <w:p w14:paraId="7A6E648D" w14:textId="79D73D8E" w:rsidR="003C0E88" w:rsidRPr="00CA5B0E" w:rsidRDefault="003C0E88" w:rsidP="00754120">
            <w:pPr>
              <w:numPr>
                <w:ilvl w:val="0"/>
                <w:numId w:val="5"/>
              </w:numPr>
              <w:spacing w:line="280" w:lineRule="atLeast"/>
              <w:jc w:val="both"/>
              <w:rPr>
                <w:szCs w:val="20"/>
              </w:rPr>
            </w:pPr>
            <w:r>
              <w:rPr>
                <w:szCs w:val="20"/>
                <w:lang w:val="ga"/>
              </w:rPr>
              <w:t>a chinntiú go gcomhlíonfaidh an tseirbhís na ceanglais dhlíthiúla agus na hoibleagáidí conartha uile maidir le hábhar cláir; agus,</w:t>
            </w:r>
          </w:p>
          <w:p w14:paraId="20767E69" w14:textId="516176C8" w:rsidR="0091690C" w:rsidRPr="00006459" w:rsidRDefault="003C0E88" w:rsidP="00754120">
            <w:pPr>
              <w:numPr>
                <w:ilvl w:val="0"/>
                <w:numId w:val="5"/>
              </w:numPr>
              <w:spacing w:line="280" w:lineRule="atLeast"/>
              <w:jc w:val="both"/>
            </w:pPr>
            <w:r>
              <w:rPr>
                <w:lang w:val="ga"/>
              </w:rPr>
              <w:t>a chinntiú go n</w:t>
            </w:r>
            <w:r>
              <w:rPr>
                <w:lang w:val="ga"/>
              </w:rPr>
              <w:noBreakHyphen/>
              <w:t>oibreoidh an tseirbhís i gcomhréir le héiteas na meán pobal.</w:t>
            </w:r>
          </w:p>
        </w:tc>
      </w:tr>
      <w:tr w:rsidR="0091690C" w:rsidRPr="00812DBA" w14:paraId="41BB73A0" w14:textId="77777777" w:rsidTr="001F7C79">
        <w:trPr>
          <w:trHeight w:val="737"/>
        </w:trPr>
        <w:tc>
          <w:tcPr>
            <w:tcW w:w="9242" w:type="dxa"/>
          </w:tcPr>
          <w:p w14:paraId="0C812A47" w14:textId="77777777" w:rsidR="0091690C" w:rsidRDefault="0091690C">
            <w:pPr>
              <w:jc w:val="both"/>
              <w:rPr>
                <w:szCs w:val="20"/>
              </w:rPr>
            </w:pPr>
          </w:p>
          <w:p w14:paraId="6CBC9FAD" w14:textId="77777777" w:rsidR="007179C0" w:rsidRDefault="007179C0">
            <w:pPr>
              <w:jc w:val="both"/>
              <w:rPr>
                <w:szCs w:val="20"/>
              </w:rPr>
            </w:pPr>
          </w:p>
          <w:p w14:paraId="7F8F6F0D" w14:textId="77777777" w:rsidR="007179C0" w:rsidRDefault="007179C0">
            <w:pPr>
              <w:jc w:val="both"/>
              <w:rPr>
                <w:szCs w:val="20"/>
              </w:rPr>
            </w:pPr>
          </w:p>
          <w:p w14:paraId="07406E39" w14:textId="77777777" w:rsidR="007179C0" w:rsidRDefault="007179C0">
            <w:pPr>
              <w:jc w:val="both"/>
              <w:rPr>
                <w:szCs w:val="20"/>
              </w:rPr>
            </w:pPr>
          </w:p>
          <w:p w14:paraId="6CD76BBD" w14:textId="77777777" w:rsidR="007179C0" w:rsidRDefault="007179C0">
            <w:pPr>
              <w:jc w:val="both"/>
              <w:rPr>
                <w:szCs w:val="20"/>
              </w:rPr>
            </w:pPr>
          </w:p>
          <w:p w14:paraId="6A6E5748" w14:textId="77777777" w:rsidR="007179C0" w:rsidRDefault="007179C0">
            <w:pPr>
              <w:jc w:val="both"/>
              <w:rPr>
                <w:szCs w:val="20"/>
              </w:rPr>
            </w:pPr>
          </w:p>
          <w:p w14:paraId="67599178" w14:textId="77777777" w:rsidR="007179C0" w:rsidRDefault="007179C0">
            <w:pPr>
              <w:jc w:val="both"/>
              <w:rPr>
                <w:szCs w:val="20"/>
              </w:rPr>
            </w:pPr>
          </w:p>
          <w:p w14:paraId="4CDA222B" w14:textId="77777777" w:rsidR="007179C0" w:rsidRDefault="007179C0">
            <w:pPr>
              <w:jc w:val="both"/>
              <w:rPr>
                <w:szCs w:val="20"/>
              </w:rPr>
            </w:pPr>
          </w:p>
          <w:p w14:paraId="0FA14608" w14:textId="77777777" w:rsidR="005121E5" w:rsidRDefault="005121E5">
            <w:pPr>
              <w:jc w:val="both"/>
              <w:rPr>
                <w:szCs w:val="20"/>
              </w:rPr>
            </w:pPr>
          </w:p>
          <w:p w14:paraId="120F88F4" w14:textId="77777777" w:rsidR="005121E5" w:rsidRDefault="005121E5">
            <w:pPr>
              <w:jc w:val="both"/>
              <w:rPr>
                <w:szCs w:val="20"/>
              </w:rPr>
            </w:pPr>
          </w:p>
          <w:p w14:paraId="54E85027" w14:textId="77777777" w:rsidR="003E2640" w:rsidRDefault="003E2640">
            <w:pPr>
              <w:jc w:val="both"/>
              <w:rPr>
                <w:szCs w:val="20"/>
              </w:rPr>
            </w:pPr>
          </w:p>
          <w:p w14:paraId="152AB35C" w14:textId="77777777" w:rsidR="003E2640" w:rsidRDefault="003E2640">
            <w:pPr>
              <w:jc w:val="both"/>
              <w:rPr>
                <w:szCs w:val="20"/>
              </w:rPr>
            </w:pPr>
          </w:p>
          <w:p w14:paraId="12BEAD6C" w14:textId="77777777" w:rsidR="003E2640" w:rsidRDefault="003E2640">
            <w:pPr>
              <w:jc w:val="both"/>
              <w:rPr>
                <w:szCs w:val="20"/>
              </w:rPr>
            </w:pPr>
          </w:p>
          <w:p w14:paraId="6C520DEB" w14:textId="77777777" w:rsidR="005121E5" w:rsidRDefault="005121E5">
            <w:pPr>
              <w:jc w:val="both"/>
              <w:rPr>
                <w:szCs w:val="20"/>
              </w:rPr>
            </w:pPr>
          </w:p>
          <w:p w14:paraId="7424282F" w14:textId="77777777" w:rsidR="005121E5" w:rsidRDefault="005121E5">
            <w:pPr>
              <w:jc w:val="both"/>
              <w:rPr>
                <w:szCs w:val="20"/>
              </w:rPr>
            </w:pPr>
          </w:p>
          <w:p w14:paraId="24A4FFDA" w14:textId="77777777" w:rsidR="005121E5" w:rsidRDefault="005121E5">
            <w:pPr>
              <w:jc w:val="both"/>
              <w:rPr>
                <w:szCs w:val="20"/>
              </w:rPr>
            </w:pPr>
          </w:p>
          <w:p w14:paraId="297D29DB" w14:textId="77777777" w:rsidR="005121E5" w:rsidRPr="00812DBA" w:rsidRDefault="005121E5">
            <w:pPr>
              <w:jc w:val="both"/>
              <w:rPr>
                <w:szCs w:val="20"/>
              </w:rPr>
            </w:pPr>
          </w:p>
        </w:tc>
      </w:tr>
    </w:tbl>
    <w:p w14:paraId="3C18C86D" w14:textId="77777777" w:rsidR="0035733C" w:rsidRDefault="0035733C" w:rsidP="0035733C"/>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2868"/>
      </w:tblGrid>
      <w:tr w:rsidR="0035733C" w:rsidRPr="0044623A" w14:paraId="32E91707" w14:textId="77777777" w:rsidTr="2FE82503">
        <w:trPr>
          <w:trHeight w:val="567"/>
        </w:trPr>
        <w:tc>
          <w:tcPr>
            <w:tcW w:w="9242" w:type="dxa"/>
            <w:gridSpan w:val="2"/>
            <w:shd w:val="clear" w:color="auto" w:fill="3A1300"/>
          </w:tcPr>
          <w:p w14:paraId="1DCDD27E" w14:textId="77777777" w:rsidR="0035733C" w:rsidRPr="0044623A" w:rsidRDefault="0035733C" w:rsidP="00AD32FD">
            <w:pPr>
              <w:spacing w:line="280" w:lineRule="exact"/>
              <w:jc w:val="both"/>
              <w:rPr>
                <w:rFonts w:cs="Arial"/>
                <w:b/>
                <w:szCs w:val="20"/>
              </w:rPr>
            </w:pPr>
            <w:bookmarkStart w:id="9" w:name="_Hlk190784874"/>
          </w:p>
          <w:p w14:paraId="51EE4475" w14:textId="01941CB6" w:rsidR="00B07CC6" w:rsidRPr="0044623A" w:rsidRDefault="00254958" w:rsidP="00AD32FD">
            <w:pPr>
              <w:spacing w:line="280" w:lineRule="exact"/>
              <w:jc w:val="both"/>
              <w:rPr>
                <w:rFonts w:cs="Arial"/>
                <w:b/>
                <w:szCs w:val="20"/>
              </w:rPr>
            </w:pPr>
            <w:r>
              <w:rPr>
                <w:rFonts w:cs="Arial"/>
                <w:b/>
                <w:bCs/>
                <w:szCs w:val="20"/>
                <w:lang w:val="ga"/>
              </w:rPr>
              <w:t>4.2 An Ráiteas Beartais Cláir</w:t>
            </w:r>
          </w:p>
          <w:p w14:paraId="069B8357" w14:textId="5E07C5D6" w:rsidR="001A6479" w:rsidRPr="00AD32FD" w:rsidRDefault="001A6479" w:rsidP="00AD32FD">
            <w:pPr>
              <w:spacing w:line="280" w:lineRule="exact"/>
              <w:jc w:val="both"/>
              <w:rPr>
                <w:rFonts w:cs="Arial"/>
              </w:rPr>
            </w:pPr>
          </w:p>
          <w:p w14:paraId="71B1571E" w14:textId="7D0DCF4C" w:rsidR="001A6479" w:rsidRDefault="00C07C23" w:rsidP="00F11CDD">
            <w:pPr>
              <w:spacing w:line="280" w:lineRule="exact"/>
              <w:jc w:val="both"/>
              <w:rPr>
                <w:rFonts w:cs="Arial"/>
                <w:bCs/>
                <w:szCs w:val="20"/>
              </w:rPr>
            </w:pPr>
            <w:r>
              <w:rPr>
                <w:rFonts w:cs="Arial"/>
                <w:szCs w:val="20"/>
                <w:lang w:val="ga"/>
              </w:rPr>
              <w:t xml:space="preserve">Leagtar amach sa Ráiteas Beartais Cláir (“RBC”) na gealltanais chlársceidealúcháin atá an t-iarratasóir toilteanach a thabhairt don Choimisiún. Is cuid lárnach den chaoi a ndéanfar measúnú ar fheidhmíocht é an RBC, agus i ndiaidh cainteanna idir an Coimisiún Cinnteoireachta agus an t-iarratasóir a n-éireoidh leis, beidh sé mar chuid den chonradh.  </w:t>
            </w:r>
          </w:p>
          <w:p w14:paraId="7C10FDE4" w14:textId="0F56A4EB" w:rsidR="00C07C23" w:rsidRPr="00C07C23" w:rsidRDefault="00C07C23" w:rsidP="00AD32FD">
            <w:pPr>
              <w:spacing w:line="280" w:lineRule="exact"/>
              <w:jc w:val="both"/>
              <w:rPr>
                <w:rFonts w:cs="Arial"/>
                <w:bCs/>
                <w:szCs w:val="20"/>
              </w:rPr>
            </w:pPr>
          </w:p>
        </w:tc>
      </w:tr>
      <w:tr w:rsidR="00DF27B1" w:rsidRPr="0044623A" w14:paraId="4ADEB565" w14:textId="77777777" w:rsidTr="2FE82503">
        <w:trPr>
          <w:trHeight w:val="567"/>
        </w:trPr>
        <w:tc>
          <w:tcPr>
            <w:tcW w:w="9242" w:type="dxa"/>
            <w:gridSpan w:val="2"/>
            <w:shd w:val="clear" w:color="auto" w:fill="E0DED8"/>
          </w:tcPr>
          <w:p w14:paraId="161A7967" w14:textId="77777777" w:rsidR="00DF27B1" w:rsidRPr="0044623A" w:rsidRDefault="00DF27B1" w:rsidP="00AD32FD">
            <w:pPr>
              <w:spacing w:line="280" w:lineRule="exact"/>
              <w:jc w:val="both"/>
              <w:rPr>
                <w:rFonts w:cs="Arial"/>
                <w:b/>
                <w:szCs w:val="20"/>
              </w:rPr>
            </w:pPr>
          </w:p>
          <w:p w14:paraId="23E2B24B" w14:textId="35FC5453" w:rsidR="00BC27CF" w:rsidRPr="00BC27CF" w:rsidRDefault="00DF27B1" w:rsidP="00AD32FD">
            <w:pPr>
              <w:spacing w:line="280" w:lineRule="exact"/>
              <w:jc w:val="both"/>
              <w:rPr>
                <w:rFonts w:cs="Arial"/>
                <w:b/>
                <w:szCs w:val="20"/>
              </w:rPr>
            </w:pPr>
            <w:r>
              <w:rPr>
                <w:rFonts w:cs="Arial"/>
                <w:b/>
                <w:bCs/>
                <w:szCs w:val="20"/>
                <w:lang w:val="ga"/>
              </w:rPr>
              <w:t xml:space="preserve">4.2.1 </w:t>
            </w:r>
            <w:r>
              <w:rPr>
                <w:rFonts w:cs="Arial"/>
                <w:b/>
                <w:bCs/>
                <w:szCs w:val="20"/>
                <w:lang w:val="ga"/>
              </w:rPr>
              <w:tab/>
              <w:t>Fealsúnacht Chraolacháin agus Éiteas Pobail</w:t>
            </w:r>
          </w:p>
        </w:tc>
      </w:tr>
      <w:tr w:rsidR="00DF27B1" w:rsidRPr="0044623A" w14:paraId="64BA406E" w14:textId="77777777" w:rsidTr="00451F31">
        <w:trPr>
          <w:trHeight w:val="416"/>
        </w:trPr>
        <w:tc>
          <w:tcPr>
            <w:tcW w:w="9242" w:type="dxa"/>
            <w:gridSpan w:val="2"/>
            <w:shd w:val="clear" w:color="auto" w:fill="E0DED8"/>
          </w:tcPr>
          <w:p w14:paraId="4F860D54" w14:textId="007198E5" w:rsidR="00DF27B1" w:rsidRPr="0029790C" w:rsidRDefault="005A4146" w:rsidP="0029790C">
            <w:pPr>
              <w:pStyle w:val="ListParagraph"/>
              <w:numPr>
                <w:ilvl w:val="0"/>
                <w:numId w:val="38"/>
              </w:numPr>
              <w:spacing w:line="280" w:lineRule="exact"/>
              <w:rPr>
                <w:rFonts w:cs="Arial"/>
                <w:b/>
                <w:bCs/>
                <w:szCs w:val="20"/>
              </w:rPr>
            </w:pPr>
            <w:r>
              <w:rPr>
                <w:rFonts w:cs="Arial"/>
                <w:szCs w:val="20"/>
                <w:lang w:val="ga"/>
              </w:rPr>
              <w:t>Tabhair ráiteas ar fhealsúnacht chraolacháin an iarratasóra agus an fhís atá aige don tseirbhís raidió.</w:t>
            </w:r>
          </w:p>
        </w:tc>
      </w:tr>
      <w:tr w:rsidR="00DF27B1" w:rsidRPr="0044623A" w14:paraId="58FAA6D8" w14:textId="77777777" w:rsidTr="2FE82503">
        <w:trPr>
          <w:trHeight w:val="567"/>
        </w:trPr>
        <w:tc>
          <w:tcPr>
            <w:tcW w:w="9242" w:type="dxa"/>
            <w:gridSpan w:val="2"/>
          </w:tcPr>
          <w:p w14:paraId="1A42F241" w14:textId="77777777" w:rsidR="00DF27B1" w:rsidRPr="0044623A" w:rsidRDefault="00DF27B1" w:rsidP="00AD32FD">
            <w:pPr>
              <w:spacing w:line="280" w:lineRule="exact"/>
              <w:jc w:val="both"/>
              <w:rPr>
                <w:rFonts w:cs="Arial"/>
                <w:b/>
                <w:bCs/>
                <w:szCs w:val="20"/>
              </w:rPr>
            </w:pPr>
          </w:p>
          <w:p w14:paraId="64170668" w14:textId="77777777" w:rsidR="005A4146" w:rsidRDefault="005A4146" w:rsidP="00AD32FD">
            <w:pPr>
              <w:spacing w:line="280" w:lineRule="exact"/>
              <w:jc w:val="both"/>
              <w:rPr>
                <w:rFonts w:cs="Arial"/>
                <w:b/>
                <w:bCs/>
                <w:szCs w:val="20"/>
              </w:rPr>
            </w:pPr>
          </w:p>
          <w:p w14:paraId="26644691" w14:textId="77777777" w:rsidR="00BC27CF" w:rsidRPr="0044623A" w:rsidRDefault="00BC27CF" w:rsidP="00AD32FD">
            <w:pPr>
              <w:spacing w:line="280" w:lineRule="exact"/>
              <w:jc w:val="both"/>
              <w:rPr>
                <w:rFonts w:cs="Arial"/>
                <w:b/>
                <w:bCs/>
                <w:szCs w:val="20"/>
              </w:rPr>
            </w:pPr>
          </w:p>
          <w:p w14:paraId="52B08567" w14:textId="77777777" w:rsidR="005A4146" w:rsidRPr="0044623A" w:rsidRDefault="005A4146" w:rsidP="00AD32FD">
            <w:pPr>
              <w:spacing w:line="280" w:lineRule="exact"/>
              <w:jc w:val="both"/>
              <w:rPr>
                <w:rFonts w:cs="Arial"/>
                <w:b/>
                <w:bCs/>
                <w:szCs w:val="20"/>
              </w:rPr>
            </w:pPr>
          </w:p>
        </w:tc>
      </w:tr>
      <w:bookmarkEnd w:id="9"/>
      <w:tr w:rsidR="005A4146" w:rsidRPr="0044623A" w14:paraId="361C6D82" w14:textId="77777777" w:rsidTr="2FE82503">
        <w:trPr>
          <w:trHeight w:val="567"/>
        </w:trPr>
        <w:tc>
          <w:tcPr>
            <w:tcW w:w="9242" w:type="dxa"/>
            <w:gridSpan w:val="2"/>
            <w:shd w:val="clear" w:color="auto" w:fill="E0DED8"/>
          </w:tcPr>
          <w:p w14:paraId="0493D343" w14:textId="0A27AD6B" w:rsidR="005A4146" w:rsidRPr="0044623A" w:rsidRDefault="00606616" w:rsidP="0029790C">
            <w:pPr>
              <w:pStyle w:val="BodyText"/>
              <w:numPr>
                <w:ilvl w:val="0"/>
                <w:numId w:val="38"/>
              </w:numPr>
              <w:spacing w:after="0" w:line="280" w:lineRule="exact"/>
              <w:rPr>
                <w:rFonts w:ascii="Arial" w:hAnsi="Arial" w:cs="Arial"/>
                <w:sz w:val="20"/>
                <w:szCs w:val="20"/>
              </w:rPr>
            </w:pPr>
            <w:r>
              <w:rPr>
                <w:rFonts w:ascii="Arial" w:hAnsi="Arial" w:cs="Arial"/>
                <w:sz w:val="20"/>
                <w:szCs w:val="20"/>
                <w:lang w:val="ga"/>
              </w:rPr>
              <w:t>Déan cur síos ar conas a éascófar agus a spreagfar rochtain an phobail agus rannpháirtíocht ghníomhach i gclársceidealú na seirbhíse.</w:t>
            </w:r>
          </w:p>
        </w:tc>
      </w:tr>
      <w:tr w:rsidR="005A4146" w:rsidRPr="0044623A" w14:paraId="0D64FD4B" w14:textId="77777777" w:rsidTr="2FE82503">
        <w:trPr>
          <w:trHeight w:val="737"/>
        </w:trPr>
        <w:tc>
          <w:tcPr>
            <w:tcW w:w="9242" w:type="dxa"/>
            <w:gridSpan w:val="2"/>
          </w:tcPr>
          <w:p w14:paraId="73CBB7D8" w14:textId="77777777" w:rsidR="005A4146" w:rsidRDefault="005A4146" w:rsidP="00AD32FD">
            <w:pPr>
              <w:spacing w:line="280" w:lineRule="exact"/>
              <w:jc w:val="both"/>
              <w:rPr>
                <w:rFonts w:cs="Arial"/>
                <w:szCs w:val="20"/>
              </w:rPr>
            </w:pPr>
          </w:p>
          <w:p w14:paraId="0D36B4C1" w14:textId="77777777" w:rsidR="00451F31" w:rsidRDefault="00451F31" w:rsidP="00AD32FD">
            <w:pPr>
              <w:spacing w:line="280" w:lineRule="exact"/>
              <w:jc w:val="both"/>
              <w:rPr>
                <w:rFonts w:cs="Arial"/>
                <w:szCs w:val="20"/>
              </w:rPr>
            </w:pPr>
          </w:p>
          <w:p w14:paraId="365D21E6" w14:textId="77777777" w:rsidR="00451F31" w:rsidRDefault="00451F31" w:rsidP="00AD32FD">
            <w:pPr>
              <w:spacing w:line="280" w:lineRule="exact"/>
              <w:jc w:val="both"/>
              <w:rPr>
                <w:rFonts w:cs="Arial"/>
                <w:szCs w:val="20"/>
              </w:rPr>
            </w:pPr>
          </w:p>
          <w:p w14:paraId="7BA1E898" w14:textId="77777777" w:rsidR="00451F31" w:rsidRPr="0044623A" w:rsidRDefault="00451F31" w:rsidP="00AD32FD">
            <w:pPr>
              <w:spacing w:line="280" w:lineRule="exact"/>
              <w:jc w:val="both"/>
              <w:rPr>
                <w:rFonts w:cs="Arial"/>
                <w:szCs w:val="20"/>
              </w:rPr>
            </w:pPr>
          </w:p>
        </w:tc>
      </w:tr>
      <w:tr w:rsidR="00BE72DD" w:rsidRPr="0044623A" w14:paraId="017A3D18" w14:textId="77777777" w:rsidTr="2FE82503">
        <w:trPr>
          <w:trHeight w:val="567"/>
        </w:trPr>
        <w:tc>
          <w:tcPr>
            <w:tcW w:w="9242" w:type="dxa"/>
            <w:gridSpan w:val="2"/>
            <w:shd w:val="clear" w:color="auto" w:fill="E0DED8"/>
          </w:tcPr>
          <w:p w14:paraId="2029DFC5" w14:textId="139E9CC8" w:rsidR="00BE72DD" w:rsidRPr="0044623A" w:rsidRDefault="00642AA8" w:rsidP="0029790C">
            <w:pPr>
              <w:pStyle w:val="BodyText"/>
              <w:numPr>
                <w:ilvl w:val="0"/>
                <w:numId w:val="38"/>
              </w:numPr>
              <w:spacing w:after="0" w:line="280" w:lineRule="exact"/>
              <w:rPr>
                <w:rFonts w:ascii="Arial" w:hAnsi="Arial" w:cs="Arial"/>
                <w:sz w:val="20"/>
                <w:szCs w:val="20"/>
              </w:rPr>
            </w:pPr>
            <w:r>
              <w:rPr>
                <w:rFonts w:ascii="Arial" w:hAnsi="Arial" w:cs="Arial"/>
                <w:sz w:val="20"/>
                <w:szCs w:val="20"/>
                <w:lang w:val="ga"/>
              </w:rPr>
              <w:lastRenderedPageBreak/>
              <w:t xml:space="preserve">Mínigh conas a dhéanfaidh an tseirbhís ionadaíocht do phobail áitiúla nó a bhfreastalóidh sí ar phobail chomhleasa agus conas a thacóidh grúpaí pobail agus páirtithe leasmhara ábhartha léi. </w:t>
            </w:r>
          </w:p>
        </w:tc>
      </w:tr>
      <w:tr w:rsidR="00BE72DD" w:rsidRPr="0044623A" w14:paraId="48309AFB" w14:textId="77777777" w:rsidTr="2FE82503">
        <w:trPr>
          <w:trHeight w:val="737"/>
        </w:trPr>
        <w:tc>
          <w:tcPr>
            <w:tcW w:w="9242" w:type="dxa"/>
            <w:gridSpan w:val="2"/>
          </w:tcPr>
          <w:p w14:paraId="2342CBDB" w14:textId="77777777" w:rsidR="00BE72DD" w:rsidRDefault="00BE72DD" w:rsidP="00AD32FD">
            <w:pPr>
              <w:spacing w:line="280" w:lineRule="exact"/>
              <w:jc w:val="both"/>
              <w:rPr>
                <w:rFonts w:cs="Arial"/>
                <w:szCs w:val="20"/>
              </w:rPr>
            </w:pPr>
          </w:p>
          <w:p w14:paraId="3449350A" w14:textId="77777777" w:rsidR="00003946" w:rsidRDefault="00003946" w:rsidP="00AD32FD">
            <w:pPr>
              <w:spacing w:line="280" w:lineRule="exact"/>
              <w:jc w:val="both"/>
              <w:rPr>
                <w:rFonts w:cs="Arial"/>
                <w:szCs w:val="20"/>
              </w:rPr>
            </w:pPr>
          </w:p>
          <w:p w14:paraId="0ECBC184" w14:textId="77777777" w:rsidR="00451F31" w:rsidRDefault="00451F31" w:rsidP="00AD32FD">
            <w:pPr>
              <w:spacing w:line="280" w:lineRule="exact"/>
              <w:jc w:val="both"/>
              <w:rPr>
                <w:rFonts w:cs="Arial"/>
                <w:szCs w:val="20"/>
              </w:rPr>
            </w:pPr>
          </w:p>
          <w:p w14:paraId="53E29747" w14:textId="77777777" w:rsidR="00451F31" w:rsidRDefault="00451F31" w:rsidP="00AD32FD">
            <w:pPr>
              <w:spacing w:line="280" w:lineRule="exact"/>
              <w:jc w:val="both"/>
              <w:rPr>
                <w:rFonts w:cs="Arial"/>
                <w:szCs w:val="20"/>
              </w:rPr>
            </w:pPr>
          </w:p>
          <w:p w14:paraId="498681DB" w14:textId="1691111B" w:rsidR="00003946" w:rsidRPr="0044623A" w:rsidRDefault="00003946" w:rsidP="00AD32FD">
            <w:pPr>
              <w:spacing w:line="280" w:lineRule="exact"/>
              <w:jc w:val="both"/>
              <w:rPr>
                <w:rFonts w:cs="Arial"/>
                <w:szCs w:val="20"/>
              </w:rPr>
            </w:pPr>
          </w:p>
        </w:tc>
      </w:tr>
      <w:tr w:rsidR="00C42CB0" w:rsidRPr="0044623A" w14:paraId="056492B8" w14:textId="77777777" w:rsidTr="2FE82503">
        <w:trPr>
          <w:trHeight w:val="567"/>
        </w:trPr>
        <w:tc>
          <w:tcPr>
            <w:tcW w:w="9242" w:type="dxa"/>
            <w:gridSpan w:val="2"/>
            <w:shd w:val="clear" w:color="auto" w:fill="E0DED8"/>
          </w:tcPr>
          <w:p w14:paraId="610B3106" w14:textId="669D939E" w:rsidR="00C42CB0" w:rsidRPr="00A826AF" w:rsidRDefault="00E2418B" w:rsidP="00AD32FD">
            <w:pPr>
              <w:spacing w:line="280" w:lineRule="exact"/>
              <w:jc w:val="both"/>
              <w:rPr>
                <w:rFonts w:cs="Arial"/>
                <w:b/>
                <w:bCs/>
              </w:rPr>
            </w:pPr>
            <w:r>
              <w:rPr>
                <w:rFonts w:cs="Arial"/>
                <w:b/>
                <w:bCs/>
                <w:lang w:val="ga"/>
              </w:rPr>
              <w:t>4.2.2</w:t>
            </w:r>
            <w:r>
              <w:rPr>
                <w:rFonts w:cs="Arial"/>
                <w:lang w:val="ga"/>
              </w:rPr>
              <w:tab/>
              <w:t xml:space="preserve"> Soláthair an fhaisnéis seo a leanas maidir leis an lá craolta</w:t>
            </w:r>
          </w:p>
        </w:tc>
      </w:tr>
      <w:tr w:rsidR="00BE0F31" w:rsidRPr="0044623A" w14:paraId="5A86667D" w14:textId="77777777" w:rsidTr="2FE82503">
        <w:trPr>
          <w:trHeight w:val="737"/>
        </w:trPr>
        <w:tc>
          <w:tcPr>
            <w:tcW w:w="6374" w:type="dxa"/>
            <w:tcBorders>
              <w:top w:val="single" w:sz="4" w:space="0" w:color="auto"/>
              <w:left w:val="single" w:sz="4" w:space="0" w:color="auto"/>
              <w:bottom w:val="single" w:sz="4" w:space="0" w:color="auto"/>
              <w:right w:val="single" w:sz="4" w:space="0" w:color="auto"/>
            </w:tcBorders>
          </w:tcPr>
          <w:p w14:paraId="12C28A46" w14:textId="0CD38992" w:rsidR="00BE0F31" w:rsidRPr="0044623A" w:rsidRDefault="005D747D" w:rsidP="00AD32FD">
            <w:pPr>
              <w:spacing w:line="280" w:lineRule="exact"/>
              <w:jc w:val="both"/>
              <w:rPr>
                <w:rFonts w:cs="Arial"/>
              </w:rPr>
            </w:pPr>
            <w:r>
              <w:rPr>
                <w:rFonts w:cs="Arial"/>
                <w:lang w:val="ga"/>
              </w:rPr>
              <w:t>Sonraigh líon iomlán na n-uaireanta craolacháin in aghaidh an lae</w:t>
            </w:r>
          </w:p>
        </w:tc>
        <w:tc>
          <w:tcPr>
            <w:tcW w:w="2868" w:type="dxa"/>
          </w:tcPr>
          <w:p w14:paraId="7E5D40A8" w14:textId="61299192" w:rsidR="00BE0F31" w:rsidRPr="0044623A" w:rsidRDefault="00BE0F31" w:rsidP="00AD32FD">
            <w:pPr>
              <w:spacing w:line="280" w:lineRule="exact"/>
              <w:jc w:val="both"/>
              <w:rPr>
                <w:rFonts w:cs="Arial"/>
                <w:szCs w:val="20"/>
              </w:rPr>
            </w:pPr>
          </w:p>
        </w:tc>
      </w:tr>
      <w:tr w:rsidR="00BE0F31" w:rsidRPr="0044623A" w14:paraId="708C2D91" w14:textId="77777777" w:rsidTr="2FE82503">
        <w:trPr>
          <w:trHeight w:val="737"/>
        </w:trPr>
        <w:tc>
          <w:tcPr>
            <w:tcW w:w="6374" w:type="dxa"/>
            <w:tcBorders>
              <w:top w:val="single" w:sz="4" w:space="0" w:color="auto"/>
              <w:left w:val="single" w:sz="4" w:space="0" w:color="auto"/>
              <w:bottom w:val="single" w:sz="4" w:space="0" w:color="auto"/>
              <w:right w:val="single" w:sz="4" w:space="0" w:color="auto"/>
            </w:tcBorders>
          </w:tcPr>
          <w:p w14:paraId="0AE7525E" w14:textId="2A516F9F" w:rsidR="00BE0F31" w:rsidRPr="0044623A" w:rsidRDefault="005D747D" w:rsidP="00AD32FD">
            <w:pPr>
              <w:spacing w:line="280" w:lineRule="exact"/>
              <w:jc w:val="both"/>
              <w:rPr>
                <w:rFonts w:cs="Arial"/>
                <w:szCs w:val="20"/>
              </w:rPr>
            </w:pPr>
            <w:r>
              <w:rPr>
                <w:rFonts w:cs="Arial"/>
                <w:szCs w:val="20"/>
                <w:lang w:val="ga"/>
              </w:rPr>
              <w:t>Sonraigh na huaireanta clársceidealúcháin bheo in aghaidh an lae</w:t>
            </w:r>
          </w:p>
        </w:tc>
        <w:tc>
          <w:tcPr>
            <w:tcW w:w="2868" w:type="dxa"/>
          </w:tcPr>
          <w:p w14:paraId="674F841D" w14:textId="77777777" w:rsidR="00BE0F31" w:rsidRPr="0044623A" w:rsidRDefault="00BE0F31" w:rsidP="00AD32FD">
            <w:pPr>
              <w:spacing w:line="280" w:lineRule="exact"/>
              <w:jc w:val="both"/>
              <w:rPr>
                <w:rFonts w:cs="Arial"/>
                <w:szCs w:val="20"/>
              </w:rPr>
            </w:pPr>
          </w:p>
        </w:tc>
      </w:tr>
      <w:tr w:rsidR="00BE0F31" w:rsidRPr="0044623A" w14:paraId="1D7BB34E" w14:textId="77777777" w:rsidTr="2FE82503">
        <w:trPr>
          <w:trHeight w:val="737"/>
        </w:trPr>
        <w:tc>
          <w:tcPr>
            <w:tcW w:w="6374" w:type="dxa"/>
            <w:tcBorders>
              <w:top w:val="single" w:sz="4" w:space="0" w:color="auto"/>
              <w:left w:val="single" w:sz="4" w:space="0" w:color="auto"/>
              <w:bottom w:val="single" w:sz="4" w:space="0" w:color="auto"/>
              <w:right w:val="single" w:sz="4" w:space="0" w:color="auto"/>
            </w:tcBorders>
          </w:tcPr>
          <w:p w14:paraId="64A8CEAE" w14:textId="1133E87A" w:rsidR="00BE0F31" w:rsidRPr="0044623A" w:rsidRDefault="005D747D" w:rsidP="00AD32FD">
            <w:pPr>
              <w:spacing w:line="280" w:lineRule="exact"/>
              <w:jc w:val="both"/>
              <w:rPr>
                <w:rFonts w:cs="Arial"/>
                <w:szCs w:val="20"/>
              </w:rPr>
            </w:pPr>
            <w:r>
              <w:rPr>
                <w:rFonts w:cs="Arial"/>
                <w:szCs w:val="20"/>
                <w:lang w:val="ga"/>
              </w:rPr>
              <w:t>Sonraigh na huaireanta clársceidealúcháin athchraolta gach lá</w:t>
            </w:r>
          </w:p>
        </w:tc>
        <w:tc>
          <w:tcPr>
            <w:tcW w:w="2868" w:type="dxa"/>
          </w:tcPr>
          <w:p w14:paraId="3B0DDA47" w14:textId="77777777" w:rsidR="00BE0F31" w:rsidRPr="0044623A" w:rsidRDefault="00BE0F31" w:rsidP="00AD32FD">
            <w:pPr>
              <w:spacing w:line="280" w:lineRule="exact"/>
              <w:jc w:val="both"/>
              <w:rPr>
                <w:rFonts w:cs="Arial"/>
                <w:szCs w:val="20"/>
              </w:rPr>
            </w:pPr>
          </w:p>
        </w:tc>
      </w:tr>
      <w:tr w:rsidR="00BE0F31" w:rsidRPr="0044623A" w14:paraId="5B875465" w14:textId="77777777" w:rsidTr="2FE82503">
        <w:trPr>
          <w:trHeight w:val="737"/>
        </w:trPr>
        <w:tc>
          <w:tcPr>
            <w:tcW w:w="6374" w:type="dxa"/>
            <w:tcBorders>
              <w:top w:val="single" w:sz="4" w:space="0" w:color="auto"/>
              <w:left w:val="single" w:sz="4" w:space="0" w:color="auto"/>
              <w:bottom w:val="single" w:sz="4" w:space="0" w:color="auto"/>
              <w:right w:val="single" w:sz="4" w:space="0" w:color="auto"/>
            </w:tcBorders>
          </w:tcPr>
          <w:p w14:paraId="06EF93B4" w14:textId="0F6A4F43" w:rsidR="00BE0F31" w:rsidRPr="0044623A" w:rsidRDefault="005D747D" w:rsidP="00AD32FD">
            <w:pPr>
              <w:spacing w:line="280" w:lineRule="exact"/>
              <w:jc w:val="both"/>
              <w:rPr>
                <w:rFonts w:cs="Arial"/>
                <w:szCs w:val="20"/>
              </w:rPr>
            </w:pPr>
            <w:r>
              <w:rPr>
                <w:rFonts w:cs="Arial"/>
                <w:szCs w:val="20"/>
                <w:lang w:val="ga"/>
              </w:rPr>
              <w:t>Sonraigh na huaireanta clársceidealúcháin réamhthaifeadta gach lá</w:t>
            </w:r>
          </w:p>
        </w:tc>
        <w:tc>
          <w:tcPr>
            <w:tcW w:w="2868" w:type="dxa"/>
          </w:tcPr>
          <w:p w14:paraId="3002190A" w14:textId="77777777" w:rsidR="00BE0F31" w:rsidRPr="0044623A" w:rsidRDefault="00BE0F31" w:rsidP="00AD32FD">
            <w:pPr>
              <w:spacing w:line="280" w:lineRule="exact"/>
              <w:jc w:val="both"/>
              <w:rPr>
                <w:rFonts w:cs="Arial"/>
                <w:szCs w:val="20"/>
              </w:rPr>
            </w:pPr>
          </w:p>
        </w:tc>
      </w:tr>
      <w:tr w:rsidR="00F44A02" w:rsidRPr="0044623A" w14:paraId="523E540E" w14:textId="77777777" w:rsidTr="00072662">
        <w:trPr>
          <w:trHeight w:val="737"/>
        </w:trPr>
        <w:tc>
          <w:tcPr>
            <w:tcW w:w="9242" w:type="dxa"/>
            <w:gridSpan w:val="2"/>
            <w:tcBorders>
              <w:top w:val="single" w:sz="4" w:space="0" w:color="auto"/>
              <w:left w:val="single" w:sz="4" w:space="0" w:color="auto"/>
              <w:bottom w:val="single" w:sz="4" w:space="0" w:color="auto"/>
            </w:tcBorders>
            <w:shd w:val="clear" w:color="auto" w:fill="E0DED8"/>
          </w:tcPr>
          <w:p w14:paraId="1DC5EB70" w14:textId="77777777" w:rsidR="00BC27CF" w:rsidRDefault="00BC27CF" w:rsidP="00AD32FD">
            <w:pPr>
              <w:spacing w:line="280" w:lineRule="exact"/>
              <w:jc w:val="both"/>
              <w:rPr>
                <w:rFonts w:cs="Arial"/>
                <w:bCs/>
                <w:szCs w:val="20"/>
              </w:rPr>
            </w:pPr>
          </w:p>
          <w:p w14:paraId="767A7097" w14:textId="4E9DFB7E" w:rsidR="00F44A02" w:rsidRPr="00A1706C" w:rsidRDefault="00072662" w:rsidP="00AD32FD">
            <w:pPr>
              <w:spacing w:line="280" w:lineRule="exact"/>
              <w:jc w:val="both"/>
              <w:rPr>
                <w:rFonts w:cs="Arial"/>
                <w:bCs/>
                <w:szCs w:val="20"/>
              </w:rPr>
            </w:pPr>
            <w:r>
              <w:rPr>
                <w:rFonts w:cs="Arial"/>
                <w:szCs w:val="20"/>
                <w:lang w:val="ga"/>
              </w:rPr>
              <w:t>Ceanglais maidir le céatadán an ábhair</w:t>
            </w:r>
          </w:p>
        </w:tc>
      </w:tr>
      <w:tr w:rsidR="007C6C3A" w:rsidRPr="0044623A" w14:paraId="64C251BF" w14:textId="77777777" w:rsidTr="2FE82503">
        <w:trPr>
          <w:trHeight w:val="737"/>
        </w:trPr>
        <w:tc>
          <w:tcPr>
            <w:tcW w:w="9242" w:type="dxa"/>
            <w:gridSpan w:val="2"/>
            <w:tcBorders>
              <w:top w:val="single" w:sz="4" w:space="0" w:color="auto"/>
              <w:left w:val="single" w:sz="4" w:space="0" w:color="auto"/>
              <w:bottom w:val="single" w:sz="4" w:space="0" w:color="auto"/>
            </w:tcBorders>
          </w:tcPr>
          <w:p w14:paraId="58624FD8" w14:textId="77777777" w:rsidR="00BC27CF" w:rsidRDefault="00BC27CF" w:rsidP="008D1F33">
            <w:pPr>
              <w:spacing w:line="280" w:lineRule="exact"/>
              <w:jc w:val="both"/>
              <w:rPr>
                <w:rFonts w:cs="Arial"/>
                <w:szCs w:val="20"/>
              </w:rPr>
            </w:pPr>
          </w:p>
          <w:p w14:paraId="6A7488E8" w14:textId="7C6F86FE" w:rsidR="007C6C3A" w:rsidRPr="0044623A" w:rsidRDefault="005D747D" w:rsidP="008D1F33">
            <w:pPr>
              <w:spacing w:line="280" w:lineRule="exact"/>
              <w:jc w:val="both"/>
              <w:rPr>
                <w:rFonts w:cs="Arial"/>
                <w:szCs w:val="20"/>
              </w:rPr>
            </w:pPr>
            <w:r>
              <w:rPr>
                <w:rFonts w:cs="Arial"/>
                <w:szCs w:val="20"/>
                <w:lang w:val="ga"/>
              </w:rPr>
              <w:t>Sonraigh an céatadán d’uaireanta craolacháin don tréimhse 07.00 – 19.00 a bheidh tiomnaithe don mhéid seo a leanas</w:t>
            </w:r>
          </w:p>
          <w:p w14:paraId="3CBAC91E" w14:textId="77777777" w:rsidR="007C6C3A" w:rsidRPr="0044623A" w:rsidRDefault="007C6C3A" w:rsidP="00AD32FD">
            <w:pPr>
              <w:spacing w:line="280" w:lineRule="exact"/>
              <w:jc w:val="both"/>
              <w:rPr>
                <w:rFonts w:cs="Arial"/>
                <w:szCs w:val="20"/>
              </w:rPr>
            </w:pPr>
          </w:p>
        </w:tc>
      </w:tr>
      <w:tr w:rsidR="00223207" w:rsidRPr="0044623A" w14:paraId="55AFB7F2" w14:textId="77777777" w:rsidTr="2FE82503">
        <w:trPr>
          <w:trHeight w:val="517"/>
        </w:trPr>
        <w:tc>
          <w:tcPr>
            <w:tcW w:w="6374" w:type="dxa"/>
            <w:vMerge w:val="restart"/>
            <w:tcBorders>
              <w:top w:val="single" w:sz="4" w:space="0" w:color="auto"/>
              <w:left w:val="single" w:sz="4" w:space="0" w:color="auto"/>
              <w:right w:val="single" w:sz="4" w:space="0" w:color="auto"/>
            </w:tcBorders>
          </w:tcPr>
          <w:p w14:paraId="02284546" w14:textId="5E8C39C9" w:rsidR="00223207" w:rsidRPr="00E67887" w:rsidRDefault="005649E6" w:rsidP="00754120">
            <w:pPr>
              <w:pStyle w:val="ListParagraph"/>
              <w:numPr>
                <w:ilvl w:val="0"/>
                <w:numId w:val="6"/>
              </w:numPr>
              <w:spacing w:line="280" w:lineRule="exact"/>
              <w:rPr>
                <w:rFonts w:cs="Arial"/>
                <w:szCs w:val="20"/>
              </w:rPr>
            </w:pPr>
            <w:r>
              <w:rPr>
                <w:rFonts w:cs="Arial"/>
                <w:szCs w:val="20"/>
                <w:lang w:val="ga"/>
              </w:rPr>
              <w:t>Clársceidealú ceoil</w:t>
            </w:r>
          </w:p>
          <w:p w14:paraId="5DF64A98" w14:textId="77777777" w:rsidR="00223207" w:rsidRPr="0044623A" w:rsidRDefault="00223207" w:rsidP="00AD32FD">
            <w:pPr>
              <w:spacing w:line="280" w:lineRule="exact"/>
              <w:ind w:left="720"/>
              <w:rPr>
                <w:rFonts w:cs="Arial"/>
                <w:szCs w:val="20"/>
              </w:rPr>
            </w:pPr>
          </w:p>
          <w:p w14:paraId="389DD47F" w14:textId="33EE5613" w:rsidR="00223207" w:rsidRPr="0044623A" w:rsidRDefault="005649E6" w:rsidP="00754120">
            <w:pPr>
              <w:numPr>
                <w:ilvl w:val="0"/>
                <w:numId w:val="6"/>
              </w:numPr>
              <w:spacing w:line="280" w:lineRule="exact"/>
              <w:rPr>
                <w:rFonts w:cs="Arial"/>
                <w:szCs w:val="20"/>
              </w:rPr>
            </w:pPr>
            <w:r>
              <w:rPr>
                <w:rFonts w:cs="Arial"/>
                <w:szCs w:val="20"/>
                <w:lang w:val="ga"/>
              </w:rPr>
              <w:t>Ábhar bunaithe ar chaint (seachas an nuacht agus cúrsaí reatha)</w:t>
            </w:r>
          </w:p>
          <w:p w14:paraId="16D6A65A" w14:textId="77777777" w:rsidR="00223207" w:rsidRPr="0044623A" w:rsidRDefault="00223207" w:rsidP="00AD32FD">
            <w:pPr>
              <w:spacing w:line="280" w:lineRule="exact"/>
              <w:rPr>
                <w:rFonts w:cs="Arial"/>
                <w:szCs w:val="20"/>
              </w:rPr>
            </w:pPr>
          </w:p>
          <w:p w14:paraId="43B894F3" w14:textId="4ADB3377" w:rsidR="00223207" w:rsidRPr="0044623A" w:rsidRDefault="005649E6" w:rsidP="00754120">
            <w:pPr>
              <w:numPr>
                <w:ilvl w:val="0"/>
                <w:numId w:val="6"/>
              </w:numPr>
              <w:spacing w:line="280" w:lineRule="exact"/>
              <w:rPr>
                <w:rFonts w:cs="Arial"/>
                <w:szCs w:val="20"/>
              </w:rPr>
            </w:pPr>
            <w:r>
              <w:rPr>
                <w:rFonts w:cs="Arial"/>
                <w:szCs w:val="20"/>
                <w:lang w:val="ga"/>
              </w:rPr>
              <w:t>Nuacht agus cúrsaí reatha</w:t>
            </w:r>
          </w:p>
          <w:p w14:paraId="1B370858" w14:textId="77777777" w:rsidR="00223207" w:rsidRPr="0044623A" w:rsidRDefault="00223207" w:rsidP="00AD32FD">
            <w:pPr>
              <w:spacing w:line="280" w:lineRule="exact"/>
              <w:ind w:left="284" w:hanging="284"/>
              <w:rPr>
                <w:rFonts w:cs="Arial"/>
                <w:szCs w:val="20"/>
              </w:rPr>
            </w:pPr>
          </w:p>
          <w:p w14:paraId="364997DA" w14:textId="31E6C25D" w:rsidR="00223207" w:rsidRPr="00A1706C" w:rsidRDefault="00223207" w:rsidP="00754120">
            <w:pPr>
              <w:numPr>
                <w:ilvl w:val="0"/>
                <w:numId w:val="6"/>
              </w:numPr>
              <w:spacing w:line="280" w:lineRule="exact"/>
              <w:rPr>
                <w:rFonts w:cs="Arial"/>
              </w:rPr>
            </w:pPr>
            <w:r>
              <w:rPr>
                <w:rFonts w:cs="Arial"/>
                <w:lang w:val="ga"/>
              </w:rPr>
              <w:t>Cumarsáid tráchtála mar a shainmhínítear i gCód Ginearálta an Choimisiúin maidir le Cumarsáid le haghaidh na tréimhse 07:00-19.00</w:t>
            </w:r>
          </w:p>
        </w:tc>
        <w:tc>
          <w:tcPr>
            <w:tcW w:w="2868" w:type="dxa"/>
          </w:tcPr>
          <w:p w14:paraId="405345F6" w14:textId="77777777" w:rsidR="00223207" w:rsidRPr="0044623A" w:rsidRDefault="00223207" w:rsidP="00AD32FD">
            <w:pPr>
              <w:spacing w:line="280" w:lineRule="exact"/>
              <w:jc w:val="both"/>
              <w:rPr>
                <w:rFonts w:cs="Arial"/>
                <w:szCs w:val="20"/>
              </w:rPr>
            </w:pPr>
          </w:p>
        </w:tc>
      </w:tr>
      <w:tr w:rsidR="00223207" w:rsidRPr="0044623A" w14:paraId="3B79C6ED" w14:textId="77777777" w:rsidTr="2FE82503">
        <w:trPr>
          <w:trHeight w:val="553"/>
        </w:trPr>
        <w:tc>
          <w:tcPr>
            <w:tcW w:w="6374" w:type="dxa"/>
            <w:vMerge/>
          </w:tcPr>
          <w:p w14:paraId="1F8B07BE" w14:textId="77777777" w:rsidR="00223207" w:rsidRPr="0044623A" w:rsidRDefault="00223207" w:rsidP="00754120">
            <w:pPr>
              <w:numPr>
                <w:ilvl w:val="0"/>
                <w:numId w:val="6"/>
              </w:numPr>
              <w:spacing w:line="280" w:lineRule="exact"/>
              <w:rPr>
                <w:rFonts w:cs="Arial"/>
                <w:szCs w:val="20"/>
              </w:rPr>
            </w:pPr>
          </w:p>
        </w:tc>
        <w:tc>
          <w:tcPr>
            <w:tcW w:w="2868" w:type="dxa"/>
          </w:tcPr>
          <w:p w14:paraId="33B4D5C5" w14:textId="77777777" w:rsidR="00223207" w:rsidRPr="0044623A" w:rsidRDefault="00223207" w:rsidP="00AD32FD">
            <w:pPr>
              <w:spacing w:line="280" w:lineRule="exact"/>
              <w:jc w:val="both"/>
              <w:rPr>
                <w:rFonts w:cs="Arial"/>
                <w:szCs w:val="20"/>
              </w:rPr>
            </w:pPr>
          </w:p>
        </w:tc>
      </w:tr>
      <w:tr w:rsidR="00223207" w:rsidRPr="0044623A" w14:paraId="32867F46" w14:textId="77777777" w:rsidTr="2FE82503">
        <w:trPr>
          <w:trHeight w:val="588"/>
        </w:trPr>
        <w:tc>
          <w:tcPr>
            <w:tcW w:w="6374" w:type="dxa"/>
            <w:vMerge/>
          </w:tcPr>
          <w:p w14:paraId="49D13C34" w14:textId="77777777" w:rsidR="00223207" w:rsidRPr="0044623A" w:rsidRDefault="00223207" w:rsidP="00754120">
            <w:pPr>
              <w:numPr>
                <w:ilvl w:val="0"/>
                <w:numId w:val="6"/>
              </w:numPr>
              <w:spacing w:line="280" w:lineRule="exact"/>
              <w:rPr>
                <w:rFonts w:cs="Arial"/>
                <w:szCs w:val="20"/>
              </w:rPr>
            </w:pPr>
          </w:p>
        </w:tc>
        <w:tc>
          <w:tcPr>
            <w:tcW w:w="2868" w:type="dxa"/>
          </w:tcPr>
          <w:p w14:paraId="7AFF6304" w14:textId="77777777" w:rsidR="00223207" w:rsidRPr="0044623A" w:rsidRDefault="00223207" w:rsidP="00AD32FD">
            <w:pPr>
              <w:spacing w:line="280" w:lineRule="exact"/>
              <w:jc w:val="both"/>
              <w:rPr>
                <w:rFonts w:cs="Arial"/>
                <w:szCs w:val="20"/>
              </w:rPr>
            </w:pPr>
          </w:p>
        </w:tc>
      </w:tr>
      <w:tr w:rsidR="00223207" w:rsidRPr="0044623A" w14:paraId="7F6709E0" w14:textId="77777777" w:rsidTr="2FE82503">
        <w:trPr>
          <w:trHeight w:val="540"/>
        </w:trPr>
        <w:tc>
          <w:tcPr>
            <w:tcW w:w="6374" w:type="dxa"/>
            <w:vMerge/>
          </w:tcPr>
          <w:p w14:paraId="6CCD6CC7" w14:textId="77777777" w:rsidR="00223207" w:rsidRPr="0044623A" w:rsidRDefault="00223207" w:rsidP="00754120">
            <w:pPr>
              <w:numPr>
                <w:ilvl w:val="0"/>
                <w:numId w:val="6"/>
              </w:numPr>
              <w:spacing w:line="280" w:lineRule="exact"/>
              <w:rPr>
                <w:rFonts w:cs="Arial"/>
                <w:szCs w:val="20"/>
              </w:rPr>
            </w:pPr>
          </w:p>
        </w:tc>
        <w:tc>
          <w:tcPr>
            <w:tcW w:w="2868" w:type="dxa"/>
          </w:tcPr>
          <w:p w14:paraId="1FD31205" w14:textId="77777777" w:rsidR="00223207" w:rsidRPr="0044623A" w:rsidRDefault="00223207" w:rsidP="00AD32FD">
            <w:pPr>
              <w:spacing w:line="280" w:lineRule="exact"/>
              <w:jc w:val="both"/>
              <w:rPr>
                <w:rFonts w:cs="Arial"/>
                <w:szCs w:val="20"/>
              </w:rPr>
            </w:pPr>
          </w:p>
        </w:tc>
      </w:tr>
      <w:tr w:rsidR="009510B5" w:rsidRPr="0044623A" w14:paraId="7276835F" w14:textId="77777777" w:rsidTr="2FE82503">
        <w:trPr>
          <w:trHeight w:val="737"/>
        </w:trPr>
        <w:tc>
          <w:tcPr>
            <w:tcW w:w="9242" w:type="dxa"/>
            <w:gridSpan w:val="2"/>
            <w:tcBorders>
              <w:top w:val="single" w:sz="4" w:space="0" w:color="auto"/>
              <w:left w:val="single" w:sz="4" w:space="0" w:color="auto"/>
              <w:bottom w:val="single" w:sz="4" w:space="0" w:color="auto"/>
            </w:tcBorders>
          </w:tcPr>
          <w:p w14:paraId="5233C991" w14:textId="77777777" w:rsidR="00BC27CF" w:rsidRDefault="00BC27CF" w:rsidP="00AD32FD">
            <w:pPr>
              <w:spacing w:line="280" w:lineRule="exact"/>
              <w:jc w:val="both"/>
              <w:rPr>
                <w:rFonts w:cs="Arial"/>
                <w:szCs w:val="20"/>
              </w:rPr>
            </w:pPr>
          </w:p>
          <w:p w14:paraId="492D85E5" w14:textId="5D9AAD51" w:rsidR="009510B5" w:rsidRPr="0044623A" w:rsidRDefault="005D747D" w:rsidP="00AD32FD">
            <w:pPr>
              <w:spacing w:line="280" w:lineRule="exact"/>
              <w:jc w:val="both"/>
              <w:rPr>
                <w:rFonts w:cs="Arial"/>
                <w:szCs w:val="20"/>
              </w:rPr>
            </w:pPr>
            <w:r>
              <w:rPr>
                <w:rFonts w:cs="Arial"/>
                <w:szCs w:val="20"/>
                <w:lang w:val="ga"/>
              </w:rPr>
              <w:t>Sonraigh an céatadán d’uaireanta craolacháin don lá craolta iomlán a bheidh tiomnaithe don mhéid seo a leanas</w:t>
            </w:r>
          </w:p>
        </w:tc>
      </w:tr>
      <w:tr w:rsidR="0090354F" w:rsidRPr="0044623A" w14:paraId="60771FF6" w14:textId="77777777" w:rsidTr="2FE82503">
        <w:trPr>
          <w:trHeight w:val="580"/>
        </w:trPr>
        <w:tc>
          <w:tcPr>
            <w:tcW w:w="6374" w:type="dxa"/>
            <w:vMerge w:val="restart"/>
            <w:tcBorders>
              <w:top w:val="single" w:sz="4" w:space="0" w:color="auto"/>
              <w:left w:val="single" w:sz="4" w:space="0" w:color="auto"/>
              <w:right w:val="single" w:sz="4" w:space="0" w:color="auto"/>
            </w:tcBorders>
          </w:tcPr>
          <w:p w14:paraId="0CB6770A" w14:textId="509D8725" w:rsidR="0090354F" w:rsidRPr="0044623A" w:rsidRDefault="00562933" w:rsidP="00754120">
            <w:pPr>
              <w:numPr>
                <w:ilvl w:val="0"/>
                <w:numId w:val="7"/>
              </w:numPr>
              <w:spacing w:line="280" w:lineRule="exact"/>
              <w:rPr>
                <w:rFonts w:cs="Arial"/>
                <w:szCs w:val="20"/>
              </w:rPr>
            </w:pPr>
            <w:r>
              <w:rPr>
                <w:rFonts w:cs="Arial"/>
                <w:szCs w:val="20"/>
                <w:lang w:val="ga"/>
              </w:rPr>
              <w:t>Clársceidealú ceoil</w:t>
            </w:r>
          </w:p>
          <w:p w14:paraId="4F016471" w14:textId="77777777" w:rsidR="0090354F" w:rsidRPr="0044623A" w:rsidRDefault="0090354F" w:rsidP="00AD32FD">
            <w:pPr>
              <w:spacing w:line="280" w:lineRule="exact"/>
              <w:ind w:left="720"/>
              <w:rPr>
                <w:rFonts w:cs="Arial"/>
                <w:szCs w:val="20"/>
              </w:rPr>
            </w:pPr>
          </w:p>
          <w:p w14:paraId="03772A88" w14:textId="7329062F" w:rsidR="0090354F" w:rsidRPr="0044623A" w:rsidRDefault="00562933" w:rsidP="00754120">
            <w:pPr>
              <w:numPr>
                <w:ilvl w:val="0"/>
                <w:numId w:val="7"/>
              </w:numPr>
              <w:spacing w:line="280" w:lineRule="exact"/>
              <w:rPr>
                <w:rFonts w:cs="Arial"/>
                <w:szCs w:val="20"/>
              </w:rPr>
            </w:pPr>
            <w:r>
              <w:rPr>
                <w:rFonts w:cs="Arial"/>
                <w:szCs w:val="20"/>
                <w:lang w:val="ga"/>
              </w:rPr>
              <w:t>Ábhar bunaithe ar chaint (seachas an nuacht agus cúrsaí reatha)</w:t>
            </w:r>
          </w:p>
          <w:p w14:paraId="0DA750F7" w14:textId="77777777" w:rsidR="0090354F" w:rsidRPr="0044623A" w:rsidRDefault="0090354F" w:rsidP="00AD32FD">
            <w:pPr>
              <w:spacing w:line="280" w:lineRule="exact"/>
              <w:rPr>
                <w:rFonts w:cs="Arial"/>
                <w:szCs w:val="20"/>
              </w:rPr>
            </w:pPr>
          </w:p>
          <w:p w14:paraId="66D9D7FD" w14:textId="3BB701FC" w:rsidR="0090354F" w:rsidRPr="0044623A" w:rsidRDefault="00562933" w:rsidP="00754120">
            <w:pPr>
              <w:numPr>
                <w:ilvl w:val="0"/>
                <w:numId w:val="7"/>
              </w:numPr>
              <w:spacing w:line="280" w:lineRule="exact"/>
              <w:rPr>
                <w:rFonts w:cs="Arial"/>
                <w:szCs w:val="20"/>
              </w:rPr>
            </w:pPr>
            <w:r>
              <w:rPr>
                <w:rFonts w:cs="Arial"/>
                <w:szCs w:val="20"/>
                <w:lang w:val="ga"/>
              </w:rPr>
              <w:t>Nuacht agus cúrsaí reatha</w:t>
            </w:r>
          </w:p>
          <w:p w14:paraId="4E3FF0F5" w14:textId="77777777" w:rsidR="0090354F" w:rsidRPr="0044623A" w:rsidRDefault="0090354F" w:rsidP="00AD32FD">
            <w:pPr>
              <w:spacing w:line="280" w:lineRule="exact"/>
              <w:ind w:left="284" w:hanging="284"/>
              <w:rPr>
                <w:rFonts w:cs="Arial"/>
                <w:szCs w:val="20"/>
              </w:rPr>
            </w:pPr>
          </w:p>
          <w:p w14:paraId="060BBE00" w14:textId="77777777" w:rsidR="0090354F" w:rsidRPr="0044623A" w:rsidRDefault="0090354F" w:rsidP="00754120">
            <w:pPr>
              <w:numPr>
                <w:ilvl w:val="0"/>
                <w:numId w:val="7"/>
              </w:numPr>
              <w:spacing w:line="280" w:lineRule="exact"/>
              <w:rPr>
                <w:rFonts w:cs="Arial"/>
              </w:rPr>
            </w:pPr>
            <w:r>
              <w:rPr>
                <w:rFonts w:cs="Arial"/>
                <w:lang w:val="ga"/>
              </w:rPr>
              <w:t>Cumarsáid tráchtála mar a shainmhínítear i gCód Ginearálta an Choimisiúin maidir le Cumarsáid le haghaidh na tréimhse 07:00-19.00</w:t>
            </w:r>
          </w:p>
          <w:p w14:paraId="6CC76BCB" w14:textId="77777777" w:rsidR="005F1BA6" w:rsidRPr="0044623A" w:rsidRDefault="005F1BA6" w:rsidP="00AD32FD">
            <w:pPr>
              <w:spacing w:line="280" w:lineRule="exact"/>
              <w:jc w:val="both"/>
              <w:rPr>
                <w:rFonts w:cs="Arial"/>
                <w:b/>
                <w:szCs w:val="20"/>
              </w:rPr>
            </w:pPr>
          </w:p>
        </w:tc>
        <w:tc>
          <w:tcPr>
            <w:tcW w:w="2868" w:type="dxa"/>
          </w:tcPr>
          <w:p w14:paraId="397F373E" w14:textId="77777777" w:rsidR="0090354F" w:rsidRPr="0044623A" w:rsidRDefault="0090354F" w:rsidP="00AD32FD">
            <w:pPr>
              <w:spacing w:line="280" w:lineRule="exact"/>
              <w:jc w:val="both"/>
              <w:rPr>
                <w:rFonts w:cs="Arial"/>
                <w:szCs w:val="20"/>
              </w:rPr>
            </w:pPr>
          </w:p>
        </w:tc>
      </w:tr>
      <w:tr w:rsidR="0090354F" w:rsidRPr="0044623A" w14:paraId="64221BFA" w14:textId="77777777" w:rsidTr="2FE82503">
        <w:trPr>
          <w:trHeight w:val="580"/>
        </w:trPr>
        <w:tc>
          <w:tcPr>
            <w:tcW w:w="6374" w:type="dxa"/>
            <w:vMerge/>
          </w:tcPr>
          <w:p w14:paraId="54E4DA7C" w14:textId="77777777" w:rsidR="0090354F" w:rsidRPr="0044623A" w:rsidRDefault="0090354F" w:rsidP="00754120">
            <w:pPr>
              <w:numPr>
                <w:ilvl w:val="0"/>
                <w:numId w:val="7"/>
              </w:numPr>
              <w:spacing w:line="280" w:lineRule="exact"/>
              <w:rPr>
                <w:rFonts w:cs="Arial"/>
                <w:szCs w:val="20"/>
              </w:rPr>
            </w:pPr>
          </w:p>
        </w:tc>
        <w:tc>
          <w:tcPr>
            <w:tcW w:w="2868" w:type="dxa"/>
          </w:tcPr>
          <w:p w14:paraId="6A9EAB64" w14:textId="77777777" w:rsidR="0090354F" w:rsidRPr="0044623A" w:rsidRDefault="0090354F" w:rsidP="00AD32FD">
            <w:pPr>
              <w:spacing w:line="280" w:lineRule="exact"/>
              <w:jc w:val="both"/>
              <w:rPr>
                <w:rFonts w:cs="Arial"/>
                <w:szCs w:val="20"/>
              </w:rPr>
            </w:pPr>
          </w:p>
        </w:tc>
      </w:tr>
      <w:tr w:rsidR="0090354F" w:rsidRPr="0044623A" w14:paraId="153BE67A" w14:textId="77777777" w:rsidTr="2FE82503">
        <w:trPr>
          <w:trHeight w:val="580"/>
        </w:trPr>
        <w:tc>
          <w:tcPr>
            <w:tcW w:w="6374" w:type="dxa"/>
            <w:vMerge/>
          </w:tcPr>
          <w:p w14:paraId="0B98414E" w14:textId="77777777" w:rsidR="0090354F" w:rsidRPr="0044623A" w:rsidRDefault="0090354F" w:rsidP="00754120">
            <w:pPr>
              <w:numPr>
                <w:ilvl w:val="0"/>
                <w:numId w:val="7"/>
              </w:numPr>
              <w:spacing w:line="280" w:lineRule="exact"/>
              <w:rPr>
                <w:rFonts w:cs="Arial"/>
                <w:szCs w:val="20"/>
              </w:rPr>
            </w:pPr>
          </w:p>
        </w:tc>
        <w:tc>
          <w:tcPr>
            <w:tcW w:w="2868" w:type="dxa"/>
          </w:tcPr>
          <w:p w14:paraId="6B0E0DFF" w14:textId="77777777" w:rsidR="0090354F" w:rsidRPr="0044623A" w:rsidRDefault="0090354F" w:rsidP="00AD32FD">
            <w:pPr>
              <w:spacing w:line="280" w:lineRule="exact"/>
              <w:jc w:val="both"/>
              <w:rPr>
                <w:rFonts w:cs="Arial"/>
                <w:szCs w:val="20"/>
              </w:rPr>
            </w:pPr>
          </w:p>
        </w:tc>
      </w:tr>
      <w:tr w:rsidR="0090354F" w:rsidRPr="0044623A" w14:paraId="16378D3D" w14:textId="77777777" w:rsidTr="2FE82503">
        <w:trPr>
          <w:trHeight w:val="580"/>
        </w:trPr>
        <w:tc>
          <w:tcPr>
            <w:tcW w:w="6374" w:type="dxa"/>
            <w:vMerge/>
          </w:tcPr>
          <w:p w14:paraId="36058D18" w14:textId="77777777" w:rsidR="0090354F" w:rsidRPr="0044623A" w:rsidRDefault="0090354F" w:rsidP="00754120">
            <w:pPr>
              <w:numPr>
                <w:ilvl w:val="0"/>
                <w:numId w:val="7"/>
              </w:numPr>
              <w:spacing w:line="280" w:lineRule="exact"/>
              <w:rPr>
                <w:rFonts w:cs="Arial"/>
                <w:szCs w:val="20"/>
              </w:rPr>
            </w:pPr>
          </w:p>
        </w:tc>
        <w:tc>
          <w:tcPr>
            <w:tcW w:w="2868" w:type="dxa"/>
          </w:tcPr>
          <w:p w14:paraId="0E02A318" w14:textId="77777777" w:rsidR="0090354F" w:rsidRPr="0044623A" w:rsidRDefault="0090354F" w:rsidP="00AD32FD">
            <w:pPr>
              <w:spacing w:line="280" w:lineRule="exact"/>
              <w:jc w:val="both"/>
              <w:rPr>
                <w:rFonts w:cs="Arial"/>
                <w:szCs w:val="20"/>
              </w:rPr>
            </w:pPr>
          </w:p>
        </w:tc>
      </w:tr>
      <w:tr w:rsidR="00860B78" w:rsidRPr="0044623A" w14:paraId="4DA761EC" w14:textId="77777777" w:rsidTr="2FE82503">
        <w:trPr>
          <w:trHeight w:val="567"/>
        </w:trPr>
        <w:tc>
          <w:tcPr>
            <w:tcW w:w="9242" w:type="dxa"/>
            <w:gridSpan w:val="2"/>
            <w:shd w:val="clear" w:color="auto" w:fill="E0DED8"/>
          </w:tcPr>
          <w:p w14:paraId="66CA21C1" w14:textId="0E456F76" w:rsidR="00633FA6" w:rsidRDefault="003C3582" w:rsidP="00B46362">
            <w:pPr>
              <w:spacing w:line="280" w:lineRule="exact"/>
              <w:jc w:val="both"/>
              <w:rPr>
                <w:rFonts w:cs="Arial"/>
                <w:b/>
                <w:szCs w:val="20"/>
              </w:rPr>
            </w:pPr>
            <w:r>
              <w:rPr>
                <w:rFonts w:cs="Arial"/>
                <w:b/>
                <w:bCs/>
                <w:szCs w:val="20"/>
                <w:lang w:val="ga"/>
              </w:rPr>
              <w:t xml:space="preserve">4.2.3 </w:t>
            </w:r>
            <w:r>
              <w:rPr>
                <w:rFonts w:cs="Arial"/>
                <w:b/>
                <w:bCs/>
                <w:szCs w:val="20"/>
                <w:lang w:val="ga"/>
              </w:rPr>
              <w:tab/>
              <w:t>Nuacht</w:t>
            </w:r>
          </w:p>
          <w:p w14:paraId="2F40CD26" w14:textId="0684B081" w:rsidR="00F34430" w:rsidRPr="00F34430" w:rsidRDefault="005A0196" w:rsidP="00B46362">
            <w:pPr>
              <w:spacing w:line="280" w:lineRule="exact"/>
              <w:jc w:val="both"/>
              <w:rPr>
                <w:rFonts w:cs="Arial"/>
                <w:szCs w:val="20"/>
              </w:rPr>
            </w:pPr>
            <w:r>
              <w:rPr>
                <w:rFonts w:cs="Arial"/>
                <w:szCs w:val="20"/>
                <w:lang w:val="ga"/>
              </w:rPr>
              <w:tab/>
              <w:t>Mínigh an cur chuige le haghaidh clársceidealú nuachta, lena n</w:t>
            </w:r>
            <w:r>
              <w:rPr>
                <w:rFonts w:cs="Arial"/>
                <w:szCs w:val="20"/>
                <w:lang w:val="ga"/>
              </w:rPr>
              <w:noBreakHyphen/>
              <w:t>áirítear</w:t>
            </w:r>
          </w:p>
          <w:p w14:paraId="14FA75B1" w14:textId="2C64A762" w:rsidR="00C8714A" w:rsidRDefault="004A47A8" w:rsidP="00754120">
            <w:pPr>
              <w:pStyle w:val="ListParagraph"/>
              <w:numPr>
                <w:ilvl w:val="0"/>
                <w:numId w:val="20"/>
              </w:numPr>
              <w:spacing w:line="280" w:lineRule="exact"/>
              <w:jc w:val="both"/>
              <w:rPr>
                <w:rFonts w:cs="Arial"/>
                <w:szCs w:val="20"/>
              </w:rPr>
            </w:pPr>
            <w:r>
              <w:rPr>
                <w:rFonts w:cs="Arial"/>
                <w:szCs w:val="20"/>
                <w:lang w:val="ga"/>
              </w:rPr>
              <w:t>Na cineálacha nuachta a bheidh le craoladh (áitiúil, pobail, mar shampla), agus a mbéim ar an bpobal.</w:t>
            </w:r>
          </w:p>
          <w:p w14:paraId="15147E40" w14:textId="5DBD54C4" w:rsidR="00F34430" w:rsidRPr="00C8714A" w:rsidRDefault="004A47A8" w:rsidP="00754120">
            <w:pPr>
              <w:pStyle w:val="ListParagraph"/>
              <w:numPr>
                <w:ilvl w:val="0"/>
                <w:numId w:val="20"/>
              </w:numPr>
              <w:spacing w:line="280" w:lineRule="exact"/>
              <w:jc w:val="both"/>
              <w:rPr>
                <w:rFonts w:cs="Arial"/>
                <w:szCs w:val="20"/>
              </w:rPr>
            </w:pPr>
            <w:r>
              <w:rPr>
                <w:rFonts w:cs="Arial"/>
                <w:szCs w:val="20"/>
                <w:lang w:val="ga"/>
              </w:rPr>
              <w:t>Conas a thiocfar ar chineálacha éagsúla nuachta.</w:t>
            </w:r>
          </w:p>
          <w:p w14:paraId="7E1A2FC4" w14:textId="78E3FF12" w:rsidR="00860B78" w:rsidRPr="00B46362" w:rsidRDefault="00C8714A" w:rsidP="00754120">
            <w:pPr>
              <w:pStyle w:val="ListParagraph"/>
              <w:numPr>
                <w:ilvl w:val="0"/>
                <w:numId w:val="20"/>
              </w:numPr>
              <w:spacing w:line="280" w:lineRule="exact"/>
              <w:jc w:val="both"/>
              <w:rPr>
                <w:rFonts w:cs="Arial"/>
                <w:szCs w:val="20"/>
              </w:rPr>
            </w:pPr>
            <w:r>
              <w:rPr>
                <w:rFonts w:cs="Arial"/>
                <w:szCs w:val="20"/>
                <w:lang w:val="ga"/>
              </w:rPr>
              <w:t>Líon agus fad na bhfeasachán nuachta agus (más infheidhme) na gclár nuachta sínte (i rith na seachtaine agus ag an deireadh seachtaine).</w:t>
            </w:r>
          </w:p>
        </w:tc>
      </w:tr>
      <w:tr w:rsidR="00860B78" w:rsidRPr="0044623A" w14:paraId="0CDC0875" w14:textId="77777777" w:rsidTr="2FE82503">
        <w:trPr>
          <w:trHeight w:val="737"/>
        </w:trPr>
        <w:tc>
          <w:tcPr>
            <w:tcW w:w="9242" w:type="dxa"/>
            <w:gridSpan w:val="2"/>
          </w:tcPr>
          <w:p w14:paraId="107A122F" w14:textId="77777777" w:rsidR="00860B78" w:rsidRDefault="00860B78" w:rsidP="00B21DF5">
            <w:pPr>
              <w:spacing w:line="280" w:lineRule="exact"/>
              <w:jc w:val="both"/>
              <w:rPr>
                <w:rFonts w:cs="Arial"/>
                <w:szCs w:val="20"/>
              </w:rPr>
            </w:pPr>
          </w:p>
          <w:p w14:paraId="5F787A4E" w14:textId="77777777" w:rsidR="000200E9" w:rsidRDefault="000200E9" w:rsidP="00B21DF5">
            <w:pPr>
              <w:spacing w:line="280" w:lineRule="exact"/>
              <w:jc w:val="both"/>
              <w:rPr>
                <w:rFonts w:cs="Arial"/>
                <w:szCs w:val="20"/>
              </w:rPr>
            </w:pPr>
          </w:p>
          <w:p w14:paraId="29646DFB" w14:textId="77777777" w:rsidR="000200E9" w:rsidRPr="0044623A" w:rsidRDefault="000200E9" w:rsidP="00B21DF5">
            <w:pPr>
              <w:spacing w:line="280" w:lineRule="exact"/>
              <w:jc w:val="both"/>
              <w:rPr>
                <w:rFonts w:cs="Arial"/>
                <w:szCs w:val="20"/>
              </w:rPr>
            </w:pPr>
          </w:p>
        </w:tc>
      </w:tr>
      <w:tr w:rsidR="00860B78" w:rsidRPr="0044623A" w14:paraId="348A131F" w14:textId="77777777" w:rsidTr="2FE82503">
        <w:trPr>
          <w:trHeight w:val="567"/>
        </w:trPr>
        <w:tc>
          <w:tcPr>
            <w:tcW w:w="9242" w:type="dxa"/>
            <w:gridSpan w:val="2"/>
            <w:shd w:val="clear" w:color="auto" w:fill="E0DED8"/>
          </w:tcPr>
          <w:p w14:paraId="18BC6B12" w14:textId="3F88A9C1" w:rsidR="00633FA6" w:rsidRDefault="003C3582" w:rsidP="008D1F33">
            <w:pPr>
              <w:spacing w:line="280" w:lineRule="exact"/>
              <w:jc w:val="both"/>
              <w:rPr>
                <w:rFonts w:cs="Arial"/>
                <w:b/>
                <w:szCs w:val="20"/>
              </w:rPr>
            </w:pPr>
            <w:r>
              <w:rPr>
                <w:rFonts w:cs="Arial"/>
                <w:b/>
                <w:bCs/>
                <w:szCs w:val="20"/>
                <w:lang w:val="ga"/>
              </w:rPr>
              <w:t xml:space="preserve">4.2.4 </w:t>
            </w:r>
            <w:r>
              <w:rPr>
                <w:rFonts w:cs="Arial"/>
                <w:b/>
                <w:bCs/>
                <w:szCs w:val="20"/>
                <w:lang w:val="ga"/>
              </w:rPr>
              <w:tab/>
              <w:t xml:space="preserve">Cúrsaí Reatha agus Pobail </w:t>
            </w:r>
          </w:p>
          <w:p w14:paraId="752D8BC0" w14:textId="7A6EB62B" w:rsidR="00385C31" w:rsidRPr="00385C31" w:rsidRDefault="005A0196" w:rsidP="008D1F33">
            <w:pPr>
              <w:spacing w:line="280" w:lineRule="exact"/>
              <w:jc w:val="both"/>
              <w:rPr>
                <w:rFonts w:cs="Arial"/>
                <w:bCs/>
                <w:szCs w:val="20"/>
              </w:rPr>
            </w:pPr>
            <w:r>
              <w:rPr>
                <w:rFonts w:cs="Arial"/>
                <w:szCs w:val="20"/>
                <w:lang w:val="ga"/>
              </w:rPr>
              <w:tab/>
              <w:t>Mínigh an cur chuige maidir le clársceidealú cúrsaí reatha, lena n</w:t>
            </w:r>
            <w:r>
              <w:rPr>
                <w:rFonts w:cs="Arial"/>
                <w:szCs w:val="20"/>
                <w:lang w:val="ga"/>
              </w:rPr>
              <w:noBreakHyphen/>
              <w:t>áirítear</w:t>
            </w:r>
          </w:p>
          <w:p w14:paraId="6F5733DE" w14:textId="494B5A14" w:rsidR="00B449C5" w:rsidRDefault="0096298C" w:rsidP="00754120">
            <w:pPr>
              <w:pStyle w:val="ListParagraph"/>
              <w:numPr>
                <w:ilvl w:val="0"/>
                <w:numId w:val="20"/>
              </w:numPr>
              <w:spacing w:line="280" w:lineRule="exact"/>
              <w:jc w:val="both"/>
              <w:rPr>
                <w:rFonts w:cs="Arial"/>
              </w:rPr>
            </w:pPr>
            <w:r>
              <w:rPr>
                <w:rFonts w:cs="Arial"/>
                <w:lang w:val="ga"/>
              </w:rPr>
              <w:t>An fhormáid, an fad agus an mhinicíocht (laethanta den tseachtain agus ag an deireadh seachtaine).</w:t>
            </w:r>
          </w:p>
          <w:p w14:paraId="3A99ACE1" w14:textId="1A868BA5" w:rsidR="00860B78" w:rsidRPr="003C1C17" w:rsidRDefault="0096298C" w:rsidP="00754120">
            <w:pPr>
              <w:pStyle w:val="ListParagraph"/>
              <w:numPr>
                <w:ilvl w:val="0"/>
                <w:numId w:val="20"/>
              </w:numPr>
              <w:jc w:val="both"/>
              <w:rPr>
                <w:rFonts w:cs="Arial"/>
              </w:rPr>
            </w:pPr>
            <w:r>
              <w:rPr>
                <w:rFonts w:cs="Arial"/>
                <w:szCs w:val="20"/>
                <w:lang w:val="ga"/>
              </w:rPr>
              <w:t xml:space="preserve">Conas a bheidh cláir ina rannchuidiú le héagsúlacht an ábhair sa réimse, agus a n-ábharthacht don phobal. </w:t>
            </w:r>
          </w:p>
        </w:tc>
      </w:tr>
      <w:tr w:rsidR="00860B78" w:rsidRPr="0044623A" w14:paraId="680615FC" w14:textId="77777777" w:rsidTr="2FE82503">
        <w:trPr>
          <w:trHeight w:val="737"/>
        </w:trPr>
        <w:tc>
          <w:tcPr>
            <w:tcW w:w="9242" w:type="dxa"/>
            <w:gridSpan w:val="2"/>
          </w:tcPr>
          <w:p w14:paraId="66E2AA57" w14:textId="77777777" w:rsidR="00860B78" w:rsidRDefault="00860B78" w:rsidP="00B21DF5">
            <w:pPr>
              <w:spacing w:line="280" w:lineRule="exact"/>
              <w:jc w:val="both"/>
              <w:rPr>
                <w:rFonts w:cs="Arial"/>
                <w:szCs w:val="20"/>
              </w:rPr>
            </w:pPr>
          </w:p>
          <w:p w14:paraId="4151D0D8" w14:textId="77777777" w:rsidR="000200E9" w:rsidRDefault="000200E9" w:rsidP="00B21DF5">
            <w:pPr>
              <w:spacing w:line="280" w:lineRule="exact"/>
              <w:jc w:val="both"/>
              <w:rPr>
                <w:rFonts w:cs="Arial"/>
                <w:szCs w:val="20"/>
              </w:rPr>
            </w:pPr>
          </w:p>
          <w:p w14:paraId="300C6EDE" w14:textId="77777777" w:rsidR="000200E9" w:rsidRPr="0044623A" w:rsidRDefault="000200E9" w:rsidP="00B21DF5">
            <w:pPr>
              <w:spacing w:line="280" w:lineRule="exact"/>
              <w:jc w:val="both"/>
              <w:rPr>
                <w:rFonts w:cs="Arial"/>
                <w:szCs w:val="20"/>
              </w:rPr>
            </w:pPr>
          </w:p>
        </w:tc>
      </w:tr>
      <w:tr w:rsidR="00860B78" w:rsidRPr="0044623A" w14:paraId="23A09B8B" w14:textId="77777777" w:rsidTr="2FE82503">
        <w:trPr>
          <w:trHeight w:val="567"/>
        </w:trPr>
        <w:tc>
          <w:tcPr>
            <w:tcW w:w="9242" w:type="dxa"/>
            <w:gridSpan w:val="2"/>
            <w:shd w:val="clear" w:color="auto" w:fill="E0DED8"/>
          </w:tcPr>
          <w:p w14:paraId="6C537E20" w14:textId="5DF079A4" w:rsidR="00744256" w:rsidRPr="00744256" w:rsidRDefault="003C3582" w:rsidP="00B21DF5">
            <w:pPr>
              <w:spacing w:line="280" w:lineRule="exact"/>
              <w:jc w:val="both"/>
              <w:rPr>
                <w:rFonts w:cs="Arial"/>
                <w:b/>
                <w:szCs w:val="20"/>
              </w:rPr>
            </w:pPr>
            <w:r>
              <w:rPr>
                <w:rFonts w:cs="Arial"/>
                <w:b/>
                <w:bCs/>
                <w:szCs w:val="20"/>
                <w:lang w:val="ga"/>
              </w:rPr>
              <w:t xml:space="preserve">4.2.5 </w:t>
            </w:r>
            <w:r>
              <w:rPr>
                <w:rFonts w:cs="Arial"/>
                <w:b/>
                <w:bCs/>
                <w:szCs w:val="20"/>
                <w:lang w:val="ga"/>
              </w:rPr>
              <w:tab/>
              <w:t>Ceanglas Reachtúil maidir leis an Nuacht agus Cúrsaí Reatha</w:t>
            </w:r>
          </w:p>
          <w:p w14:paraId="38B5B28F" w14:textId="643698FB" w:rsidR="002F1B3C" w:rsidRPr="002F1B3C" w:rsidRDefault="00EC1D11" w:rsidP="002F1B3C">
            <w:pPr>
              <w:spacing w:line="280" w:lineRule="exact"/>
              <w:jc w:val="both"/>
              <w:rPr>
                <w:rFonts w:cs="Arial"/>
                <w:szCs w:val="20"/>
              </w:rPr>
            </w:pPr>
            <w:r>
              <w:rPr>
                <w:rFonts w:cs="Arial"/>
                <w:szCs w:val="20"/>
                <w:lang w:val="ga"/>
              </w:rPr>
              <w:tab/>
              <w:t>Léirigh conas a chomhlíonfaidh an t</w:t>
            </w:r>
            <w:r>
              <w:rPr>
                <w:rFonts w:cs="Arial"/>
                <w:szCs w:val="20"/>
                <w:lang w:val="ga"/>
              </w:rPr>
              <w:noBreakHyphen/>
              <w:t xml:space="preserve">iarratasóir an ceanglas reachtúil nuachta agus </w:t>
            </w:r>
            <w:r>
              <w:rPr>
                <w:rFonts w:cs="Arial"/>
                <w:szCs w:val="20"/>
                <w:lang w:val="ga"/>
              </w:rPr>
              <w:tab/>
              <w:t xml:space="preserve">cúrsaí reatha </w:t>
            </w:r>
            <w:r>
              <w:rPr>
                <w:rFonts w:cs="Arial"/>
                <w:kern w:val="0"/>
                <w:szCs w:val="20"/>
                <w:lang w:val="ga"/>
                <w14:ligatures w14:val="none"/>
              </w:rPr>
              <w:t xml:space="preserve">a bhaineann leis an méid </w:t>
            </w:r>
            <w:r>
              <w:rPr>
                <w:lang w:val="ga"/>
              </w:rPr>
              <w:t>seo a leanas</w:t>
            </w:r>
          </w:p>
          <w:p w14:paraId="2D8FE3C7" w14:textId="77777777" w:rsidR="002F1B3C" w:rsidRPr="00F60328" w:rsidRDefault="002F1B3C" w:rsidP="00754120">
            <w:pPr>
              <w:pStyle w:val="ListParagraph"/>
              <w:numPr>
                <w:ilvl w:val="0"/>
                <w:numId w:val="21"/>
              </w:numPr>
              <w:spacing w:line="280" w:lineRule="exact"/>
              <w:jc w:val="both"/>
              <w:rPr>
                <w:rFonts w:eastAsia="Times New Roman" w:cs="Arial"/>
                <w:kern w:val="0"/>
                <w14:ligatures w14:val="none"/>
              </w:rPr>
            </w:pPr>
            <w:r>
              <w:rPr>
                <w:rFonts w:eastAsia="Times New Roman" w:cs="Arial"/>
                <w:kern w:val="0"/>
                <w:lang w:val="ga"/>
                <w14:ligatures w14:val="none"/>
              </w:rPr>
              <w:t>20% ar feadh an lae craolta iomláin</w:t>
            </w:r>
            <w:r>
              <w:rPr>
                <w:rFonts w:eastAsia="Times New Roman" w:cs="Arial"/>
                <w:lang w:val="ga"/>
              </w:rPr>
              <w:t>, agus</w:t>
            </w:r>
          </w:p>
          <w:p w14:paraId="73FBF2DA" w14:textId="7178A90F" w:rsidR="00860B78" w:rsidRPr="00765522" w:rsidRDefault="00637929" w:rsidP="00754120">
            <w:pPr>
              <w:pStyle w:val="ListParagraph"/>
              <w:numPr>
                <w:ilvl w:val="0"/>
                <w:numId w:val="21"/>
              </w:numPr>
              <w:spacing w:line="280" w:lineRule="exact"/>
              <w:jc w:val="both"/>
              <w:rPr>
                <w:rFonts w:eastAsia="Times New Roman" w:cs="Arial"/>
                <w:kern w:val="0"/>
                <w14:ligatures w14:val="none"/>
              </w:rPr>
            </w:pPr>
            <w:r>
              <w:rPr>
                <w:rFonts w:eastAsia="Times New Roman" w:cs="Arial"/>
                <w:kern w:val="0"/>
                <w:szCs w:val="20"/>
                <w:lang w:val="ga"/>
                <w14:ligatures w14:val="none"/>
              </w:rPr>
              <w:t xml:space="preserve">má sholáthraítear an tseirbhís ar feadh níos mó ná 12 uair an chloig in aon lá amháin, tréimhse nach gairide ná craoladh dhá uair an chloig idir 07:00 agus 19:00. </w:t>
            </w:r>
          </w:p>
        </w:tc>
      </w:tr>
      <w:tr w:rsidR="00860B78" w:rsidRPr="0044623A" w14:paraId="24E0F2DE" w14:textId="77777777" w:rsidTr="2FE82503">
        <w:trPr>
          <w:trHeight w:val="737"/>
        </w:trPr>
        <w:tc>
          <w:tcPr>
            <w:tcW w:w="9242" w:type="dxa"/>
            <w:gridSpan w:val="2"/>
          </w:tcPr>
          <w:p w14:paraId="4CEEC0A4" w14:textId="77777777" w:rsidR="00860B78" w:rsidRDefault="00860B78" w:rsidP="00B21DF5">
            <w:pPr>
              <w:spacing w:line="280" w:lineRule="exact"/>
              <w:jc w:val="both"/>
              <w:rPr>
                <w:rFonts w:cs="Arial"/>
                <w:szCs w:val="20"/>
              </w:rPr>
            </w:pPr>
          </w:p>
          <w:p w14:paraId="706BBB4D" w14:textId="77777777" w:rsidR="000200E9" w:rsidRDefault="000200E9" w:rsidP="00B21DF5">
            <w:pPr>
              <w:spacing w:line="280" w:lineRule="exact"/>
              <w:jc w:val="both"/>
              <w:rPr>
                <w:rFonts w:cs="Arial"/>
                <w:szCs w:val="20"/>
              </w:rPr>
            </w:pPr>
          </w:p>
          <w:p w14:paraId="637BF132" w14:textId="77777777" w:rsidR="000200E9" w:rsidRPr="0044623A" w:rsidRDefault="000200E9" w:rsidP="00B21DF5">
            <w:pPr>
              <w:spacing w:line="280" w:lineRule="exact"/>
              <w:jc w:val="both"/>
              <w:rPr>
                <w:rFonts w:cs="Arial"/>
                <w:szCs w:val="20"/>
              </w:rPr>
            </w:pPr>
          </w:p>
        </w:tc>
      </w:tr>
      <w:tr w:rsidR="00860B78" w:rsidRPr="0044623A" w14:paraId="382EB2A7" w14:textId="77777777" w:rsidTr="003F51CC">
        <w:trPr>
          <w:trHeight w:val="1256"/>
        </w:trPr>
        <w:tc>
          <w:tcPr>
            <w:tcW w:w="9242" w:type="dxa"/>
            <w:gridSpan w:val="2"/>
            <w:shd w:val="clear" w:color="auto" w:fill="E0DED8"/>
          </w:tcPr>
          <w:p w14:paraId="21282021" w14:textId="77777777" w:rsidR="00860B78" w:rsidRPr="00EE4837" w:rsidRDefault="003C3582" w:rsidP="008D1F33">
            <w:pPr>
              <w:spacing w:line="280" w:lineRule="exact"/>
              <w:jc w:val="both"/>
              <w:rPr>
                <w:rFonts w:cs="Arial"/>
                <w:b/>
                <w:szCs w:val="20"/>
              </w:rPr>
            </w:pPr>
            <w:bookmarkStart w:id="10" w:name="_Hlk190784670"/>
            <w:r>
              <w:rPr>
                <w:rFonts w:cs="Arial"/>
                <w:b/>
                <w:bCs/>
                <w:szCs w:val="20"/>
                <w:lang w:val="ga"/>
              </w:rPr>
              <w:t xml:space="preserve">4.2.6 </w:t>
            </w:r>
            <w:r>
              <w:rPr>
                <w:rFonts w:cs="Arial"/>
                <w:b/>
                <w:bCs/>
                <w:szCs w:val="20"/>
                <w:lang w:val="ga"/>
              </w:rPr>
              <w:tab/>
              <w:t xml:space="preserve">Spóirt </w:t>
            </w:r>
          </w:p>
          <w:p w14:paraId="5E3DAC15" w14:textId="63D99488" w:rsidR="00EE4837" w:rsidRPr="00575705" w:rsidRDefault="00EE4837" w:rsidP="008D1F33">
            <w:pPr>
              <w:spacing w:line="280" w:lineRule="exact"/>
              <w:ind w:firstLine="720"/>
              <w:jc w:val="both"/>
              <w:rPr>
                <w:rFonts w:eastAsia="Times New Roman" w:cs="Arial"/>
                <w:kern w:val="0"/>
                <w:szCs w:val="20"/>
                <w14:ligatures w14:val="none"/>
              </w:rPr>
            </w:pPr>
            <w:r>
              <w:rPr>
                <w:rFonts w:eastAsia="Times New Roman" w:cs="Arial"/>
                <w:kern w:val="0"/>
                <w:szCs w:val="20"/>
                <w:lang w:val="ga"/>
                <w14:ligatures w14:val="none"/>
              </w:rPr>
              <w:t>Mínigh an cur chuige maidir le clársceidealú spórt, lena n</w:t>
            </w:r>
            <w:r>
              <w:rPr>
                <w:rFonts w:eastAsia="Times New Roman" w:cs="Arial"/>
                <w:kern w:val="0"/>
                <w:szCs w:val="20"/>
                <w:lang w:val="ga"/>
                <w14:ligatures w14:val="none"/>
              </w:rPr>
              <w:noBreakHyphen/>
              <w:t>áirítear</w:t>
            </w:r>
          </w:p>
          <w:p w14:paraId="7EFF9038" w14:textId="2C03A42D" w:rsidR="00EE4837" w:rsidRPr="00C23124" w:rsidRDefault="0096298C" w:rsidP="00754120">
            <w:pPr>
              <w:pStyle w:val="ListParagraph"/>
              <w:numPr>
                <w:ilvl w:val="0"/>
                <w:numId w:val="22"/>
              </w:numPr>
              <w:spacing w:line="280" w:lineRule="exact"/>
              <w:jc w:val="both"/>
              <w:rPr>
                <w:rFonts w:eastAsia="Times New Roman" w:cs="Arial"/>
                <w:i/>
                <w:kern w:val="0"/>
                <w:szCs w:val="20"/>
                <w14:ligatures w14:val="none"/>
              </w:rPr>
            </w:pPr>
            <w:r>
              <w:rPr>
                <w:rFonts w:eastAsia="Times New Roman" w:cs="Arial"/>
                <w:kern w:val="0"/>
                <w:szCs w:val="20"/>
                <w:lang w:val="ga"/>
                <w14:ligatures w14:val="none"/>
              </w:rPr>
              <w:t>Na cineálacha spórt a chlúdaítear agus a n-ábharthacht.</w:t>
            </w:r>
          </w:p>
          <w:p w14:paraId="2EE23C43" w14:textId="641B4CA8" w:rsidR="00EE4837" w:rsidRPr="003F51CC" w:rsidRDefault="0096298C" w:rsidP="00754120">
            <w:pPr>
              <w:pStyle w:val="ListParagraph"/>
              <w:numPr>
                <w:ilvl w:val="0"/>
                <w:numId w:val="22"/>
              </w:numPr>
              <w:spacing w:line="280" w:lineRule="exact"/>
              <w:jc w:val="both"/>
              <w:rPr>
                <w:rFonts w:eastAsia="Times New Roman" w:cs="Arial"/>
                <w:b/>
                <w:i/>
                <w:kern w:val="0"/>
                <w:szCs w:val="20"/>
                <w14:ligatures w14:val="none"/>
              </w:rPr>
            </w:pPr>
            <w:r>
              <w:rPr>
                <w:rFonts w:cs="Arial"/>
                <w:szCs w:val="20"/>
                <w:lang w:val="ga"/>
              </w:rPr>
              <w:t xml:space="preserve">Conas a chuirtear éagsúlacht leis an gclársceidealú spórt sa réimse cheana féin, agus sin a bhuí leis an ábhar.  </w:t>
            </w:r>
          </w:p>
        </w:tc>
      </w:tr>
      <w:tr w:rsidR="00860B78" w:rsidRPr="0044623A" w14:paraId="79F47D61" w14:textId="77777777" w:rsidTr="2FE82503">
        <w:trPr>
          <w:trHeight w:val="737"/>
        </w:trPr>
        <w:tc>
          <w:tcPr>
            <w:tcW w:w="9242" w:type="dxa"/>
            <w:gridSpan w:val="2"/>
          </w:tcPr>
          <w:p w14:paraId="7ACAF732" w14:textId="77777777" w:rsidR="00860B78" w:rsidRDefault="00860B78" w:rsidP="00AD32FD">
            <w:pPr>
              <w:spacing w:line="280" w:lineRule="exact"/>
              <w:jc w:val="both"/>
              <w:rPr>
                <w:rFonts w:cs="Arial"/>
                <w:szCs w:val="20"/>
              </w:rPr>
            </w:pPr>
          </w:p>
          <w:p w14:paraId="1DF4A685" w14:textId="77777777" w:rsidR="00D4290F" w:rsidRDefault="00D4290F" w:rsidP="00AD32FD">
            <w:pPr>
              <w:spacing w:line="280" w:lineRule="exact"/>
              <w:jc w:val="both"/>
              <w:rPr>
                <w:rFonts w:cs="Arial"/>
                <w:szCs w:val="20"/>
              </w:rPr>
            </w:pPr>
          </w:p>
          <w:p w14:paraId="7288821D" w14:textId="77777777" w:rsidR="000200E9" w:rsidRPr="0044623A" w:rsidRDefault="000200E9" w:rsidP="00AD32FD">
            <w:pPr>
              <w:spacing w:line="280" w:lineRule="exact"/>
              <w:jc w:val="both"/>
              <w:rPr>
                <w:rFonts w:cs="Arial"/>
                <w:szCs w:val="20"/>
              </w:rPr>
            </w:pPr>
          </w:p>
        </w:tc>
      </w:tr>
      <w:bookmarkEnd w:id="10"/>
      <w:tr w:rsidR="0056672A" w:rsidRPr="0044623A" w14:paraId="698AA9E4" w14:textId="77777777" w:rsidTr="2FE82503">
        <w:trPr>
          <w:trHeight w:val="567"/>
        </w:trPr>
        <w:tc>
          <w:tcPr>
            <w:tcW w:w="9242" w:type="dxa"/>
            <w:gridSpan w:val="2"/>
            <w:shd w:val="clear" w:color="auto" w:fill="E0DED8"/>
          </w:tcPr>
          <w:p w14:paraId="44F713DD" w14:textId="141EA36E" w:rsidR="0003530B" w:rsidRDefault="003F20FA" w:rsidP="2FE82503">
            <w:pPr>
              <w:spacing w:line="280" w:lineRule="exact"/>
              <w:jc w:val="both"/>
              <w:rPr>
                <w:rFonts w:cs="Arial"/>
              </w:rPr>
            </w:pPr>
            <w:r>
              <w:rPr>
                <w:rFonts w:cs="Arial"/>
                <w:b/>
                <w:bCs/>
                <w:lang w:val="ga"/>
              </w:rPr>
              <w:t xml:space="preserve">4.2.7 </w:t>
            </w:r>
            <w:r>
              <w:rPr>
                <w:rFonts w:cs="Arial"/>
                <w:b/>
                <w:bCs/>
                <w:lang w:val="ga"/>
              </w:rPr>
              <w:tab/>
              <w:t>Clársceidealú Cainte (seachas an nuacht, cúrsaí reatha ná spórt)</w:t>
            </w:r>
          </w:p>
          <w:p w14:paraId="34AA63B7" w14:textId="0C8C1DEC" w:rsidR="00A616C1" w:rsidRPr="00A616C1" w:rsidRDefault="0003530B" w:rsidP="2FE82503">
            <w:pPr>
              <w:spacing w:line="280" w:lineRule="exact"/>
              <w:jc w:val="both"/>
              <w:rPr>
                <w:rFonts w:cs="Arial"/>
              </w:rPr>
            </w:pPr>
            <w:r>
              <w:rPr>
                <w:rFonts w:cs="Arial"/>
                <w:lang w:val="ga"/>
              </w:rPr>
              <w:tab/>
              <w:t xml:space="preserve">Mínigh an cur chuige maidir le clársceidealú ginearálta nó speisialtóra atá bunaithe ar chaint. D’fhéadfadh sé sin, </w:t>
            </w:r>
            <w:r>
              <w:rPr>
                <w:rFonts w:cs="Arial"/>
                <w:lang w:val="ga"/>
              </w:rPr>
              <w:tab/>
              <w:t xml:space="preserve">mar shampla, freastal ar na healaíona, siamsaíocht, cultúr, stair, nó leasanna </w:t>
            </w:r>
            <w:r>
              <w:rPr>
                <w:rFonts w:cs="Arial"/>
                <w:lang w:val="ga"/>
              </w:rPr>
              <w:lastRenderedPageBreak/>
              <w:t xml:space="preserve">oideachais an </w:t>
            </w:r>
            <w:r>
              <w:rPr>
                <w:rFonts w:cs="Arial"/>
                <w:lang w:val="ga"/>
              </w:rPr>
              <w:tab/>
              <w:t>phobail, nó d’fhéadfaí aghaidh a thabhairt ar leasanna mionlaigh. Leag amach na sonraí seo a leanas:</w:t>
            </w:r>
          </w:p>
          <w:p w14:paraId="4F91BC9C" w14:textId="634B21B5" w:rsidR="00BF6271" w:rsidRDefault="00841758" w:rsidP="00754120">
            <w:pPr>
              <w:pStyle w:val="ListParagraph"/>
              <w:numPr>
                <w:ilvl w:val="0"/>
                <w:numId w:val="21"/>
              </w:numPr>
              <w:spacing w:line="280" w:lineRule="exact"/>
              <w:jc w:val="both"/>
              <w:rPr>
                <w:rFonts w:cs="Arial"/>
              </w:rPr>
            </w:pPr>
            <w:r>
              <w:rPr>
                <w:rFonts w:cs="Arial"/>
                <w:szCs w:val="20"/>
                <w:lang w:val="ga"/>
              </w:rPr>
              <w:t>An fhormáid (amhail clár faisnéise nó iris</w:t>
            </w:r>
            <w:r>
              <w:rPr>
                <w:rFonts w:cs="Arial"/>
                <w:lang w:val="ga"/>
              </w:rPr>
              <w:t>chlár), teanga,</w:t>
            </w:r>
            <w:r>
              <w:rPr>
                <w:rStyle w:val="FootnoteReference"/>
                <w:rFonts w:cs="Arial"/>
                <w:lang w:val="ga"/>
              </w:rPr>
              <w:footnoteReference w:id="7"/>
            </w:r>
            <w:r>
              <w:rPr>
                <w:rFonts w:cs="Arial"/>
                <w:lang w:val="ga"/>
              </w:rPr>
              <w:t xml:space="preserve"> fad, ábhar agus minicíocht (sheachtainiúil nó mhíosúil) na gclár sin.</w:t>
            </w:r>
          </w:p>
          <w:p w14:paraId="137E2629" w14:textId="061544DB" w:rsidR="003F51CC" w:rsidRPr="00E27685" w:rsidRDefault="00841758" w:rsidP="00754120">
            <w:pPr>
              <w:pStyle w:val="ListParagraph"/>
              <w:numPr>
                <w:ilvl w:val="0"/>
                <w:numId w:val="21"/>
              </w:numPr>
              <w:spacing w:line="280" w:lineRule="exact"/>
              <w:jc w:val="both"/>
              <w:rPr>
                <w:rFonts w:cs="Arial"/>
              </w:rPr>
            </w:pPr>
            <w:r>
              <w:rPr>
                <w:rFonts w:cs="Arial"/>
                <w:szCs w:val="20"/>
                <w:lang w:val="ga"/>
              </w:rPr>
              <w:t>Ábharthacht na gclár seo don phobal agus an chaoi a gcuirfidh siad le héagsúlacht na cainte agus/nó an chlársceidealúcháin atá ar fáil sa réimse sonraithe</w:t>
            </w:r>
          </w:p>
        </w:tc>
      </w:tr>
      <w:tr w:rsidR="00E27685" w:rsidRPr="0044623A" w14:paraId="4E3BB198" w14:textId="77777777" w:rsidTr="00E27685">
        <w:trPr>
          <w:trHeight w:val="567"/>
        </w:trPr>
        <w:tc>
          <w:tcPr>
            <w:tcW w:w="9242" w:type="dxa"/>
            <w:gridSpan w:val="2"/>
          </w:tcPr>
          <w:p w14:paraId="037A94E0" w14:textId="77777777" w:rsidR="00E27685" w:rsidRDefault="00E27685" w:rsidP="2FE82503">
            <w:pPr>
              <w:spacing w:line="280" w:lineRule="exact"/>
              <w:jc w:val="both"/>
              <w:rPr>
                <w:rFonts w:cs="Arial"/>
                <w:b/>
                <w:bCs/>
              </w:rPr>
            </w:pPr>
          </w:p>
          <w:p w14:paraId="023146DE" w14:textId="77777777" w:rsidR="00510A3D" w:rsidRDefault="00510A3D" w:rsidP="2FE82503">
            <w:pPr>
              <w:spacing w:line="280" w:lineRule="exact"/>
              <w:jc w:val="both"/>
              <w:rPr>
                <w:rFonts w:cs="Arial"/>
                <w:b/>
                <w:bCs/>
              </w:rPr>
            </w:pPr>
          </w:p>
          <w:p w14:paraId="215466E8" w14:textId="77777777" w:rsidR="00510A3D" w:rsidRDefault="00510A3D" w:rsidP="2FE82503">
            <w:pPr>
              <w:spacing w:line="280" w:lineRule="exact"/>
              <w:jc w:val="both"/>
              <w:rPr>
                <w:rFonts w:cs="Arial"/>
                <w:b/>
                <w:bCs/>
              </w:rPr>
            </w:pPr>
          </w:p>
          <w:p w14:paraId="5AA6DB66" w14:textId="77777777" w:rsidR="00510A3D" w:rsidRPr="2FE82503" w:rsidRDefault="00510A3D" w:rsidP="2FE82503">
            <w:pPr>
              <w:spacing w:line="280" w:lineRule="exact"/>
              <w:jc w:val="both"/>
              <w:rPr>
                <w:rFonts w:cs="Arial"/>
                <w:b/>
                <w:bCs/>
              </w:rPr>
            </w:pPr>
          </w:p>
        </w:tc>
      </w:tr>
      <w:tr w:rsidR="00E27685" w:rsidRPr="0044623A" w14:paraId="4EE05C43" w14:textId="77777777" w:rsidTr="2FE82503">
        <w:trPr>
          <w:trHeight w:val="567"/>
        </w:trPr>
        <w:tc>
          <w:tcPr>
            <w:tcW w:w="9242" w:type="dxa"/>
            <w:gridSpan w:val="2"/>
            <w:shd w:val="clear" w:color="auto" w:fill="E0DED8"/>
          </w:tcPr>
          <w:p w14:paraId="1072B794" w14:textId="6DEE5AE3" w:rsidR="00E27685" w:rsidRDefault="00E27685" w:rsidP="00E27685">
            <w:pPr>
              <w:spacing w:line="280" w:lineRule="exact"/>
              <w:jc w:val="both"/>
              <w:rPr>
                <w:rFonts w:cs="Arial"/>
                <w:bCs/>
                <w:szCs w:val="20"/>
              </w:rPr>
            </w:pPr>
            <w:r>
              <w:rPr>
                <w:rFonts w:cs="Arial"/>
                <w:b/>
                <w:bCs/>
                <w:lang w:val="ga"/>
              </w:rPr>
              <w:t>4.2.8</w:t>
            </w:r>
            <w:r>
              <w:rPr>
                <w:rFonts w:cs="Arial"/>
                <w:lang w:val="ga"/>
              </w:rPr>
              <w:tab/>
            </w:r>
            <w:r>
              <w:rPr>
                <w:rFonts w:cs="Arial"/>
                <w:szCs w:val="20"/>
                <w:lang w:val="ga"/>
              </w:rPr>
              <w:t xml:space="preserve">Tabhair sonraí maidir le haon chlársceidealú a thacaíonn le hinscne, comhionannas, éagsúlacht agus </w:t>
            </w:r>
            <w:r>
              <w:rPr>
                <w:rFonts w:cs="Arial"/>
                <w:szCs w:val="20"/>
                <w:lang w:val="ga"/>
              </w:rPr>
              <w:tab/>
              <w:t xml:space="preserve">Ionchuimsitheacht (ICÉI), inbhuanaitheacht comhshaoil agus litearthacht sna meáin. Leag amach na sonraí seo a leanas: </w:t>
            </w:r>
          </w:p>
          <w:p w14:paraId="42C93A85" w14:textId="5EEBD717" w:rsidR="00E27685" w:rsidRPr="00D80159" w:rsidRDefault="00E27685" w:rsidP="00754120">
            <w:pPr>
              <w:pStyle w:val="ListParagraph"/>
              <w:numPr>
                <w:ilvl w:val="0"/>
                <w:numId w:val="21"/>
              </w:numPr>
              <w:spacing w:line="280" w:lineRule="exact"/>
              <w:jc w:val="both"/>
              <w:rPr>
                <w:rFonts w:cs="Arial"/>
                <w:szCs w:val="20"/>
              </w:rPr>
            </w:pPr>
            <w:r>
              <w:rPr>
                <w:rFonts w:cs="Arial"/>
                <w:szCs w:val="20"/>
                <w:lang w:val="ga"/>
              </w:rPr>
              <w:t xml:space="preserve">Formáid (amhail clár faisnéise nó irischlár), teanga, fad, ábhar agus minicíocht (cuir i gcás seachtainiúil nó míosúil) na gclár sin, agus </w:t>
            </w:r>
          </w:p>
          <w:p w14:paraId="4ECAA31D" w14:textId="4CFDA22D" w:rsidR="00E27685" w:rsidRPr="00D01A4E" w:rsidRDefault="00E27685" w:rsidP="00754120">
            <w:pPr>
              <w:pStyle w:val="ListParagraph"/>
              <w:numPr>
                <w:ilvl w:val="0"/>
                <w:numId w:val="21"/>
              </w:numPr>
              <w:spacing w:line="280" w:lineRule="exact"/>
              <w:jc w:val="both"/>
              <w:rPr>
                <w:rFonts w:cs="Arial"/>
              </w:rPr>
            </w:pPr>
            <w:r>
              <w:rPr>
                <w:rFonts w:cs="Arial"/>
                <w:szCs w:val="20"/>
                <w:lang w:val="ga"/>
              </w:rPr>
              <w:t>Conas</w:t>
            </w:r>
            <w:r>
              <w:rPr>
                <w:rFonts w:cs="Arial"/>
                <w:lang w:val="ga"/>
              </w:rPr>
              <w:t xml:space="preserve"> atá an t</w:t>
            </w:r>
            <w:r>
              <w:rPr>
                <w:rFonts w:cs="Arial"/>
                <w:lang w:val="ga"/>
              </w:rPr>
              <w:noBreakHyphen/>
              <w:t>ábhar ina thaca leis na téamaí sin.</w:t>
            </w:r>
          </w:p>
        </w:tc>
      </w:tr>
      <w:tr w:rsidR="0056672A" w:rsidRPr="0044623A" w14:paraId="4B53C153" w14:textId="77777777" w:rsidTr="00724083">
        <w:trPr>
          <w:trHeight w:val="823"/>
        </w:trPr>
        <w:tc>
          <w:tcPr>
            <w:tcW w:w="9242" w:type="dxa"/>
            <w:gridSpan w:val="2"/>
          </w:tcPr>
          <w:p w14:paraId="07A4761C" w14:textId="77777777" w:rsidR="0056672A" w:rsidRPr="0044623A" w:rsidRDefault="0056672A" w:rsidP="00AD32FD">
            <w:pPr>
              <w:spacing w:line="280" w:lineRule="exact"/>
              <w:jc w:val="both"/>
              <w:rPr>
                <w:rFonts w:cs="Arial"/>
                <w:szCs w:val="20"/>
              </w:rPr>
            </w:pPr>
          </w:p>
        </w:tc>
      </w:tr>
      <w:tr w:rsidR="0056672A" w:rsidRPr="0044623A" w14:paraId="60A5F523" w14:textId="77777777" w:rsidTr="2FE82503">
        <w:trPr>
          <w:trHeight w:val="567"/>
        </w:trPr>
        <w:tc>
          <w:tcPr>
            <w:tcW w:w="9242" w:type="dxa"/>
            <w:gridSpan w:val="2"/>
            <w:shd w:val="clear" w:color="auto" w:fill="E0DED8"/>
          </w:tcPr>
          <w:p w14:paraId="15336039" w14:textId="1B45596B" w:rsidR="0040684D" w:rsidRPr="009228AF" w:rsidRDefault="003F20FA" w:rsidP="009228AF">
            <w:pPr>
              <w:spacing w:line="280" w:lineRule="exact"/>
              <w:ind w:left="284" w:hanging="284"/>
              <w:jc w:val="both"/>
              <w:rPr>
                <w:rFonts w:cs="Arial"/>
                <w:b/>
                <w:bCs/>
              </w:rPr>
            </w:pPr>
            <w:r>
              <w:rPr>
                <w:rFonts w:cs="Arial"/>
                <w:b/>
                <w:bCs/>
                <w:lang w:val="ga"/>
              </w:rPr>
              <w:t xml:space="preserve">4.2.9 </w:t>
            </w:r>
            <w:r>
              <w:rPr>
                <w:rFonts w:cs="Arial"/>
                <w:b/>
                <w:bCs/>
                <w:lang w:val="ga"/>
              </w:rPr>
              <w:tab/>
              <w:t>An Ghaeilge agus Cultúr na hÉireann</w:t>
            </w:r>
          </w:p>
          <w:p w14:paraId="0973E569" w14:textId="3697C694" w:rsidR="009228AF" w:rsidRPr="00575705" w:rsidRDefault="00106612" w:rsidP="009228AF">
            <w:pPr>
              <w:spacing w:line="280" w:lineRule="exact"/>
              <w:ind w:firstLine="720"/>
              <w:jc w:val="both"/>
              <w:rPr>
                <w:rFonts w:eastAsia="Times New Roman" w:cs="Arial"/>
                <w:kern w:val="0"/>
                <w:szCs w:val="20"/>
                <w14:ligatures w14:val="none"/>
              </w:rPr>
            </w:pPr>
            <w:r>
              <w:rPr>
                <w:rFonts w:eastAsia="Times New Roman" w:cs="Arial"/>
                <w:kern w:val="0"/>
                <w:szCs w:val="20"/>
                <w:lang w:val="ga"/>
                <w14:ligatures w14:val="none"/>
              </w:rPr>
              <w:t>Déan cur síos ar an gcineál agus an méid clársceidealúcháin maidir leo seo a leanas:</w:t>
            </w:r>
          </w:p>
          <w:p w14:paraId="3E349CF3" w14:textId="4D8AF521" w:rsidR="009228AF" w:rsidRPr="00575705" w:rsidRDefault="009228AF" w:rsidP="00754120">
            <w:pPr>
              <w:pStyle w:val="ListParagraph"/>
              <w:numPr>
                <w:ilvl w:val="0"/>
                <w:numId w:val="23"/>
              </w:numPr>
              <w:spacing w:line="280" w:lineRule="exact"/>
              <w:jc w:val="both"/>
              <w:rPr>
                <w:rFonts w:eastAsia="Times New Roman" w:cs="Arial"/>
                <w:kern w:val="0"/>
                <w:szCs w:val="20"/>
                <w14:ligatures w14:val="none"/>
              </w:rPr>
            </w:pPr>
            <w:r>
              <w:rPr>
                <w:rFonts w:eastAsia="Times New Roman" w:cs="Arial"/>
                <w:kern w:val="0"/>
                <w:szCs w:val="20"/>
                <w:lang w:val="ga"/>
                <w14:ligatures w14:val="none"/>
              </w:rPr>
              <w:t>Clársceidealú don Ghaeilge</w:t>
            </w:r>
          </w:p>
          <w:p w14:paraId="0375EBC6" w14:textId="77189A3B" w:rsidR="009228AF" w:rsidRPr="00575705" w:rsidRDefault="00565EE8" w:rsidP="00754120">
            <w:pPr>
              <w:pStyle w:val="ListParagraph"/>
              <w:numPr>
                <w:ilvl w:val="0"/>
                <w:numId w:val="23"/>
              </w:numPr>
              <w:spacing w:line="280" w:lineRule="exact"/>
              <w:jc w:val="both"/>
              <w:rPr>
                <w:rFonts w:eastAsia="Times New Roman" w:cs="Arial"/>
                <w:kern w:val="0"/>
                <w:szCs w:val="20"/>
                <w14:ligatures w14:val="none"/>
              </w:rPr>
            </w:pPr>
            <w:r>
              <w:rPr>
                <w:rFonts w:eastAsia="Times New Roman" w:cs="Arial"/>
                <w:kern w:val="0"/>
                <w:szCs w:val="20"/>
                <w:lang w:val="ga"/>
                <w14:ligatures w14:val="none"/>
              </w:rPr>
              <w:t>Clársceidealú</w:t>
            </w:r>
            <w:r>
              <w:rPr>
                <w:rStyle w:val="FootnoteReference"/>
                <w:rFonts w:eastAsia="Times New Roman" w:cs="Arial"/>
                <w:kern w:val="0"/>
                <w:szCs w:val="20"/>
                <w:lang w:val="ga"/>
                <w14:ligatures w14:val="none"/>
              </w:rPr>
              <w:footnoteReference w:id="8"/>
            </w:r>
            <w:r>
              <w:rPr>
                <w:rFonts w:eastAsia="Times New Roman" w:cs="Arial"/>
                <w:kern w:val="0"/>
                <w:szCs w:val="20"/>
                <w:lang w:val="ga"/>
                <w14:ligatures w14:val="none"/>
              </w:rPr>
              <w:t xml:space="preserve"> dátheangach (tabhair meastachán ar an gcion a bheidh as Gaeilge)</w:t>
            </w:r>
          </w:p>
          <w:p w14:paraId="4D699E6B" w14:textId="4B50A51D" w:rsidR="000D1661" w:rsidRDefault="00565EE8" w:rsidP="00754120">
            <w:pPr>
              <w:pStyle w:val="ListParagraph"/>
              <w:numPr>
                <w:ilvl w:val="0"/>
                <w:numId w:val="23"/>
              </w:numPr>
              <w:spacing w:line="280" w:lineRule="exact"/>
              <w:jc w:val="both"/>
              <w:rPr>
                <w:rFonts w:eastAsia="Times New Roman" w:cs="Arial"/>
                <w:kern w:val="0"/>
                <w:szCs w:val="20"/>
                <w14:ligatures w14:val="none"/>
              </w:rPr>
            </w:pPr>
            <w:r>
              <w:rPr>
                <w:rFonts w:eastAsia="Times New Roman" w:cs="Arial"/>
                <w:kern w:val="0"/>
                <w:szCs w:val="20"/>
                <w:lang w:val="ga"/>
                <w14:ligatures w14:val="none"/>
              </w:rPr>
              <w:t>Clársceidealú a bhaineann le cultúr na hÉireann</w:t>
            </w:r>
          </w:p>
          <w:p w14:paraId="0C56FF97" w14:textId="77777777" w:rsidR="009644FF" w:rsidRPr="00FC4E08" w:rsidRDefault="009644FF" w:rsidP="009644FF">
            <w:pPr>
              <w:pStyle w:val="ListParagraph"/>
              <w:numPr>
                <w:ilvl w:val="0"/>
                <w:numId w:val="0"/>
              </w:numPr>
              <w:spacing w:line="280" w:lineRule="exact"/>
              <w:ind w:left="1854"/>
              <w:jc w:val="both"/>
              <w:rPr>
                <w:rFonts w:eastAsia="Times New Roman" w:cs="Arial"/>
                <w:kern w:val="0"/>
                <w:szCs w:val="20"/>
                <w14:ligatures w14:val="none"/>
              </w:rPr>
            </w:pPr>
          </w:p>
          <w:p w14:paraId="51C07DC6" w14:textId="1AB92CE6" w:rsidR="0056672A" w:rsidRPr="0032059D" w:rsidRDefault="000D1661" w:rsidP="0032059D">
            <w:pPr>
              <w:spacing w:line="280" w:lineRule="exact"/>
              <w:ind w:left="284" w:hanging="284"/>
              <w:jc w:val="both"/>
              <w:rPr>
                <w:rFonts w:eastAsia="Times New Roman" w:cs="Arial"/>
                <w:kern w:val="0"/>
                <w:szCs w:val="20"/>
                <w14:ligatures w14:val="none"/>
              </w:rPr>
            </w:pPr>
            <w:r>
              <w:rPr>
                <w:rFonts w:eastAsia="Times New Roman" w:cs="Arial"/>
                <w:kern w:val="0"/>
                <w:szCs w:val="20"/>
                <w:lang w:val="ga"/>
                <w14:ligatures w14:val="none"/>
              </w:rPr>
              <w:tab/>
            </w:r>
            <w:r>
              <w:rPr>
                <w:rFonts w:eastAsia="Times New Roman" w:cs="Arial"/>
                <w:kern w:val="0"/>
                <w:szCs w:val="20"/>
                <w:lang w:val="ga"/>
                <w14:ligatures w14:val="none"/>
              </w:rPr>
              <w:tab/>
            </w:r>
            <w:r>
              <w:rPr>
                <w:rFonts w:eastAsia="Times New Roman" w:cs="Arial"/>
                <w:b/>
                <w:bCs/>
                <w:kern w:val="0"/>
                <w:szCs w:val="20"/>
                <w:lang w:val="ga"/>
                <w14:ligatures w14:val="none"/>
              </w:rPr>
              <w:t>Tabhair faoi deara:</w:t>
            </w:r>
            <w:r>
              <w:rPr>
                <w:rFonts w:eastAsia="Times New Roman" w:cs="Arial"/>
                <w:kern w:val="0"/>
                <w:szCs w:val="20"/>
                <w:lang w:val="ga"/>
                <w14:ligatures w14:val="none"/>
              </w:rPr>
              <w:t xml:space="preserve"> Ní mór gealltanas a bheith san áireamh in PPS chun tacú le </w:t>
            </w:r>
            <w:r>
              <w:rPr>
                <w:rFonts w:eastAsia="Times New Roman" w:cs="Arial"/>
                <w:kern w:val="0"/>
                <w:szCs w:val="20"/>
                <w:lang w:val="ga"/>
                <w14:ligatures w14:val="none"/>
              </w:rPr>
              <w:tab/>
              <w:t xml:space="preserve">clársceidealú na Gaeilge de dhroim athbhreithniú an Choimisiúin ar sheirbhísí agus </w:t>
            </w:r>
            <w:r>
              <w:rPr>
                <w:rFonts w:eastAsia="Times New Roman" w:cs="Arial"/>
                <w:kern w:val="0"/>
                <w:szCs w:val="20"/>
                <w:lang w:val="ga"/>
                <w14:ligatures w14:val="none"/>
              </w:rPr>
              <w:tab/>
              <w:t>ábhar Gaeilge a sholáthar ar fud na meán uile.</w:t>
            </w:r>
          </w:p>
        </w:tc>
      </w:tr>
      <w:tr w:rsidR="0056672A" w:rsidRPr="0044623A" w14:paraId="54C09F41" w14:textId="77777777" w:rsidTr="2FE82503">
        <w:trPr>
          <w:trHeight w:val="737"/>
        </w:trPr>
        <w:tc>
          <w:tcPr>
            <w:tcW w:w="9242" w:type="dxa"/>
            <w:gridSpan w:val="2"/>
          </w:tcPr>
          <w:p w14:paraId="1D997BE3" w14:textId="77777777" w:rsidR="0056672A" w:rsidRDefault="0056672A" w:rsidP="00AD32FD">
            <w:pPr>
              <w:spacing w:line="280" w:lineRule="exact"/>
              <w:jc w:val="both"/>
              <w:rPr>
                <w:rFonts w:cs="Arial"/>
                <w:szCs w:val="20"/>
              </w:rPr>
            </w:pPr>
          </w:p>
          <w:p w14:paraId="3E086D30" w14:textId="77777777" w:rsidR="000200E9" w:rsidRDefault="000200E9" w:rsidP="00AD32FD">
            <w:pPr>
              <w:spacing w:line="280" w:lineRule="exact"/>
              <w:jc w:val="both"/>
              <w:rPr>
                <w:rFonts w:cs="Arial"/>
                <w:szCs w:val="20"/>
              </w:rPr>
            </w:pPr>
          </w:p>
          <w:p w14:paraId="5E8305A3" w14:textId="77777777" w:rsidR="005F1BA6" w:rsidRDefault="005F1BA6" w:rsidP="00AD32FD">
            <w:pPr>
              <w:spacing w:line="280" w:lineRule="exact"/>
              <w:jc w:val="both"/>
              <w:rPr>
                <w:rFonts w:cs="Arial"/>
                <w:szCs w:val="20"/>
              </w:rPr>
            </w:pPr>
          </w:p>
          <w:p w14:paraId="59BA223F" w14:textId="77777777" w:rsidR="000200E9" w:rsidRPr="0044623A" w:rsidRDefault="000200E9" w:rsidP="00AD32FD">
            <w:pPr>
              <w:spacing w:line="280" w:lineRule="exact"/>
              <w:jc w:val="both"/>
              <w:rPr>
                <w:rFonts w:cs="Arial"/>
                <w:szCs w:val="20"/>
              </w:rPr>
            </w:pPr>
          </w:p>
        </w:tc>
      </w:tr>
      <w:tr w:rsidR="00C356E2" w:rsidRPr="0044623A" w14:paraId="740D658B" w14:textId="77777777" w:rsidTr="2FE82503">
        <w:trPr>
          <w:trHeight w:val="567"/>
        </w:trPr>
        <w:tc>
          <w:tcPr>
            <w:tcW w:w="9242" w:type="dxa"/>
            <w:gridSpan w:val="2"/>
            <w:shd w:val="clear" w:color="auto" w:fill="E0DED8"/>
          </w:tcPr>
          <w:p w14:paraId="0AFF132C" w14:textId="090BA1B3" w:rsidR="00724083" w:rsidRDefault="003F20FA" w:rsidP="00AD32FD">
            <w:pPr>
              <w:spacing w:line="280" w:lineRule="exact"/>
              <w:jc w:val="both"/>
              <w:rPr>
                <w:rFonts w:cs="Arial"/>
                <w:b/>
                <w:szCs w:val="20"/>
              </w:rPr>
            </w:pPr>
            <w:r>
              <w:rPr>
                <w:rFonts w:cs="Arial"/>
                <w:b/>
                <w:bCs/>
                <w:szCs w:val="20"/>
                <w:lang w:val="ga"/>
              </w:rPr>
              <w:t>4.2.10</w:t>
            </w:r>
            <w:r>
              <w:rPr>
                <w:rFonts w:cs="Arial"/>
                <w:b/>
                <w:bCs/>
                <w:szCs w:val="20"/>
                <w:lang w:val="ga"/>
              </w:rPr>
              <w:tab/>
              <w:t xml:space="preserve">Ceol Ginearálta agus Speisialtóra/Nideoige </w:t>
            </w:r>
          </w:p>
          <w:p w14:paraId="5D061DE8" w14:textId="5E05EBE1" w:rsidR="00A704BF" w:rsidRPr="00A704BF" w:rsidRDefault="00724083" w:rsidP="00AD32FD">
            <w:pPr>
              <w:spacing w:line="280" w:lineRule="exact"/>
              <w:jc w:val="both"/>
              <w:rPr>
                <w:rFonts w:cs="Arial"/>
                <w:szCs w:val="20"/>
              </w:rPr>
            </w:pPr>
            <w:r>
              <w:rPr>
                <w:rFonts w:cs="Arial"/>
                <w:szCs w:val="20"/>
                <w:lang w:val="ga"/>
              </w:rPr>
              <w:tab/>
              <w:t>Déan cur síos ar an mbeartas clársceidealúcháin ceoil atá beartaithe, lena n-áirítear</w:t>
            </w:r>
          </w:p>
          <w:p w14:paraId="7C8F0EA0" w14:textId="55E1DA62" w:rsidR="002E113D" w:rsidRPr="00550133" w:rsidRDefault="00D85B72" w:rsidP="00754120">
            <w:pPr>
              <w:pStyle w:val="ListParagraph"/>
              <w:numPr>
                <w:ilvl w:val="0"/>
                <w:numId w:val="23"/>
              </w:numPr>
              <w:spacing w:line="280" w:lineRule="exact"/>
              <w:jc w:val="both"/>
              <w:rPr>
                <w:rFonts w:eastAsia="Times New Roman" w:cs="Arial"/>
                <w:kern w:val="0"/>
                <w:szCs w:val="20"/>
                <w14:ligatures w14:val="none"/>
              </w:rPr>
            </w:pPr>
            <w:r>
              <w:rPr>
                <w:rFonts w:eastAsia="Times New Roman" w:cs="Arial"/>
                <w:kern w:val="0"/>
                <w:szCs w:val="20"/>
                <w:lang w:val="ga"/>
                <w14:ligatures w14:val="none"/>
              </w:rPr>
              <w:t>an réimse agus an cineál ceoil ar feadh an lae craolta, (seánraí, réanna, cairteacha bunaidh), lena n-áirítear sonraí maidir leis an gcéatadán do gach cineál; agus</w:t>
            </w:r>
          </w:p>
          <w:p w14:paraId="4F1F04F1" w14:textId="5483B30C" w:rsidR="002E113D" w:rsidRPr="00D01A4E" w:rsidRDefault="002E113D" w:rsidP="00754120">
            <w:pPr>
              <w:pStyle w:val="ListParagraph"/>
              <w:numPr>
                <w:ilvl w:val="0"/>
                <w:numId w:val="23"/>
              </w:numPr>
              <w:spacing w:line="280" w:lineRule="exact"/>
              <w:jc w:val="both"/>
              <w:rPr>
                <w:rFonts w:eastAsia="Times New Roman" w:cs="Arial"/>
                <w:kern w:val="0"/>
                <w:szCs w:val="20"/>
                <w14:ligatures w14:val="none"/>
              </w:rPr>
            </w:pPr>
            <w:r>
              <w:rPr>
                <w:rFonts w:eastAsia="Times New Roman" w:cs="Arial"/>
                <w:kern w:val="0"/>
                <w:szCs w:val="20"/>
                <w:lang w:val="ga"/>
                <w14:ligatures w14:val="none"/>
              </w:rPr>
              <w:t>conas a léirítear leasanna an phobail leis an mbeartas agus a chuirtear isteach éagsúlacht ceoil agus/nó clársceidealúcháin eile sa réimse.</w:t>
            </w:r>
          </w:p>
        </w:tc>
      </w:tr>
      <w:tr w:rsidR="00C356E2" w:rsidRPr="0044623A" w14:paraId="56CE6EEB" w14:textId="77777777" w:rsidTr="2FE82503">
        <w:trPr>
          <w:trHeight w:val="737"/>
        </w:trPr>
        <w:tc>
          <w:tcPr>
            <w:tcW w:w="9242" w:type="dxa"/>
            <w:gridSpan w:val="2"/>
          </w:tcPr>
          <w:p w14:paraId="611DFBCD" w14:textId="77777777" w:rsidR="00C356E2" w:rsidRDefault="00C356E2" w:rsidP="00AD32FD">
            <w:pPr>
              <w:spacing w:line="280" w:lineRule="exact"/>
              <w:jc w:val="both"/>
              <w:rPr>
                <w:rFonts w:cs="Arial"/>
                <w:szCs w:val="20"/>
              </w:rPr>
            </w:pPr>
          </w:p>
          <w:p w14:paraId="292F5F74" w14:textId="77777777" w:rsidR="000200E9" w:rsidRDefault="000200E9" w:rsidP="00AD32FD">
            <w:pPr>
              <w:spacing w:line="280" w:lineRule="exact"/>
              <w:jc w:val="both"/>
              <w:rPr>
                <w:rFonts w:cs="Arial"/>
                <w:szCs w:val="20"/>
              </w:rPr>
            </w:pPr>
          </w:p>
          <w:p w14:paraId="2B885930" w14:textId="77777777" w:rsidR="000200E9" w:rsidRDefault="000200E9" w:rsidP="00AD32FD">
            <w:pPr>
              <w:spacing w:line="280" w:lineRule="exact"/>
              <w:jc w:val="both"/>
              <w:rPr>
                <w:rFonts w:cs="Arial"/>
                <w:szCs w:val="20"/>
              </w:rPr>
            </w:pPr>
          </w:p>
          <w:p w14:paraId="40FD7716" w14:textId="77777777" w:rsidR="005F1BA6" w:rsidRPr="0044623A" w:rsidRDefault="005F1BA6" w:rsidP="00AD32FD">
            <w:pPr>
              <w:spacing w:line="280" w:lineRule="exact"/>
              <w:jc w:val="both"/>
              <w:rPr>
                <w:rFonts w:cs="Arial"/>
                <w:szCs w:val="20"/>
              </w:rPr>
            </w:pPr>
          </w:p>
        </w:tc>
      </w:tr>
      <w:tr w:rsidR="00C356E2" w:rsidRPr="0044623A" w14:paraId="7B756DE1" w14:textId="77777777" w:rsidTr="2FE82503">
        <w:trPr>
          <w:trHeight w:val="567"/>
        </w:trPr>
        <w:tc>
          <w:tcPr>
            <w:tcW w:w="9242" w:type="dxa"/>
            <w:gridSpan w:val="2"/>
            <w:shd w:val="clear" w:color="auto" w:fill="E0DED8"/>
          </w:tcPr>
          <w:p w14:paraId="1F6CAA5D" w14:textId="22E8B9DC" w:rsidR="00845B64" w:rsidRDefault="00460313" w:rsidP="00AD32FD">
            <w:pPr>
              <w:spacing w:line="280" w:lineRule="exact"/>
              <w:jc w:val="both"/>
              <w:rPr>
                <w:rFonts w:cs="Arial"/>
                <w:b/>
                <w:szCs w:val="20"/>
              </w:rPr>
            </w:pPr>
            <w:r>
              <w:rPr>
                <w:rFonts w:cs="Arial"/>
                <w:b/>
                <w:bCs/>
                <w:szCs w:val="20"/>
                <w:lang w:val="ga"/>
              </w:rPr>
              <w:t xml:space="preserve">4.2.11 </w:t>
            </w:r>
            <w:r>
              <w:rPr>
                <w:rFonts w:cs="Arial"/>
                <w:b/>
                <w:bCs/>
                <w:szCs w:val="20"/>
                <w:lang w:val="ga"/>
              </w:rPr>
              <w:tab/>
              <w:t xml:space="preserve">Ceol na hÉireann </w:t>
            </w:r>
          </w:p>
          <w:p w14:paraId="3EFC988F" w14:textId="4613552C" w:rsidR="00C356E2" w:rsidRPr="00D01A4E" w:rsidRDefault="001E30F5" w:rsidP="00AD32FD">
            <w:pPr>
              <w:spacing w:line="280" w:lineRule="exact"/>
              <w:jc w:val="both"/>
              <w:rPr>
                <w:rFonts w:eastAsia="Times New Roman" w:cs="Arial"/>
                <w:b/>
                <w:i/>
                <w:iCs/>
                <w:color w:val="833C0B" w:themeColor="accent2" w:themeShade="80"/>
                <w:kern w:val="0"/>
                <w:szCs w:val="20"/>
                <w14:ligatures w14:val="none"/>
              </w:rPr>
            </w:pPr>
            <w:r>
              <w:rPr>
                <w:rFonts w:cs="Arial"/>
                <w:szCs w:val="20"/>
                <w:lang w:val="ga"/>
              </w:rPr>
              <w:lastRenderedPageBreak/>
              <w:tab/>
              <w:t xml:space="preserve">Sainmhínigh ceol na hÉireann atá le craoladh. Léirigh an méid garbh atá le seinm ar feadh </w:t>
            </w:r>
            <w:r>
              <w:rPr>
                <w:rFonts w:cs="Arial"/>
                <w:szCs w:val="20"/>
                <w:lang w:val="ga"/>
              </w:rPr>
              <w:tab/>
              <w:t>an lae craolta iomláin mar chéatadán den aschur iomlán ceoil.</w:t>
            </w:r>
          </w:p>
        </w:tc>
      </w:tr>
      <w:tr w:rsidR="00C356E2" w:rsidRPr="0044623A" w14:paraId="5A6728AE" w14:textId="77777777" w:rsidTr="2FE82503">
        <w:trPr>
          <w:trHeight w:val="737"/>
        </w:trPr>
        <w:tc>
          <w:tcPr>
            <w:tcW w:w="9242" w:type="dxa"/>
            <w:gridSpan w:val="2"/>
          </w:tcPr>
          <w:p w14:paraId="1246747D" w14:textId="77777777" w:rsidR="00C356E2" w:rsidRDefault="00C356E2" w:rsidP="00AD32FD">
            <w:pPr>
              <w:spacing w:line="280" w:lineRule="exact"/>
              <w:jc w:val="both"/>
              <w:rPr>
                <w:rFonts w:cs="Arial"/>
                <w:szCs w:val="20"/>
              </w:rPr>
            </w:pPr>
          </w:p>
          <w:p w14:paraId="0B330580" w14:textId="77777777" w:rsidR="000200E9" w:rsidRDefault="000200E9" w:rsidP="00AD32FD">
            <w:pPr>
              <w:spacing w:line="280" w:lineRule="exact"/>
              <w:jc w:val="both"/>
              <w:rPr>
                <w:rFonts w:cs="Arial"/>
                <w:szCs w:val="20"/>
              </w:rPr>
            </w:pPr>
          </w:p>
          <w:p w14:paraId="29FDD2E1" w14:textId="77777777" w:rsidR="005F1BA6" w:rsidRDefault="005F1BA6" w:rsidP="00AD32FD">
            <w:pPr>
              <w:spacing w:line="280" w:lineRule="exact"/>
              <w:jc w:val="both"/>
              <w:rPr>
                <w:rFonts w:cs="Arial"/>
                <w:szCs w:val="20"/>
              </w:rPr>
            </w:pPr>
          </w:p>
          <w:p w14:paraId="630538F6" w14:textId="77777777" w:rsidR="000200E9" w:rsidRPr="0044623A" w:rsidRDefault="000200E9" w:rsidP="00AD32FD">
            <w:pPr>
              <w:spacing w:line="280" w:lineRule="exact"/>
              <w:jc w:val="both"/>
              <w:rPr>
                <w:rFonts w:cs="Arial"/>
                <w:szCs w:val="20"/>
              </w:rPr>
            </w:pPr>
          </w:p>
        </w:tc>
      </w:tr>
      <w:tr w:rsidR="00C356E2" w:rsidRPr="0044623A" w14:paraId="041B7494" w14:textId="77777777" w:rsidTr="2FE82503">
        <w:trPr>
          <w:trHeight w:val="567"/>
        </w:trPr>
        <w:tc>
          <w:tcPr>
            <w:tcW w:w="9242" w:type="dxa"/>
            <w:gridSpan w:val="2"/>
            <w:shd w:val="clear" w:color="auto" w:fill="E0DED8"/>
          </w:tcPr>
          <w:p w14:paraId="623290E4" w14:textId="055778B8" w:rsidR="000200E9" w:rsidRDefault="003F20FA" w:rsidP="00AD32FD">
            <w:pPr>
              <w:spacing w:line="280" w:lineRule="exact"/>
              <w:jc w:val="both"/>
              <w:rPr>
                <w:rFonts w:cs="Arial"/>
                <w:b/>
                <w:szCs w:val="20"/>
              </w:rPr>
            </w:pPr>
            <w:r>
              <w:rPr>
                <w:rFonts w:cs="Arial"/>
                <w:b/>
                <w:bCs/>
                <w:szCs w:val="20"/>
                <w:lang w:val="ga"/>
              </w:rPr>
              <w:t xml:space="preserve">4.2.12 </w:t>
            </w:r>
            <w:r>
              <w:rPr>
                <w:rFonts w:cs="Arial"/>
                <w:b/>
                <w:bCs/>
                <w:szCs w:val="20"/>
                <w:lang w:val="ga"/>
              </w:rPr>
              <w:tab/>
              <w:t>Cur chun cinn Chultúr agus Thallann na hÉireann</w:t>
            </w:r>
          </w:p>
          <w:p w14:paraId="3E094150" w14:textId="4671EE1A" w:rsidR="00C356E2" w:rsidRPr="0044623A" w:rsidRDefault="000200E9" w:rsidP="00AD32FD">
            <w:pPr>
              <w:spacing w:line="280" w:lineRule="exact"/>
              <w:jc w:val="both"/>
              <w:rPr>
                <w:rFonts w:cs="Arial"/>
                <w:szCs w:val="20"/>
              </w:rPr>
            </w:pPr>
            <w:r>
              <w:rPr>
                <w:rFonts w:cs="Arial"/>
                <w:szCs w:val="20"/>
                <w:lang w:val="ga"/>
              </w:rPr>
              <w:tab/>
              <w:t xml:space="preserve">Tabhair sonraí maidir leis an gcaoi a gcruthóidh an tseirbhís atá beartaithe deiseanna do thallann agus do chultúr na hÉireann trí </w:t>
            </w:r>
            <w:r>
              <w:rPr>
                <w:rFonts w:cs="Arial"/>
                <w:szCs w:val="20"/>
                <w:lang w:val="ga"/>
              </w:rPr>
              <w:tab/>
              <w:t xml:space="preserve">chlársceidealú, léiriúchán nó urraíocht i gceol, i ndrámaíocht agus i siamsaíocht. </w:t>
            </w:r>
          </w:p>
        </w:tc>
      </w:tr>
      <w:tr w:rsidR="00C356E2" w:rsidRPr="0044623A" w14:paraId="30C6D143" w14:textId="77777777" w:rsidTr="2FE82503">
        <w:trPr>
          <w:trHeight w:val="737"/>
        </w:trPr>
        <w:tc>
          <w:tcPr>
            <w:tcW w:w="9242" w:type="dxa"/>
            <w:gridSpan w:val="2"/>
          </w:tcPr>
          <w:p w14:paraId="6DFBD90A" w14:textId="77777777" w:rsidR="00C356E2" w:rsidRDefault="00C356E2" w:rsidP="00AD32FD">
            <w:pPr>
              <w:spacing w:line="280" w:lineRule="exact"/>
              <w:jc w:val="both"/>
              <w:rPr>
                <w:rFonts w:cs="Arial"/>
                <w:szCs w:val="20"/>
              </w:rPr>
            </w:pPr>
          </w:p>
          <w:p w14:paraId="461274F0" w14:textId="77777777" w:rsidR="005F1BA6" w:rsidRDefault="005F1BA6" w:rsidP="00AD32FD">
            <w:pPr>
              <w:spacing w:line="280" w:lineRule="exact"/>
              <w:jc w:val="both"/>
              <w:rPr>
                <w:rFonts w:cs="Arial"/>
                <w:szCs w:val="20"/>
              </w:rPr>
            </w:pPr>
          </w:p>
          <w:p w14:paraId="6CEAC873" w14:textId="77777777" w:rsidR="005F1BA6" w:rsidRDefault="005F1BA6" w:rsidP="00AD32FD">
            <w:pPr>
              <w:spacing w:line="280" w:lineRule="exact"/>
              <w:jc w:val="both"/>
              <w:rPr>
                <w:rFonts w:cs="Arial"/>
                <w:szCs w:val="20"/>
              </w:rPr>
            </w:pPr>
          </w:p>
          <w:p w14:paraId="2C54156D" w14:textId="77777777" w:rsidR="005F1BA6" w:rsidRPr="0044623A" w:rsidRDefault="005F1BA6" w:rsidP="00AD32FD">
            <w:pPr>
              <w:spacing w:line="280" w:lineRule="exact"/>
              <w:jc w:val="both"/>
              <w:rPr>
                <w:rFonts w:cs="Arial"/>
                <w:szCs w:val="20"/>
              </w:rPr>
            </w:pPr>
          </w:p>
        </w:tc>
      </w:tr>
      <w:tr w:rsidR="00C356E2" w:rsidRPr="0044623A" w14:paraId="4D7E4004" w14:textId="77777777" w:rsidTr="2FE82503">
        <w:trPr>
          <w:trHeight w:val="567"/>
        </w:trPr>
        <w:tc>
          <w:tcPr>
            <w:tcW w:w="9242" w:type="dxa"/>
            <w:gridSpan w:val="2"/>
            <w:shd w:val="clear" w:color="auto" w:fill="E0DED8"/>
          </w:tcPr>
          <w:p w14:paraId="00C2BB8B" w14:textId="3EDFB2EC" w:rsidR="00837448" w:rsidRDefault="003F20FA" w:rsidP="008F354E">
            <w:pPr>
              <w:spacing w:line="280" w:lineRule="exact"/>
              <w:jc w:val="both"/>
              <w:rPr>
                <w:rFonts w:cs="Arial"/>
                <w:b/>
                <w:szCs w:val="20"/>
              </w:rPr>
            </w:pPr>
            <w:r>
              <w:rPr>
                <w:rFonts w:cs="Arial"/>
                <w:b/>
                <w:bCs/>
                <w:szCs w:val="20"/>
                <w:lang w:val="ga"/>
              </w:rPr>
              <w:t xml:space="preserve">4.2.13 </w:t>
            </w:r>
            <w:r>
              <w:rPr>
                <w:rFonts w:cs="Arial"/>
                <w:b/>
                <w:bCs/>
                <w:szCs w:val="20"/>
                <w:lang w:val="ga"/>
              </w:rPr>
              <w:tab/>
              <w:t>Ábhar Craolta a Cheannach agus a Dhíol</w:t>
            </w:r>
          </w:p>
          <w:p w14:paraId="5A67719B" w14:textId="1918F282" w:rsidR="00C356E2" w:rsidRPr="0044623A" w:rsidRDefault="00837448" w:rsidP="008F354E">
            <w:pPr>
              <w:spacing w:line="280" w:lineRule="exact"/>
              <w:jc w:val="both"/>
              <w:rPr>
                <w:rFonts w:cs="Arial"/>
                <w:szCs w:val="20"/>
              </w:rPr>
            </w:pPr>
            <w:r>
              <w:rPr>
                <w:rFonts w:cs="Arial"/>
                <w:szCs w:val="20"/>
                <w:lang w:val="ga"/>
              </w:rPr>
              <w:tab/>
              <w:t xml:space="preserve">Tabhair sonraí ar an mbeartas atá beartaithe i ndáil le hábhar craolta a cheannach agus a dhíol, ó </w:t>
            </w:r>
            <w:r>
              <w:rPr>
                <w:rFonts w:cs="Arial"/>
                <w:szCs w:val="20"/>
                <w:lang w:val="ga"/>
              </w:rPr>
              <w:tab/>
              <w:t>eagraíochtaí craolacháin agus ó léiritheoirí neamhspleácha, más ábhartha</w:t>
            </w:r>
          </w:p>
        </w:tc>
      </w:tr>
      <w:tr w:rsidR="00DD7B6A" w:rsidRPr="0044623A" w14:paraId="220CD202" w14:textId="77777777" w:rsidTr="00DD7B6A">
        <w:trPr>
          <w:trHeight w:val="567"/>
        </w:trPr>
        <w:tc>
          <w:tcPr>
            <w:tcW w:w="9242" w:type="dxa"/>
            <w:gridSpan w:val="2"/>
          </w:tcPr>
          <w:p w14:paraId="726F1F03" w14:textId="77777777" w:rsidR="00DD7B6A" w:rsidRDefault="00DD7B6A" w:rsidP="008F354E">
            <w:pPr>
              <w:spacing w:line="280" w:lineRule="exact"/>
              <w:jc w:val="both"/>
              <w:rPr>
                <w:rFonts w:cs="Arial"/>
                <w:b/>
                <w:szCs w:val="20"/>
              </w:rPr>
            </w:pPr>
          </w:p>
          <w:p w14:paraId="72EA0482" w14:textId="77777777" w:rsidR="00BA079A" w:rsidRDefault="00BA079A" w:rsidP="008F354E">
            <w:pPr>
              <w:spacing w:line="280" w:lineRule="exact"/>
              <w:jc w:val="both"/>
              <w:rPr>
                <w:rFonts w:cs="Arial"/>
                <w:b/>
                <w:szCs w:val="20"/>
              </w:rPr>
            </w:pPr>
          </w:p>
          <w:p w14:paraId="42E5C065" w14:textId="77777777" w:rsidR="00BA079A" w:rsidRDefault="00BA079A" w:rsidP="008F354E">
            <w:pPr>
              <w:spacing w:line="280" w:lineRule="exact"/>
              <w:jc w:val="both"/>
              <w:rPr>
                <w:rFonts w:cs="Arial"/>
                <w:b/>
                <w:szCs w:val="20"/>
              </w:rPr>
            </w:pPr>
          </w:p>
          <w:p w14:paraId="74C41955" w14:textId="77777777" w:rsidR="00BA079A" w:rsidRDefault="00BA079A" w:rsidP="008F354E">
            <w:pPr>
              <w:spacing w:line="280" w:lineRule="exact"/>
              <w:jc w:val="both"/>
              <w:rPr>
                <w:rFonts w:cs="Arial"/>
                <w:b/>
                <w:szCs w:val="20"/>
              </w:rPr>
            </w:pPr>
          </w:p>
        </w:tc>
      </w:tr>
      <w:tr w:rsidR="007914F6" w:rsidRPr="0044623A" w14:paraId="524CE8A7" w14:textId="77777777" w:rsidTr="007914F6">
        <w:trPr>
          <w:trHeight w:val="737"/>
        </w:trPr>
        <w:tc>
          <w:tcPr>
            <w:tcW w:w="9242" w:type="dxa"/>
            <w:gridSpan w:val="2"/>
            <w:shd w:val="clear" w:color="auto" w:fill="E0DED8"/>
          </w:tcPr>
          <w:p w14:paraId="0312941A" w14:textId="72EF57D3" w:rsidR="002A7445" w:rsidRPr="001D5E2B" w:rsidRDefault="007914F6" w:rsidP="002A7445">
            <w:pPr>
              <w:spacing w:line="280" w:lineRule="exact"/>
              <w:jc w:val="both"/>
              <w:rPr>
                <w:rFonts w:eastAsia="Times New Roman" w:cs="Arial"/>
                <w:kern w:val="0"/>
                <w:szCs w:val="20"/>
                <w14:ligatures w14:val="none"/>
              </w:rPr>
            </w:pPr>
            <w:r>
              <w:rPr>
                <w:rFonts w:cs="Arial"/>
                <w:b/>
                <w:bCs/>
                <w:szCs w:val="20"/>
                <w:lang w:val="ga"/>
              </w:rPr>
              <w:t xml:space="preserve">4.2.14 </w:t>
            </w:r>
            <w:r>
              <w:rPr>
                <w:rFonts w:cs="Arial"/>
                <w:b/>
                <w:bCs/>
                <w:szCs w:val="20"/>
                <w:lang w:val="ga"/>
              </w:rPr>
              <w:tab/>
              <w:t xml:space="preserve">Bailiú Sonraí </w:t>
            </w:r>
          </w:p>
          <w:p w14:paraId="7AC85AD2" w14:textId="2436F394" w:rsidR="002A7445" w:rsidRDefault="002A7445" w:rsidP="002A7445">
            <w:pPr>
              <w:spacing w:line="280" w:lineRule="exact"/>
              <w:ind w:firstLine="720"/>
              <w:jc w:val="both"/>
              <w:rPr>
                <w:rFonts w:cs="Arial"/>
                <w:szCs w:val="20"/>
              </w:rPr>
            </w:pPr>
            <w:r>
              <w:rPr>
                <w:rFonts w:cs="Arial"/>
                <w:szCs w:val="20"/>
                <w:lang w:val="ga"/>
              </w:rPr>
              <w:t>Soláthair gealltanais maidir le bailiú sonraí i ndáil le clársceidealú a bhaineann leis an méid seo a leanas</w:t>
            </w:r>
          </w:p>
          <w:p w14:paraId="73511F07" w14:textId="21FF2AA2" w:rsidR="002A7445" w:rsidRDefault="00565EE8" w:rsidP="00754120">
            <w:pPr>
              <w:pStyle w:val="ListParagraph"/>
              <w:numPr>
                <w:ilvl w:val="0"/>
                <w:numId w:val="25"/>
              </w:numPr>
              <w:spacing w:line="280" w:lineRule="exact"/>
              <w:jc w:val="both"/>
              <w:rPr>
                <w:rFonts w:cs="Arial"/>
                <w:szCs w:val="20"/>
              </w:rPr>
            </w:pPr>
            <w:r>
              <w:rPr>
                <w:rFonts w:cs="Arial"/>
                <w:szCs w:val="20"/>
                <w:lang w:val="ga"/>
              </w:rPr>
              <w:t>Inbhuanaitheacht Comhshaoil</w:t>
            </w:r>
          </w:p>
          <w:p w14:paraId="0A204050" w14:textId="5E3D7157" w:rsidR="002A7445" w:rsidRPr="00E578AE" w:rsidRDefault="00565EE8" w:rsidP="00754120">
            <w:pPr>
              <w:pStyle w:val="ListParagraph"/>
              <w:numPr>
                <w:ilvl w:val="0"/>
                <w:numId w:val="25"/>
              </w:numPr>
              <w:spacing w:line="280" w:lineRule="exact"/>
              <w:jc w:val="both"/>
              <w:rPr>
                <w:rFonts w:cs="Arial"/>
                <w:szCs w:val="20"/>
              </w:rPr>
            </w:pPr>
            <w:r>
              <w:rPr>
                <w:rFonts w:cs="Arial"/>
                <w:szCs w:val="20"/>
                <w:lang w:val="ga"/>
              </w:rPr>
              <w:t>Inscne, comhionannas, éagsúlacht agus ionchuimsitheacht (ICÉI)</w:t>
            </w:r>
          </w:p>
          <w:p w14:paraId="124FFEC7" w14:textId="7879EDB3" w:rsidR="002A7445" w:rsidRPr="00250E5B" w:rsidRDefault="00565EE8" w:rsidP="00754120">
            <w:pPr>
              <w:pStyle w:val="ListParagraph"/>
              <w:numPr>
                <w:ilvl w:val="0"/>
                <w:numId w:val="24"/>
              </w:numPr>
              <w:spacing w:line="280" w:lineRule="exact"/>
              <w:jc w:val="both"/>
              <w:rPr>
                <w:rFonts w:cs="Arial"/>
                <w:szCs w:val="20"/>
              </w:rPr>
            </w:pPr>
            <w:r>
              <w:rPr>
                <w:rFonts w:cs="Arial"/>
                <w:szCs w:val="20"/>
                <w:lang w:val="ga"/>
              </w:rPr>
              <w:t xml:space="preserve">Litearthacht sna meáin </w:t>
            </w:r>
          </w:p>
          <w:p w14:paraId="51828CD4" w14:textId="77777777" w:rsidR="007914F6" w:rsidRDefault="002A7445" w:rsidP="00754120">
            <w:pPr>
              <w:pStyle w:val="ListParagraph"/>
              <w:numPr>
                <w:ilvl w:val="0"/>
                <w:numId w:val="24"/>
              </w:numPr>
              <w:spacing w:line="280" w:lineRule="exact"/>
              <w:jc w:val="both"/>
              <w:rPr>
                <w:rFonts w:cs="Arial"/>
                <w:szCs w:val="20"/>
              </w:rPr>
            </w:pPr>
            <w:r>
              <w:rPr>
                <w:rFonts w:cs="Arial"/>
                <w:szCs w:val="20"/>
                <w:lang w:val="ga"/>
              </w:rPr>
              <w:t>An Ghaeilge</w:t>
            </w:r>
          </w:p>
          <w:p w14:paraId="2172F5D0" w14:textId="40945B29" w:rsidR="00606E49" w:rsidRPr="00D01A4E" w:rsidRDefault="00606E49" w:rsidP="00D01A4E">
            <w:pPr>
              <w:jc w:val="both"/>
              <w:rPr>
                <w:rFonts w:ascii="Times New Roman" w:eastAsia="Times New Roman" w:hAnsi="Times New Roman" w:cs="Times New Roman"/>
                <w:kern w:val="0"/>
                <w:sz w:val="24"/>
                <w14:ligatures w14:val="none"/>
              </w:rPr>
            </w:pPr>
            <w:r>
              <w:rPr>
                <w:rFonts w:eastAsia="Times New Roman" w:cs="Arial"/>
                <w:kern w:val="0"/>
                <w:szCs w:val="20"/>
                <w:lang w:val="ga"/>
                <w14:ligatures w14:val="none"/>
              </w:rPr>
              <w:tab/>
              <w:t xml:space="preserve">I gcás gach ceann de na téamaí thuas, deimhnigh go ndéanfar sonraí a bhailiú agus a choinneáil ar </w:t>
            </w:r>
            <w:r>
              <w:rPr>
                <w:rFonts w:eastAsia="Times New Roman" w:cs="Arial"/>
                <w:kern w:val="0"/>
                <w:szCs w:val="20"/>
                <w:lang w:val="ga"/>
                <w14:ligatures w14:val="none"/>
              </w:rPr>
              <w:tab/>
              <w:t xml:space="preserve">fheidhmíocht i ndáil leis na gealltanais a rinneadh i ngach réimse, agus go </w:t>
            </w:r>
            <w:r>
              <w:rPr>
                <w:rFonts w:eastAsia="Times New Roman" w:cs="Arial"/>
                <w:kern w:val="0"/>
                <w:szCs w:val="20"/>
                <w:lang w:val="ga"/>
                <w14:ligatures w14:val="none"/>
              </w:rPr>
              <w:tab/>
              <w:t>soláthróidh an t</w:t>
            </w:r>
            <w:r>
              <w:rPr>
                <w:rFonts w:eastAsia="Times New Roman" w:cs="Arial"/>
                <w:kern w:val="0"/>
                <w:szCs w:val="20"/>
                <w:lang w:val="ga"/>
                <w14:ligatures w14:val="none"/>
              </w:rPr>
              <w:noBreakHyphen/>
              <w:t xml:space="preserve">iarratasóir tuarascálacha don Choimisiún arna iarraidh sin. </w:t>
            </w:r>
          </w:p>
        </w:tc>
      </w:tr>
      <w:tr w:rsidR="00C356E2" w:rsidRPr="0044623A" w14:paraId="3F020CAA" w14:textId="77777777" w:rsidTr="2FE82503">
        <w:trPr>
          <w:trHeight w:val="737"/>
        </w:trPr>
        <w:tc>
          <w:tcPr>
            <w:tcW w:w="9242" w:type="dxa"/>
            <w:gridSpan w:val="2"/>
          </w:tcPr>
          <w:p w14:paraId="60D529D0" w14:textId="77777777" w:rsidR="00C356E2" w:rsidRDefault="00C356E2" w:rsidP="008F354E">
            <w:pPr>
              <w:spacing w:line="280" w:lineRule="exact"/>
              <w:jc w:val="both"/>
              <w:rPr>
                <w:rFonts w:cs="Arial"/>
                <w:szCs w:val="20"/>
              </w:rPr>
            </w:pPr>
          </w:p>
          <w:p w14:paraId="047C74ED" w14:textId="77777777" w:rsidR="005F1BA6" w:rsidRDefault="005F1BA6" w:rsidP="008F354E">
            <w:pPr>
              <w:spacing w:line="280" w:lineRule="exact"/>
              <w:jc w:val="both"/>
              <w:rPr>
                <w:rFonts w:cs="Arial"/>
                <w:szCs w:val="20"/>
              </w:rPr>
            </w:pPr>
          </w:p>
          <w:p w14:paraId="7B0BB156" w14:textId="77777777" w:rsidR="005F1BA6" w:rsidRDefault="005F1BA6" w:rsidP="008F354E">
            <w:pPr>
              <w:spacing w:line="280" w:lineRule="exact"/>
              <w:jc w:val="both"/>
              <w:rPr>
                <w:rFonts w:cs="Arial"/>
                <w:szCs w:val="20"/>
              </w:rPr>
            </w:pPr>
          </w:p>
          <w:p w14:paraId="7F6ACB31" w14:textId="77777777" w:rsidR="00EE7446" w:rsidRPr="0044623A" w:rsidRDefault="00EE7446" w:rsidP="008F354E">
            <w:pPr>
              <w:spacing w:line="280" w:lineRule="exact"/>
              <w:jc w:val="both"/>
              <w:rPr>
                <w:rFonts w:cs="Arial"/>
                <w:szCs w:val="20"/>
              </w:rPr>
            </w:pPr>
          </w:p>
        </w:tc>
      </w:tr>
      <w:tr w:rsidR="00C356E2" w:rsidRPr="0044623A" w14:paraId="5C26A487" w14:textId="77777777" w:rsidTr="2FE82503">
        <w:trPr>
          <w:trHeight w:val="567"/>
        </w:trPr>
        <w:tc>
          <w:tcPr>
            <w:tcW w:w="9242" w:type="dxa"/>
            <w:gridSpan w:val="2"/>
            <w:shd w:val="clear" w:color="auto" w:fill="E0DED8"/>
          </w:tcPr>
          <w:p w14:paraId="5235A55E" w14:textId="7422B68C" w:rsidR="00837448" w:rsidRDefault="003F20FA" w:rsidP="008F354E">
            <w:pPr>
              <w:spacing w:line="280" w:lineRule="exact"/>
              <w:jc w:val="both"/>
              <w:rPr>
                <w:rFonts w:cs="Arial"/>
                <w:b/>
                <w:szCs w:val="20"/>
              </w:rPr>
            </w:pPr>
            <w:r>
              <w:rPr>
                <w:rFonts w:cs="Arial"/>
                <w:b/>
                <w:bCs/>
                <w:szCs w:val="20"/>
                <w:lang w:val="ga"/>
              </w:rPr>
              <w:t xml:space="preserve">4.2.15 </w:t>
            </w:r>
            <w:r>
              <w:rPr>
                <w:rFonts w:cs="Arial"/>
                <w:b/>
                <w:bCs/>
                <w:szCs w:val="20"/>
                <w:lang w:val="ga"/>
              </w:rPr>
              <w:tab/>
              <w:t xml:space="preserve">Tograí clársceidealúcháin eile </w:t>
            </w:r>
          </w:p>
          <w:p w14:paraId="1641249F" w14:textId="352F1933" w:rsidR="00C356E2" w:rsidRPr="0044623A" w:rsidRDefault="00837448" w:rsidP="008F354E">
            <w:pPr>
              <w:spacing w:line="280" w:lineRule="exact"/>
              <w:jc w:val="both"/>
              <w:rPr>
                <w:rFonts w:cs="Arial"/>
                <w:szCs w:val="20"/>
              </w:rPr>
            </w:pPr>
            <w:r>
              <w:rPr>
                <w:rFonts w:cs="Arial"/>
                <w:szCs w:val="20"/>
                <w:lang w:val="ga"/>
              </w:rPr>
              <w:tab/>
              <w:t>Más ábhartha, déan cur síos ar aon tograí clársceidealúcháin eile a bheidh le déanamh ag an tseirbhís.</w:t>
            </w:r>
          </w:p>
        </w:tc>
      </w:tr>
      <w:tr w:rsidR="00C356E2" w:rsidRPr="0044623A" w14:paraId="1E5EC337" w14:textId="77777777" w:rsidTr="2FE82503">
        <w:trPr>
          <w:trHeight w:val="737"/>
        </w:trPr>
        <w:tc>
          <w:tcPr>
            <w:tcW w:w="9242" w:type="dxa"/>
            <w:gridSpan w:val="2"/>
          </w:tcPr>
          <w:p w14:paraId="191F382A" w14:textId="77777777" w:rsidR="005F1BA6" w:rsidRDefault="005F1BA6" w:rsidP="00AD32FD">
            <w:pPr>
              <w:spacing w:line="280" w:lineRule="exact"/>
              <w:jc w:val="both"/>
              <w:rPr>
                <w:rFonts w:cs="Arial"/>
                <w:szCs w:val="20"/>
              </w:rPr>
            </w:pPr>
          </w:p>
          <w:p w14:paraId="19DE4279" w14:textId="77777777" w:rsidR="005F1BA6" w:rsidRDefault="005F1BA6" w:rsidP="00AD32FD">
            <w:pPr>
              <w:spacing w:line="280" w:lineRule="exact"/>
              <w:jc w:val="both"/>
              <w:rPr>
                <w:rFonts w:cs="Arial"/>
                <w:szCs w:val="20"/>
              </w:rPr>
            </w:pPr>
          </w:p>
          <w:p w14:paraId="5182B4CB" w14:textId="77777777" w:rsidR="00EE7446" w:rsidRPr="0044623A" w:rsidRDefault="00EE7446" w:rsidP="00AD32FD">
            <w:pPr>
              <w:spacing w:line="280" w:lineRule="exact"/>
              <w:jc w:val="both"/>
              <w:rPr>
                <w:rFonts w:cs="Arial"/>
                <w:szCs w:val="20"/>
              </w:rPr>
            </w:pPr>
          </w:p>
        </w:tc>
      </w:tr>
    </w:tbl>
    <w:p w14:paraId="2BB567DF" w14:textId="77777777" w:rsidR="001E253B" w:rsidRPr="0044623A" w:rsidRDefault="001E253B" w:rsidP="00AD32FD">
      <w:pPr>
        <w:spacing w:line="280" w:lineRule="exact"/>
        <w:rPr>
          <w:rFonts w:cs="Arial"/>
          <w:szCs w:val="20"/>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D978C9" w:rsidRPr="0044623A" w14:paraId="17D6A081" w14:textId="77777777" w:rsidTr="00E458F6">
        <w:trPr>
          <w:trHeight w:val="567"/>
        </w:trPr>
        <w:tc>
          <w:tcPr>
            <w:tcW w:w="9242" w:type="dxa"/>
            <w:shd w:val="clear" w:color="auto" w:fill="3A1300"/>
          </w:tcPr>
          <w:p w14:paraId="3E319789" w14:textId="77777777" w:rsidR="00D978C9" w:rsidRPr="0044623A" w:rsidRDefault="00D978C9" w:rsidP="00AD32FD">
            <w:pPr>
              <w:spacing w:line="280" w:lineRule="exact"/>
              <w:jc w:val="both"/>
              <w:rPr>
                <w:rFonts w:cs="Arial"/>
                <w:b/>
                <w:szCs w:val="20"/>
              </w:rPr>
            </w:pPr>
            <w:bookmarkStart w:id="11" w:name="_Hlk190785197"/>
            <w:bookmarkStart w:id="12" w:name="_Hlk190785217"/>
          </w:p>
          <w:p w14:paraId="0F8F30C6" w14:textId="641C90BD" w:rsidR="00D978C9" w:rsidRPr="0044623A" w:rsidRDefault="00D978C9" w:rsidP="00AD32FD">
            <w:pPr>
              <w:spacing w:line="280" w:lineRule="exact"/>
              <w:jc w:val="both"/>
              <w:rPr>
                <w:rFonts w:cs="Arial"/>
                <w:b/>
                <w:szCs w:val="20"/>
              </w:rPr>
            </w:pPr>
            <w:r>
              <w:rPr>
                <w:rFonts w:cs="Arial"/>
                <w:b/>
                <w:bCs/>
                <w:szCs w:val="20"/>
                <w:lang w:val="ga"/>
              </w:rPr>
              <w:t>4.3 Sceideal Clár Táscach</w:t>
            </w:r>
          </w:p>
          <w:p w14:paraId="5FE2B8C1" w14:textId="77777777" w:rsidR="00D978C9" w:rsidRPr="0044623A" w:rsidRDefault="00D978C9" w:rsidP="00AD32FD">
            <w:pPr>
              <w:spacing w:line="280" w:lineRule="exact"/>
              <w:jc w:val="both"/>
              <w:rPr>
                <w:rFonts w:cs="Arial"/>
                <w:b/>
                <w:szCs w:val="20"/>
              </w:rPr>
            </w:pPr>
          </w:p>
        </w:tc>
      </w:tr>
      <w:bookmarkEnd w:id="11"/>
      <w:tr w:rsidR="00D978C9" w:rsidRPr="0044623A" w14:paraId="09039843" w14:textId="77777777" w:rsidTr="00E458F6">
        <w:trPr>
          <w:trHeight w:val="567"/>
        </w:trPr>
        <w:tc>
          <w:tcPr>
            <w:tcW w:w="9242" w:type="dxa"/>
            <w:shd w:val="clear" w:color="auto" w:fill="E0DED8"/>
          </w:tcPr>
          <w:p w14:paraId="2E4B0970" w14:textId="720140B3" w:rsidR="003231F5" w:rsidRPr="00BD4124" w:rsidRDefault="0044623A" w:rsidP="00754120">
            <w:pPr>
              <w:pStyle w:val="ListParagraph"/>
              <w:numPr>
                <w:ilvl w:val="2"/>
                <w:numId w:val="26"/>
              </w:numPr>
              <w:spacing w:line="280" w:lineRule="exact"/>
              <w:jc w:val="both"/>
              <w:rPr>
                <w:rFonts w:cs="Arial"/>
                <w:bCs/>
                <w:szCs w:val="20"/>
              </w:rPr>
            </w:pPr>
            <w:r>
              <w:rPr>
                <w:rFonts w:cs="Arial"/>
                <w:szCs w:val="20"/>
                <w:lang w:val="ga"/>
              </w:rPr>
              <w:t>Soláthair gnáthsceideal clár seachtainiúil (mar dhoiciméad ar leith) lena n</w:t>
            </w:r>
            <w:r>
              <w:rPr>
                <w:rFonts w:cs="Arial"/>
                <w:szCs w:val="20"/>
                <w:lang w:val="ga"/>
              </w:rPr>
              <w:noBreakHyphen/>
              <w:t>áirítear</w:t>
            </w:r>
          </w:p>
          <w:p w14:paraId="24746447" w14:textId="387802A9" w:rsidR="00FA1200" w:rsidRPr="00BD4124" w:rsidRDefault="00BD4124" w:rsidP="00754120">
            <w:pPr>
              <w:pStyle w:val="ListParagraph"/>
              <w:numPr>
                <w:ilvl w:val="0"/>
                <w:numId w:val="27"/>
              </w:numPr>
              <w:spacing w:line="280" w:lineRule="exact"/>
              <w:jc w:val="both"/>
              <w:rPr>
                <w:rFonts w:cs="Arial"/>
                <w:bCs/>
                <w:szCs w:val="20"/>
              </w:rPr>
            </w:pPr>
            <w:r>
              <w:rPr>
                <w:rFonts w:cs="Arial"/>
                <w:szCs w:val="20"/>
                <w:lang w:val="ga"/>
              </w:rPr>
              <w:t>Na huaireanta craolacháin atá beartaithe</w:t>
            </w:r>
          </w:p>
          <w:p w14:paraId="4259C5BC" w14:textId="6D6DE5A7" w:rsidR="00951AA6" w:rsidRPr="00D01A4E" w:rsidRDefault="00BD4124" w:rsidP="00754120">
            <w:pPr>
              <w:pStyle w:val="ListParagraph"/>
              <w:numPr>
                <w:ilvl w:val="0"/>
                <w:numId w:val="27"/>
              </w:numPr>
              <w:spacing w:line="280" w:lineRule="exact"/>
              <w:jc w:val="both"/>
              <w:rPr>
                <w:rFonts w:cs="Arial"/>
                <w:bCs/>
                <w:szCs w:val="20"/>
              </w:rPr>
            </w:pPr>
            <w:r>
              <w:rPr>
                <w:rFonts w:cs="Arial"/>
                <w:szCs w:val="20"/>
                <w:lang w:val="ga"/>
              </w:rPr>
              <w:lastRenderedPageBreak/>
              <w:t xml:space="preserve">Ábhar na gclár le </w:t>
            </w:r>
            <w:r>
              <w:rPr>
                <w:rFonts w:cs="Arial"/>
                <w:lang w:val="ga"/>
              </w:rPr>
              <w:t xml:space="preserve">nótaí míniúcháin lena léirítear conas a chomhlíontar gealltanais PPS leis an gclársceidealú. </w:t>
            </w:r>
          </w:p>
        </w:tc>
      </w:tr>
      <w:tr w:rsidR="00D978C9" w14:paraId="5D0FA7C5" w14:textId="77777777" w:rsidTr="00E458F6">
        <w:trPr>
          <w:trHeight w:val="567"/>
        </w:trPr>
        <w:tc>
          <w:tcPr>
            <w:tcW w:w="9242" w:type="dxa"/>
          </w:tcPr>
          <w:p w14:paraId="38A43A53" w14:textId="77777777" w:rsidR="00D978C9" w:rsidRDefault="00D978C9" w:rsidP="00AD32FD">
            <w:pPr>
              <w:spacing w:line="280" w:lineRule="exact"/>
              <w:jc w:val="both"/>
              <w:rPr>
                <w:b/>
                <w:bCs/>
              </w:rPr>
            </w:pPr>
          </w:p>
          <w:p w14:paraId="0F5E65E3" w14:textId="77777777" w:rsidR="00D978C9" w:rsidRDefault="00D978C9" w:rsidP="00AD32FD">
            <w:pPr>
              <w:spacing w:line="280" w:lineRule="exact"/>
              <w:jc w:val="both"/>
              <w:rPr>
                <w:b/>
                <w:bCs/>
              </w:rPr>
            </w:pPr>
          </w:p>
          <w:p w14:paraId="4896D253" w14:textId="77777777" w:rsidR="00D978C9" w:rsidRDefault="00D978C9" w:rsidP="00AD32FD">
            <w:pPr>
              <w:spacing w:line="280" w:lineRule="exact"/>
              <w:jc w:val="both"/>
              <w:rPr>
                <w:b/>
                <w:bCs/>
              </w:rPr>
            </w:pPr>
          </w:p>
        </w:tc>
      </w:tr>
      <w:bookmarkEnd w:id="12"/>
    </w:tbl>
    <w:p w14:paraId="3A688F02" w14:textId="77777777" w:rsidR="00F2160B" w:rsidRDefault="00F2160B" w:rsidP="00C356E2"/>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F2160B" w:rsidRPr="00A4551C" w14:paraId="32956927" w14:textId="77777777">
        <w:tc>
          <w:tcPr>
            <w:tcW w:w="9016" w:type="dxa"/>
            <w:shd w:val="clear" w:color="auto" w:fill="3A1300"/>
          </w:tcPr>
          <w:p w14:paraId="5F27B02E" w14:textId="77777777" w:rsidR="00F2160B" w:rsidRDefault="00F2160B">
            <w:pPr>
              <w:spacing w:line="280" w:lineRule="exact"/>
              <w:jc w:val="both"/>
              <w:rPr>
                <w:b/>
                <w:bCs/>
              </w:rPr>
            </w:pPr>
          </w:p>
          <w:p w14:paraId="109EAE67" w14:textId="54005AC8" w:rsidR="00F2160B" w:rsidRPr="00A4551C" w:rsidRDefault="00F2160B">
            <w:pPr>
              <w:spacing w:line="280" w:lineRule="exact"/>
              <w:jc w:val="both"/>
              <w:rPr>
                <w:b/>
                <w:bCs/>
              </w:rPr>
            </w:pPr>
            <w:r>
              <w:rPr>
                <w:b/>
                <w:bCs/>
                <w:lang w:val="ga"/>
              </w:rPr>
              <w:t xml:space="preserve">4.4 Doiciméadacht Éigeantach </w:t>
            </w:r>
          </w:p>
        </w:tc>
      </w:tr>
      <w:tr w:rsidR="00F2160B" w:rsidRPr="00A4551C" w14:paraId="4CF9DC13" w14:textId="77777777">
        <w:trPr>
          <w:trHeight w:val="345"/>
        </w:trPr>
        <w:tc>
          <w:tcPr>
            <w:tcW w:w="9016" w:type="dxa"/>
            <w:shd w:val="clear" w:color="auto" w:fill="E0DED8"/>
          </w:tcPr>
          <w:p w14:paraId="28EFDECD" w14:textId="1951A9E5" w:rsidR="00F2160B" w:rsidRPr="00EB58F0" w:rsidRDefault="00F2160B" w:rsidP="00F2160B">
            <w:pPr>
              <w:pStyle w:val="ListParagraph"/>
              <w:numPr>
                <w:ilvl w:val="0"/>
                <w:numId w:val="39"/>
              </w:numPr>
              <w:spacing w:line="280" w:lineRule="exact"/>
              <w:jc w:val="both"/>
              <w:rPr>
                <w:bCs/>
              </w:rPr>
            </w:pPr>
            <w:r>
              <w:rPr>
                <w:lang w:val="ga"/>
              </w:rPr>
              <w:t>Cuir an Ráiteas Beartais Cláir (RBC) atá beartaithe san áireamh</w:t>
            </w:r>
          </w:p>
          <w:p w14:paraId="15432BF4" w14:textId="0DD70604" w:rsidR="00F2160B" w:rsidRPr="00D01A4E" w:rsidRDefault="00F2160B" w:rsidP="00F2160B">
            <w:pPr>
              <w:pStyle w:val="ListParagraph"/>
              <w:numPr>
                <w:ilvl w:val="0"/>
                <w:numId w:val="39"/>
              </w:numPr>
              <w:spacing w:line="280" w:lineRule="exact"/>
              <w:jc w:val="both"/>
            </w:pPr>
            <w:r>
              <w:rPr>
                <w:lang w:val="ga"/>
              </w:rPr>
              <w:t>Cuir an sceideal clár san áireamh</w:t>
            </w:r>
          </w:p>
        </w:tc>
      </w:tr>
    </w:tbl>
    <w:p w14:paraId="22B6F026" w14:textId="77777777" w:rsidR="00F2160B" w:rsidRDefault="00F2160B" w:rsidP="00C356E2"/>
    <w:p w14:paraId="7D5E1F41" w14:textId="77777777" w:rsidR="001D7276" w:rsidRDefault="001D7276" w:rsidP="00C356E2"/>
    <w:p w14:paraId="42F2AF6B" w14:textId="6B0179E2" w:rsidR="006E3348" w:rsidRDefault="00B16655" w:rsidP="00754120">
      <w:pPr>
        <w:pStyle w:val="Heading2"/>
        <w:numPr>
          <w:ilvl w:val="0"/>
          <w:numId w:val="13"/>
        </w:numPr>
      </w:pPr>
      <w:bookmarkStart w:id="13" w:name="_Toc1253930534"/>
      <w:r>
        <w:rPr>
          <w:bCs/>
          <w:lang w:val="ga"/>
        </w:rPr>
        <w:t>Oibríochtaí &amp; Acmhainní</w:t>
      </w:r>
      <w:bookmarkEnd w:id="13"/>
      <w:r>
        <w:rPr>
          <w:bCs/>
          <w:lang w:val="ga"/>
        </w:rPr>
        <w:t xml:space="preserve">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6E3348" w:rsidRPr="0044623A" w14:paraId="75548804" w14:textId="77777777" w:rsidTr="00E458F6">
        <w:trPr>
          <w:trHeight w:val="567"/>
        </w:trPr>
        <w:tc>
          <w:tcPr>
            <w:tcW w:w="9242" w:type="dxa"/>
            <w:shd w:val="clear" w:color="auto" w:fill="3A1300"/>
          </w:tcPr>
          <w:p w14:paraId="585FAE68" w14:textId="77777777" w:rsidR="006E3348" w:rsidRPr="0044623A" w:rsidRDefault="006E3348" w:rsidP="00AD32FD">
            <w:pPr>
              <w:spacing w:line="280" w:lineRule="exact"/>
              <w:jc w:val="both"/>
              <w:rPr>
                <w:rFonts w:cs="Arial"/>
                <w:b/>
                <w:szCs w:val="20"/>
              </w:rPr>
            </w:pPr>
          </w:p>
          <w:p w14:paraId="05FE7123" w14:textId="64CFCE9E" w:rsidR="006E3348" w:rsidRPr="0044623A" w:rsidRDefault="00F725CB" w:rsidP="00AD32FD">
            <w:pPr>
              <w:spacing w:line="280" w:lineRule="exact"/>
              <w:jc w:val="both"/>
              <w:rPr>
                <w:rFonts w:cs="Arial"/>
                <w:b/>
                <w:szCs w:val="20"/>
              </w:rPr>
            </w:pPr>
            <w:r>
              <w:rPr>
                <w:rFonts w:cs="Arial"/>
                <w:b/>
                <w:bCs/>
                <w:szCs w:val="20"/>
                <w:lang w:val="ga"/>
              </w:rPr>
              <w:t xml:space="preserve">5.1 Stiúideonna </w:t>
            </w:r>
          </w:p>
          <w:p w14:paraId="0D46EF3C" w14:textId="77777777" w:rsidR="006E3348" w:rsidRPr="0044623A" w:rsidRDefault="006E3348" w:rsidP="00AD32FD">
            <w:pPr>
              <w:spacing w:line="280" w:lineRule="exact"/>
              <w:jc w:val="both"/>
              <w:rPr>
                <w:rFonts w:cs="Arial"/>
                <w:b/>
                <w:szCs w:val="20"/>
              </w:rPr>
            </w:pPr>
          </w:p>
        </w:tc>
      </w:tr>
      <w:tr w:rsidR="006E3348" w:rsidRPr="0044623A" w14:paraId="1AC42B1C" w14:textId="77777777" w:rsidTr="00E458F6">
        <w:trPr>
          <w:trHeight w:val="567"/>
        </w:trPr>
        <w:tc>
          <w:tcPr>
            <w:tcW w:w="9242" w:type="dxa"/>
            <w:shd w:val="clear" w:color="auto" w:fill="E0DED8"/>
          </w:tcPr>
          <w:p w14:paraId="3036C72A" w14:textId="098C40E7" w:rsidR="00BB1F8C" w:rsidRPr="00BB1F8C" w:rsidRDefault="005B29BB" w:rsidP="00AD32FD">
            <w:pPr>
              <w:spacing w:line="280" w:lineRule="exact"/>
              <w:jc w:val="both"/>
              <w:rPr>
                <w:rFonts w:cs="Arial"/>
                <w:szCs w:val="20"/>
              </w:rPr>
            </w:pPr>
            <w:r>
              <w:rPr>
                <w:rFonts w:cs="Arial"/>
                <w:b/>
                <w:bCs/>
                <w:szCs w:val="20"/>
                <w:lang w:val="ga"/>
              </w:rPr>
              <w:t xml:space="preserve">5.1.1 </w:t>
            </w:r>
            <w:r>
              <w:rPr>
                <w:rFonts w:cs="Arial"/>
                <w:b/>
                <w:bCs/>
                <w:szCs w:val="20"/>
                <w:lang w:val="ga"/>
              </w:rPr>
              <w:tab/>
              <w:t>Stiúideo, líníochtaí agus leagan amach na hoifige</w:t>
            </w:r>
            <w:r>
              <w:rPr>
                <w:rFonts w:cs="Arial"/>
                <w:szCs w:val="20"/>
                <w:lang w:val="ga"/>
              </w:rPr>
              <w:t xml:space="preserve"> </w:t>
            </w:r>
          </w:p>
          <w:p w14:paraId="72D2C45D" w14:textId="72DFEA42" w:rsidR="00D01A4E" w:rsidRPr="00D01A4E" w:rsidRDefault="00BB1F8C" w:rsidP="000A06B6">
            <w:pPr>
              <w:spacing w:line="280" w:lineRule="exact"/>
              <w:jc w:val="both"/>
              <w:rPr>
                <w:rFonts w:cs="Arial"/>
                <w:bCs/>
                <w:szCs w:val="20"/>
              </w:rPr>
            </w:pPr>
            <w:r>
              <w:rPr>
                <w:rFonts w:cs="Arial"/>
                <w:szCs w:val="20"/>
                <w:lang w:val="ga"/>
              </w:rPr>
              <w:tab/>
              <w:t xml:space="preserve">Soláthair, mar dhoiciméad ar leith, líníocht den choimpléasc stiúideo agus oifige atá beartaithe. </w:t>
            </w:r>
            <w:r>
              <w:rPr>
                <w:rFonts w:cs="Arial"/>
                <w:szCs w:val="20"/>
                <w:lang w:val="ga"/>
              </w:rPr>
              <w:tab/>
              <w:t xml:space="preserve">Cuir isteach méideanna na seomraí, leithid na bpasáistí agus na toisí don bhealach isteach san fhoirgneamh. </w:t>
            </w:r>
          </w:p>
        </w:tc>
      </w:tr>
      <w:tr w:rsidR="009E1534" w:rsidRPr="0044623A" w14:paraId="51746858" w14:textId="77777777" w:rsidTr="009E1534">
        <w:trPr>
          <w:trHeight w:val="567"/>
        </w:trPr>
        <w:tc>
          <w:tcPr>
            <w:tcW w:w="9242" w:type="dxa"/>
          </w:tcPr>
          <w:p w14:paraId="6CB3E826" w14:textId="77777777" w:rsidR="009E1534" w:rsidRDefault="009E1534" w:rsidP="00AD32FD">
            <w:pPr>
              <w:spacing w:line="280" w:lineRule="exact"/>
              <w:jc w:val="both"/>
              <w:rPr>
                <w:rFonts w:cs="Arial"/>
                <w:szCs w:val="20"/>
              </w:rPr>
            </w:pPr>
          </w:p>
          <w:p w14:paraId="79C19C93" w14:textId="77777777" w:rsidR="00D01A4E" w:rsidRDefault="00D01A4E" w:rsidP="00AD32FD">
            <w:pPr>
              <w:spacing w:line="280" w:lineRule="exact"/>
              <w:jc w:val="both"/>
              <w:rPr>
                <w:rFonts w:cs="Arial"/>
                <w:szCs w:val="20"/>
              </w:rPr>
            </w:pPr>
          </w:p>
          <w:p w14:paraId="44718126" w14:textId="64DE4CEC" w:rsidR="00D01A4E" w:rsidRPr="000A06B6" w:rsidRDefault="00D01A4E" w:rsidP="00AD32FD">
            <w:pPr>
              <w:spacing w:line="280" w:lineRule="exact"/>
              <w:jc w:val="both"/>
              <w:rPr>
                <w:rFonts w:cs="Arial"/>
                <w:szCs w:val="20"/>
              </w:rPr>
            </w:pPr>
          </w:p>
        </w:tc>
      </w:tr>
      <w:tr w:rsidR="00A103E1" w:rsidRPr="00C42CB0" w14:paraId="0CD9C4C4" w14:textId="77777777" w:rsidTr="00E458F6">
        <w:trPr>
          <w:trHeight w:val="567"/>
        </w:trPr>
        <w:tc>
          <w:tcPr>
            <w:tcW w:w="9242" w:type="dxa"/>
            <w:shd w:val="clear" w:color="auto" w:fill="E0DED8"/>
          </w:tcPr>
          <w:p w14:paraId="4FC67DED" w14:textId="54CCDD88" w:rsidR="00A103E1" w:rsidRPr="00D01A4E" w:rsidRDefault="005B29BB" w:rsidP="00AD32FD">
            <w:pPr>
              <w:spacing w:line="280" w:lineRule="exact"/>
              <w:jc w:val="both"/>
            </w:pPr>
            <w:r>
              <w:rPr>
                <w:b/>
                <w:bCs/>
                <w:lang w:val="ga"/>
              </w:rPr>
              <w:t xml:space="preserve">5.1.2 </w:t>
            </w:r>
            <w:r>
              <w:rPr>
                <w:lang w:val="ga"/>
              </w:rPr>
              <w:tab/>
              <w:t xml:space="preserve">Tabhair an suíomh beartaithe, lena n-áirítear ainm, seoladh agus an t-achar urláir iomlán. Má chuimsíonn </w:t>
            </w:r>
            <w:r>
              <w:rPr>
                <w:lang w:val="ga"/>
              </w:rPr>
              <w:tab/>
              <w:t>an t-áitreabh urláir iomadúla nó foirgnimh ar leith, sonraigh an t-achar urláir do gach cuid.</w:t>
            </w:r>
          </w:p>
        </w:tc>
      </w:tr>
      <w:tr w:rsidR="00A103E1" w:rsidRPr="00C42CB0" w14:paraId="53C6F07B" w14:textId="77777777" w:rsidTr="00E458F6">
        <w:trPr>
          <w:trHeight w:val="737"/>
        </w:trPr>
        <w:tc>
          <w:tcPr>
            <w:tcW w:w="9242" w:type="dxa"/>
          </w:tcPr>
          <w:p w14:paraId="7F512E56" w14:textId="77777777" w:rsidR="00A103E1" w:rsidRDefault="00A103E1" w:rsidP="00AD32FD">
            <w:pPr>
              <w:spacing w:line="280" w:lineRule="exact"/>
              <w:jc w:val="both"/>
              <w:rPr>
                <w:rFonts w:cs="Arial"/>
                <w:szCs w:val="20"/>
              </w:rPr>
            </w:pPr>
          </w:p>
          <w:p w14:paraId="01BCA9D2" w14:textId="77777777" w:rsidR="00A03A0A" w:rsidRDefault="00A03A0A" w:rsidP="00AD32FD">
            <w:pPr>
              <w:spacing w:line="280" w:lineRule="exact"/>
              <w:jc w:val="both"/>
              <w:rPr>
                <w:rFonts w:cs="Arial"/>
                <w:szCs w:val="20"/>
              </w:rPr>
            </w:pPr>
          </w:p>
          <w:p w14:paraId="435E3952" w14:textId="77777777" w:rsidR="00A03A0A" w:rsidRDefault="00A03A0A" w:rsidP="00AD32FD">
            <w:pPr>
              <w:spacing w:line="280" w:lineRule="exact"/>
              <w:jc w:val="both"/>
              <w:rPr>
                <w:rFonts w:cs="Arial"/>
                <w:szCs w:val="20"/>
              </w:rPr>
            </w:pPr>
          </w:p>
          <w:p w14:paraId="195E5A9D" w14:textId="77777777" w:rsidR="00A03A0A" w:rsidRPr="00C42CB0" w:rsidRDefault="00A03A0A" w:rsidP="00AD32FD">
            <w:pPr>
              <w:spacing w:line="280" w:lineRule="exact"/>
              <w:jc w:val="both"/>
              <w:rPr>
                <w:rFonts w:cs="Arial"/>
                <w:szCs w:val="20"/>
              </w:rPr>
            </w:pPr>
          </w:p>
        </w:tc>
      </w:tr>
      <w:tr w:rsidR="00A103E1" w:rsidRPr="00C42CB0" w14:paraId="3C2412E5" w14:textId="77777777" w:rsidTr="00E458F6">
        <w:trPr>
          <w:trHeight w:val="567"/>
        </w:trPr>
        <w:tc>
          <w:tcPr>
            <w:tcW w:w="9242" w:type="dxa"/>
            <w:shd w:val="clear" w:color="auto" w:fill="E0DED8"/>
          </w:tcPr>
          <w:p w14:paraId="7C6C311E" w14:textId="6C3991C7" w:rsidR="00031F51" w:rsidRDefault="73465329" w:rsidP="00AD32FD">
            <w:pPr>
              <w:spacing w:line="280" w:lineRule="exact"/>
              <w:jc w:val="both"/>
              <w:rPr>
                <w:rFonts w:cs="Arial"/>
              </w:rPr>
            </w:pPr>
            <w:r>
              <w:rPr>
                <w:rFonts w:cs="Arial"/>
                <w:b/>
                <w:bCs/>
                <w:lang w:val="ga"/>
              </w:rPr>
              <w:t>5.1.3</w:t>
            </w:r>
            <w:r>
              <w:rPr>
                <w:rFonts w:cs="Arial"/>
                <w:lang w:val="ga"/>
              </w:rPr>
              <w:t xml:space="preserve">. </w:t>
            </w:r>
            <w:r>
              <w:rPr>
                <w:rFonts w:cs="Arial"/>
                <w:lang w:val="ga"/>
              </w:rPr>
              <w:tab/>
            </w:r>
            <w:r>
              <w:rPr>
                <w:rFonts w:cs="Arial"/>
                <w:b/>
                <w:bCs/>
                <w:lang w:val="ga"/>
              </w:rPr>
              <w:t>Cur Síos ar Áitreabh an Stiúideo</w:t>
            </w:r>
            <w:r>
              <w:rPr>
                <w:rFonts w:cs="Arial"/>
                <w:lang w:val="ga"/>
              </w:rPr>
              <w:t xml:space="preserve"> </w:t>
            </w:r>
          </w:p>
          <w:p w14:paraId="560FEDD6" w14:textId="779A6485" w:rsidR="00A103E1" w:rsidRPr="00C42CB0" w:rsidRDefault="00031F51" w:rsidP="00AD32FD">
            <w:pPr>
              <w:spacing w:line="280" w:lineRule="exact"/>
              <w:jc w:val="both"/>
              <w:rPr>
                <w:rFonts w:cs="Arial"/>
              </w:rPr>
            </w:pPr>
            <w:r>
              <w:rPr>
                <w:rFonts w:cs="Arial"/>
                <w:lang w:val="ga"/>
              </w:rPr>
              <w:tab/>
              <w:t xml:space="preserve">Déan cur síos mionsonraithe ar an bhfoirgneamh atá beartaithe. Cuir san áireamh sonraí na tógála, aois, </w:t>
            </w:r>
            <w:r>
              <w:rPr>
                <w:rFonts w:cs="Arial"/>
                <w:lang w:val="ga"/>
              </w:rPr>
              <w:tab/>
              <w:t xml:space="preserve">aicmí úsáide ceadaithe, an leibhéal rochtana do dhaoine faoi mhíchumas, lena n-áirítear infhaighteacht ardaitheora </w:t>
            </w:r>
            <w:r>
              <w:rPr>
                <w:rFonts w:cs="Arial"/>
                <w:lang w:val="ga"/>
              </w:rPr>
              <w:tab/>
              <w:t xml:space="preserve">do shuiteálacha ilurlár, agus an fáth a bhfuil sé oiriúnach é a úsáid mar stiúideo raidió agus/nó </w:t>
            </w:r>
            <w:r>
              <w:rPr>
                <w:rFonts w:cs="Arial"/>
                <w:lang w:val="ga"/>
              </w:rPr>
              <w:tab/>
              <w:t>suíomh oifige.</w:t>
            </w:r>
          </w:p>
        </w:tc>
      </w:tr>
      <w:tr w:rsidR="00A103E1" w:rsidRPr="00C42CB0" w14:paraId="403227FB" w14:textId="77777777" w:rsidTr="00E458F6">
        <w:trPr>
          <w:trHeight w:val="737"/>
        </w:trPr>
        <w:tc>
          <w:tcPr>
            <w:tcW w:w="9242" w:type="dxa"/>
          </w:tcPr>
          <w:p w14:paraId="704813A9" w14:textId="77777777" w:rsidR="00A103E1" w:rsidRDefault="00A103E1" w:rsidP="00AD32FD">
            <w:pPr>
              <w:spacing w:line="280" w:lineRule="exact"/>
              <w:jc w:val="both"/>
              <w:rPr>
                <w:rFonts w:cs="Arial"/>
                <w:szCs w:val="20"/>
              </w:rPr>
            </w:pPr>
          </w:p>
          <w:p w14:paraId="323C85B6" w14:textId="77777777" w:rsidR="00A03A0A" w:rsidRDefault="00A03A0A" w:rsidP="00AD32FD">
            <w:pPr>
              <w:spacing w:line="280" w:lineRule="exact"/>
              <w:jc w:val="both"/>
              <w:rPr>
                <w:rFonts w:cs="Arial"/>
                <w:szCs w:val="20"/>
              </w:rPr>
            </w:pPr>
          </w:p>
          <w:p w14:paraId="43938C89" w14:textId="77777777" w:rsidR="00A03A0A" w:rsidRDefault="00A03A0A" w:rsidP="00AD32FD">
            <w:pPr>
              <w:spacing w:line="280" w:lineRule="exact"/>
              <w:jc w:val="both"/>
              <w:rPr>
                <w:rFonts w:cs="Arial"/>
                <w:szCs w:val="20"/>
              </w:rPr>
            </w:pPr>
          </w:p>
          <w:p w14:paraId="4EF5A119" w14:textId="77777777" w:rsidR="00A03A0A" w:rsidRPr="00C42CB0" w:rsidRDefault="00A03A0A" w:rsidP="00AD32FD">
            <w:pPr>
              <w:spacing w:line="280" w:lineRule="exact"/>
              <w:jc w:val="both"/>
              <w:rPr>
                <w:rFonts w:cs="Arial"/>
                <w:szCs w:val="20"/>
              </w:rPr>
            </w:pPr>
          </w:p>
        </w:tc>
      </w:tr>
      <w:tr w:rsidR="00C17B1A" w:rsidRPr="00C42CB0" w14:paraId="374B6C3B" w14:textId="77777777" w:rsidTr="00F17AC6">
        <w:trPr>
          <w:trHeight w:val="737"/>
        </w:trPr>
        <w:tc>
          <w:tcPr>
            <w:tcW w:w="9242" w:type="dxa"/>
            <w:shd w:val="clear" w:color="auto" w:fill="E0DED8"/>
          </w:tcPr>
          <w:p w14:paraId="19A0BC58" w14:textId="77777777" w:rsidR="00F17AC6" w:rsidRPr="00F17AC6" w:rsidRDefault="00F17AC6" w:rsidP="00F17AC6">
            <w:pPr>
              <w:spacing w:line="280" w:lineRule="exact"/>
              <w:jc w:val="both"/>
              <w:rPr>
                <w:rFonts w:cs="Arial"/>
                <w:szCs w:val="20"/>
              </w:rPr>
            </w:pPr>
            <w:r>
              <w:rPr>
                <w:rFonts w:cs="Arial"/>
                <w:b/>
                <w:bCs/>
                <w:szCs w:val="20"/>
                <w:lang w:val="ga"/>
              </w:rPr>
              <w:t>5.1.4</w:t>
            </w:r>
            <w:r>
              <w:rPr>
                <w:rFonts w:cs="Arial"/>
                <w:b/>
                <w:bCs/>
                <w:szCs w:val="20"/>
                <w:lang w:val="ga"/>
              </w:rPr>
              <w:tab/>
              <w:t>Ceadanna Pleanála</w:t>
            </w:r>
          </w:p>
          <w:p w14:paraId="34979C14" w14:textId="466637D6" w:rsidR="00C17B1A" w:rsidRPr="00C42CB0" w:rsidRDefault="00F17AC6" w:rsidP="00F17AC6">
            <w:pPr>
              <w:spacing w:line="280" w:lineRule="exact"/>
              <w:jc w:val="both"/>
              <w:rPr>
                <w:rFonts w:cs="Arial"/>
                <w:szCs w:val="20"/>
              </w:rPr>
            </w:pPr>
            <w:r>
              <w:rPr>
                <w:rFonts w:cs="Arial"/>
                <w:szCs w:val="20"/>
                <w:lang w:val="ga"/>
              </w:rPr>
              <w:tab/>
              <w:t xml:space="preserve">Deimhnigh cé acu a rinneadh nó nach ndearnadh aon iarratais phleanála agus/nó ar ceadaíodh nó nár ceadaíodh iad do </w:t>
            </w:r>
            <w:r>
              <w:rPr>
                <w:rFonts w:cs="Arial"/>
                <w:szCs w:val="20"/>
                <w:lang w:val="ga"/>
              </w:rPr>
              <w:tab/>
              <w:t>shaoráid an stiúideo.</w:t>
            </w:r>
          </w:p>
        </w:tc>
      </w:tr>
      <w:tr w:rsidR="00C17B1A" w:rsidRPr="00C42CB0" w14:paraId="1CECE9D0" w14:textId="77777777" w:rsidTr="00E458F6">
        <w:trPr>
          <w:trHeight w:val="737"/>
        </w:trPr>
        <w:tc>
          <w:tcPr>
            <w:tcW w:w="9242" w:type="dxa"/>
          </w:tcPr>
          <w:p w14:paraId="5C3E3713" w14:textId="77777777" w:rsidR="00C17B1A" w:rsidRDefault="00C17B1A" w:rsidP="00AD32FD">
            <w:pPr>
              <w:spacing w:line="280" w:lineRule="exact"/>
              <w:jc w:val="both"/>
              <w:rPr>
                <w:rFonts w:cs="Arial"/>
                <w:szCs w:val="20"/>
              </w:rPr>
            </w:pPr>
          </w:p>
          <w:p w14:paraId="2B49A657" w14:textId="77777777" w:rsidR="00A03A0A" w:rsidRDefault="00A03A0A" w:rsidP="00AD32FD">
            <w:pPr>
              <w:spacing w:line="280" w:lineRule="exact"/>
              <w:jc w:val="both"/>
              <w:rPr>
                <w:rFonts w:cs="Arial"/>
                <w:szCs w:val="20"/>
              </w:rPr>
            </w:pPr>
          </w:p>
          <w:p w14:paraId="5438AA5F" w14:textId="77777777" w:rsidR="00A03A0A" w:rsidRPr="00C42CB0" w:rsidRDefault="00A03A0A" w:rsidP="00AD32FD">
            <w:pPr>
              <w:spacing w:line="280" w:lineRule="exact"/>
              <w:jc w:val="both"/>
              <w:rPr>
                <w:rFonts w:cs="Arial"/>
                <w:szCs w:val="20"/>
              </w:rPr>
            </w:pPr>
          </w:p>
        </w:tc>
      </w:tr>
      <w:tr w:rsidR="00F351CF" w:rsidRPr="00C42CB0" w14:paraId="3F85CDED" w14:textId="77777777" w:rsidTr="00C1640B">
        <w:trPr>
          <w:trHeight w:val="737"/>
        </w:trPr>
        <w:tc>
          <w:tcPr>
            <w:tcW w:w="9242" w:type="dxa"/>
            <w:shd w:val="clear" w:color="auto" w:fill="E0DED8"/>
          </w:tcPr>
          <w:p w14:paraId="310F25F7" w14:textId="77777777" w:rsidR="00C1640B" w:rsidRPr="00C1640B" w:rsidRDefault="00C1640B" w:rsidP="00C1640B">
            <w:pPr>
              <w:spacing w:line="280" w:lineRule="exact"/>
              <w:jc w:val="both"/>
              <w:rPr>
                <w:rFonts w:cs="Arial"/>
                <w:szCs w:val="20"/>
              </w:rPr>
            </w:pPr>
            <w:r>
              <w:rPr>
                <w:rFonts w:cs="Arial"/>
                <w:b/>
                <w:bCs/>
                <w:szCs w:val="20"/>
                <w:lang w:val="ga"/>
              </w:rPr>
              <w:lastRenderedPageBreak/>
              <w:t>5.1.5</w:t>
            </w:r>
            <w:r>
              <w:rPr>
                <w:rFonts w:cs="Arial"/>
                <w:b/>
                <w:bCs/>
                <w:szCs w:val="20"/>
                <w:lang w:val="ga"/>
              </w:rPr>
              <w:tab/>
              <w:t>Ceanglais Inrochtaineachta</w:t>
            </w:r>
            <w:r>
              <w:rPr>
                <w:rFonts w:cs="Arial"/>
                <w:szCs w:val="20"/>
                <w:lang w:val="ga"/>
              </w:rPr>
              <w:t xml:space="preserve"> </w:t>
            </w:r>
          </w:p>
          <w:p w14:paraId="244D2B60" w14:textId="2060E93B" w:rsidR="00F351CF" w:rsidRPr="00C42CB0" w:rsidRDefault="00C1640B" w:rsidP="00C1640B">
            <w:pPr>
              <w:spacing w:line="280" w:lineRule="exact"/>
              <w:jc w:val="both"/>
              <w:rPr>
                <w:rFonts w:cs="Arial"/>
                <w:szCs w:val="20"/>
              </w:rPr>
            </w:pPr>
            <w:r>
              <w:rPr>
                <w:rFonts w:cs="Arial"/>
                <w:szCs w:val="20"/>
                <w:lang w:val="ga"/>
              </w:rPr>
              <w:tab/>
              <w:t xml:space="preserve">Deimhnigh go mbeidh áitreabh beartaithe an stiúideo inrochtana do dhaoine faoi mhíchumas. Má tá </w:t>
            </w:r>
            <w:r>
              <w:rPr>
                <w:rFonts w:cs="Arial"/>
                <w:szCs w:val="20"/>
                <w:lang w:val="ga"/>
              </w:rPr>
              <w:tab/>
              <w:t>áitreabh beartaithe an stiúideo le bheith suite thar dhá urlár nó níos mó, ní mór ardaitheoir a sholáthar.</w:t>
            </w:r>
          </w:p>
        </w:tc>
      </w:tr>
      <w:tr w:rsidR="00F351CF" w:rsidRPr="00C42CB0" w14:paraId="746CD8DD" w14:textId="77777777" w:rsidTr="00E458F6">
        <w:trPr>
          <w:trHeight w:val="737"/>
        </w:trPr>
        <w:tc>
          <w:tcPr>
            <w:tcW w:w="9242" w:type="dxa"/>
          </w:tcPr>
          <w:p w14:paraId="47110EAD" w14:textId="77777777" w:rsidR="00F351CF" w:rsidRPr="00C42CB0" w:rsidRDefault="00F351CF" w:rsidP="00AD32FD">
            <w:pPr>
              <w:spacing w:line="280" w:lineRule="exact"/>
              <w:jc w:val="both"/>
              <w:rPr>
                <w:rFonts w:cs="Arial"/>
                <w:szCs w:val="20"/>
              </w:rPr>
            </w:pPr>
          </w:p>
        </w:tc>
      </w:tr>
    </w:tbl>
    <w:p w14:paraId="6F7B5CB9" w14:textId="77777777" w:rsidR="007A57CE" w:rsidRDefault="007A57CE" w:rsidP="00AD32FD">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A103E1" w:rsidRPr="00C42CB0" w14:paraId="40F4E85F" w14:textId="77777777" w:rsidTr="00E458F6">
        <w:trPr>
          <w:trHeight w:val="567"/>
        </w:trPr>
        <w:tc>
          <w:tcPr>
            <w:tcW w:w="9242" w:type="dxa"/>
            <w:shd w:val="clear" w:color="auto" w:fill="E0DED8"/>
          </w:tcPr>
          <w:p w14:paraId="4710344A" w14:textId="77777777" w:rsidR="00C1640B" w:rsidRDefault="008F113B" w:rsidP="00AD32FD">
            <w:pPr>
              <w:spacing w:line="280" w:lineRule="exact"/>
              <w:jc w:val="both"/>
              <w:rPr>
                <w:rFonts w:cs="Arial"/>
              </w:rPr>
            </w:pPr>
            <w:r>
              <w:rPr>
                <w:rFonts w:cs="Arial"/>
                <w:b/>
                <w:bCs/>
                <w:lang w:val="ga"/>
              </w:rPr>
              <w:t xml:space="preserve">5.1.6 </w:t>
            </w:r>
            <w:r>
              <w:rPr>
                <w:rFonts w:cs="Arial"/>
                <w:b/>
                <w:bCs/>
                <w:lang w:val="ga"/>
              </w:rPr>
              <w:tab/>
              <w:t>Líníochtaí Teicniúla don Leagan Amach</w:t>
            </w:r>
          </w:p>
          <w:p w14:paraId="02EB039A" w14:textId="13C11C0B" w:rsidR="00A97303" w:rsidRDefault="00C1640B" w:rsidP="00AD32FD">
            <w:pPr>
              <w:spacing w:line="280" w:lineRule="exact"/>
              <w:jc w:val="both"/>
              <w:rPr>
                <w:rFonts w:cs="Arial"/>
              </w:rPr>
            </w:pPr>
            <w:r>
              <w:rPr>
                <w:rFonts w:cs="Arial"/>
                <w:lang w:val="ga"/>
              </w:rPr>
              <w:tab/>
              <w:t>Soláthair, mar dhoiciméad ar leith, líníocht mhionsonraithe ina gcuimsítear</w:t>
            </w:r>
          </w:p>
          <w:p w14:paraId="35E4BA2B" w14:textId="2125B8BF" w:rsidR="00A97303" w:rsidRDefault="00416359" w:rsidP="00754120">
            <w:pPr>
              <w:pStyle w:val="ListParagraph"/>
              <w:numPr>
                <w:ilvl w:val="0"/>
                <w:numId w:val="34"/>
              </w:numPr>
              <w:spacing w:line="280" w:lineRule="exact"/>
              <w:jc w:val="both"/>
              <w:rPr>
                <w:rFonts w:cs="Arial"/>
              </w:rPr>
            </w:pPr>
            <w:r>
              <w:rPr>
                <w:rFonts w:cs="Arial"/>
                <w:lang w:val="ga"/>
              </w:rPr>
              <w:t xml:space="preserve">Toisí an stiúideo/(na stiúideonna) beartaithe, deisce stiúideo agus an spás cúrsaíochta laistigh de gach stiúideo. </w:t>
            </w:r>
          </w:p>
          <w:p w14:paraId="4D3C0B71" w14:textId="7BFEB0FB" w:rsidR="006F0AD6" w:rsidRPr="00A97303" w:rsidRDefault="00C1640B" w:rsidP="00754120">
            <w:pPr>
              <w:pStyle w:val="ListParagraph"/>
              <w:numPr>
                <w:ilvl w:val="0"/>
                <w:numId w:val="34"/>
              </w:numPr>
              <w:spacing w:line="280" w:lineRule="exact"/>
              <w:jc w:val="both"/>
              <w:rPr>
                <w:rFonts w:cs="Arial"/>
              </w:rPr>
            </w:pPr>
            <w:r>
              <w:rPr>
                <w:rFonts w:cs="Arial"/>
                <w:lang w:val="ga"/>
              </w:rPr>
              <w:t>Sonraí maidir leis an modh tógála atá beartaithe do na stiúideonna, mar aon leis na cóireálacha fuaimiúla.</w:t>
            </w:r>
          </w:p>
          <w:p w14:paraId="0C7EEC2E" w14:textId="77777777" w:rsidR="0012050D" w:rsidRPr="0012050D" w:rsidRDefault="0012050D" w:rsidP="00AD32FD">
            <w:pPr>
              <w:spacing w:line="280" w:lineRule="exact"/>
              <w:jc w:val="both"/>
              <w:rPr>
                <w:rFonts w:cs="Arial"/>
              </w:rPr>
            </w:pPr>
          </w:p>
          <w:p w14:paraId="718BA845" w14:textId="77777777" w:rsidR="0012050D" w:rsidRDefault="005E7AAB" w:rsidP="00AD32FD">
            <w:pPr>
              <w:spacing w:line="280" w:lineRule="exact"/>
              <w:jc w:val="both"/>
              <w:rPr>
                <w:rFonts w:cs="Arial"/>
              </w:rPr>
            </w:pPr>
            <w:r>
              <w:rPr>
                <w:rFonts w:cs="Arial"/>
                <w:lang w:val="ga"/>
              </w:rPr>
              <w:tab/>
            </w:r>
            <w:r>
              <w:rPr>
                <w:rFonts w:cs="Arial"/>
                <w:b/>
                <w:bCs/>
                <w:lang w:val="ga"/>
              </w:rPr>
              <w:t>Tabhair faoi deara:</w:t>
            </w:r>
            <w:r>
              <w:rPr>
                <w:rFonts w:cs="Arial"/>
                <w:lang w:val="ga"/>
              </w:rPr>
              <w:t xml:space="preserve"> Ba cheart leagan amach an stiúideo, an trealamh agus airde na gcuntar oibre sa stiúideo a bheith deartha chun </w:t>
            </w:r>
            <w:r>
              <w:rPr>
                <w:rFonts w:cs="Arial"/>
                <w:lang w:val="ga"/>
              </w:rPr>
              <w:tab/>
              <w:t xml:space="preserve">rochtain agus úsáid iomlán do gach duine a éascú gan gá le struchtúir shealadacha. </w:t>
            </w:r>
          </w:p>
          <w:p w14:paraId="1D011154" w14:textId="351C16AD" w:rsidR="0012050D" w:rsidRDefault="00A03A0A" w:rsidP="00AD32FD">
            <w:pPr>
              <w:spacing w:line="280" w:lineRule="exact"/>
              <w:jc w:val="both"/>
              <w:rPr>
                <w:rFonts w:cs="Arial"/>
              </w:rPr>
            </w:pPr>
            <w:r>
              <w:rPr>
                <w:rFonts w:cs="Arial"/>
                <w:lang w:val="ga"/>
              </w:rPr>
              <w:tab/>
              <w:t xml:space="preserve">Ba cheart a áireamh leis an líníocht </w:t>
            </w:r>
            <w:r>
              <w:rPr>
                <w:rFonts w:cs="Arial"/>
                <w:lang w:val="ga"/>
              </w:rPr>
              <w:tab/>
            </w:r>
          </w:p>
          <w:p w14:paraId="07F50F40" w14:textId="58EAE2C8" w:rsidR="007E1EB8" w:rsidRDefault="00F80D32" w:rsidP="00754120">
            <w:pPr>
              <w:pStyle w:val="ListParagraph"/>
              <w:numPr>
                <w:ilvl w:val="0"/>
                <w:numId w:val="33"/>
              </w:numPr>
              <w:spacing w:line="280" w:lineRule="exact"/>
              <w:jc w:val="both"/>
              <w:rPr>
                <w:rFonts w:cs="Arial"/>
              </w:rPr>
            </w:pPr>
            <w:r>
              <w:rPr>
                <w:rFonts w:cs="Arial"/>
                <w:lang w:val="ga"/>
              </w:rPr>
              <w:t>Forleagan de throscán uile an stiúideo agus na hoifige</w:t>
            </w:r>
          </w:p>
          <w:p w14:paraId="3E70E7D5" w14:textId="300508EF" w:rsidR="007E1EB8" w:rsidRDefault="00F80D32" w:rsidP="00754120">
            <w:pPr>
              <w:pStyle w:val="ListParagraph"/>
              <w:numPr>
                <w:ilvl w:val="0"/>
                <w:numId w:val="33"/>
              </w:numPr>
              <w:spacing w:line="280" w:lineRule="exact"/>
              <w:jc w:val="both"/>
              <w:rPr>
                <w:rFonts w:cs="Arial"/>
              </w:rPr>
            </w:pPr>
            <w:r>
              <w:rPr>
                <w:rFonts w:cs="Arial"/>
                <w:lang w:val="ga"/>
              </w:rPr>
              <w:t xml:space="preserve">Cuir san áireamh toisí oscailtí na ndoirse uile, leithid na bpasáistí agus na limistéir cúrsaíochta agus gluaiseachta thart ar troscán stiúideo agus oifige. </w:t>
            </w:r>
          </w:p>
          <w:p w14:paraId="74A38A13" w14:textId="10F79B56" w:rsidR="00A03A0A" w:rsidRPr="000A06B6" w:rsidRDefault="00F80D32" w:rsidP="00754120">
            <w:pPr>
              <w:pStyle w:val="ListParagraph"/>
              <w:numPr>
                <w:ilvl w:val="0"/>
                <w:numId w:val="33"/>
              </w:numPr>
              <w:spacing w:line="280" w:lineRule="exact"/>
              <w:jc w:val="both"/>
              <w:rPr>
                <w:rFonts w:cs="Arial"/>
              </w:rPr>
            </w:pPr>
            <w:r>
              <w:rPr>
                <w:rFonts w:cs="Arial"/>
                <w:lang w:val="ga"/>
              </w:rPr>
              <w:t>Ba cheart go léireodh na líníochtaí go soiléir comhlíontacht agus tuiscint ar rialacháin foirgníochta, go háirithe Cuid M agus na Treoirlínte maidir le Foirgnimh do Chách, arna bhfoilsiú ag an Údarás Náisiúnta Míchumais. Ní mór stiúideonna a dhearadh agus a thógáil chun na riachtanais maidir le cúrsaíocht stiúideo atá leagtha amach in Iarscríbhinn 1 a chomhlíonadh.</w:t>
            </w:r>
            <w:r>
              <w:rPr>
                <w:rFonts w:cs="Arial"/>
                <w:szCs w:val="20"/>
                <w:lang w:val="ga"/>
              </w:rPr>
              <w:t xml:space="preserve"> </w:t>
            </w:r>
          </w:p>
        </w:tc>
      </w:tr>
      <w:tr w:rsidR="006D008F" w:rsidRPr="00C42CB0" w14:paraId="58C8BED3" w14:textId="77777777" w:rsidTr="006D008F">
        <w:trPr>
          <w:trHeight w:val="567"/>
        </w:trPr>
        <w:tc>
          <w:tcPr>
            <w:tcW w:w="9242" w:type="dxa"/>
            <w:shd w:val="clear" w:color="auto" w:fill="FFFFFF" w:themeFill="background1"/>
          </w:tcPr>
          <w:p w14:paraId="3131A662" w14:textId="79B314EC" w:rsidR="006D008F" w:rsidRPr="000A06B6" w:rsidRDefault="006C4632" w:rsidP="00AD32FD">
            <w:pPr>
              <w:spacing w:line="280" w:lineRule="exact"/>
              <w:jc w:val="both"/>
              <w:rPr>
                <w:rFonts w:cs="Arial"/>
              </w:rPr>
            </w:pPr>
            <w:r>
              <w:rPr>
                <w:rFonts w:eastAsia="MS Gothic" w:cs="Arial"/>
                <w:lang w:val="ga"/>
              </w:rPr>
              <w:t xml:space="preserve">Cuir tic anseo nuair a bheidh siad san áireamh:     </w:t>
            </w:r>
            <w:sdt>
              <w:sdtPr>
                <w:rPr>
                  <w:rFonts w:ascii="MS Gothic" w:eastAsia="MS Gothic" w:hAnsi="MS Gothic" w:cs="Arial"/>
                </w:rPr>
                <w:id w:val="101766812"/>
                <w14:checkbox>
                  <w14:checked w14:val="0"/>
                  <w14:checkedState w14:val="2612" w14:font="MS Gothic"/>
                  <w14:uncheckedState w14:val="2610" w14:font="MS Gothic"/>
                </w14:checkbox>
              </w:sdtPr>
              <w:sdtEndPr/>
              <w:sdtContent>
                <w:r>
                  <w:rPr>
                    <w:rFonts w:ascii="MS Gothic" w:eastAsia="MS Gothic" w:hAnsi="MS Gothic" w:cs="Arial"/>
                    <w:lang w:val="ga"/>
                  </w:rPr>
                  <w:t>☐</w:t>
                </w:r>
              </w:sdtContent>
            </w:sdt>
          </w:p>
        </w:tc>
      </w:tr>
    </w:tbl>
    <w:p w14:paraId="0C26CB79" w14:textId="77777777" w:rsidR="007A57CE" w:rsidRDefault="007A57CE" w:rsidP="00AD32FD">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4375A" w:rsidRPr="00C42CB0" w14:paraId="52F274E9" w14:textId="77777777" w:rsidTr="00E458F6">
        <w:trPr>
          <w:trHeight w:val="567"/>
        </w:trPr>
        <w:tc>
          <w:tcPr>
            <w:tcW w:w="9242" w:type="dxa"/>
            <w:shd w:val="clear" w:color="auto" w:fill="E0DED8"/>
          </w:tcPr>
          <w:p w14:paraId="57EBB1BC" w14:textId="3BB1ED74" w:rsidR="0011732C" w:rsidRDefault="0024375A" w:rsidP="0024375A">
            <w:pPr>
              <w:spacing w:line="280" w:lineRule="exact"/>
              <w:jc w:val="both"/>
              <w:rPr>
                <w:rFonts w:cs="Arial"/>
              </w:rPr>
            </w:pPr>
            <w:r>
              <w:rPr>
                <w:rFonts w:cs="Arial"/>
                <w:b/>
                <w:bCs/>
                <w:lang w:val="ga"/>
              </w:rPr>
              <w:t xml:space="preserve">5.1.7 </w:t>
            </w:r>
            <w:r>
              <w:rPr>
                <w:rFonts w:cs="Arial"/>
                <w:b/>
                <w:bCs/>
                <w:lang w:val="ga"/>
              </w:rPr>
              <w:tab/>
              <w:t>Ceanglais maidir le Seomra Folctha Inrochtana</w:t>
            </w:r>
          </w:p>
          <w:p w14:paraId="566DF23A" w14:textId="35205D40" w:rsidR="00F96E1D" w:rsidRPr="00594419" w:rsidRDefault="0011732C" w:rsidP="0024375A">
            <w:pPr>
              <w:spacing w:line="280" w:lineRule="exact"/>
              <w:jc w:val="both"/>
              <w:rPr>
                <w:rFonts w:cs="Arial"/>
              </w:rPr>
            </w:pPr>
            <w:r>
              <w:rPr>
                <w:rFonts w:cs="Arial"/>
                <w:lang w:val="ga"/>
              </w:rPr>
              <w:tab/>
              <w:t xml:space="preserve">Soláthair (mar dhoiciméad ar leith) líníocht mhionsonraithe den leithreas do dhaoine faoi mhíchumas agus cuir san áireamh </w:t>
            </w:r>
            <w:r>
              <w:rPr>
                <w:rFonts w:cs="Arial"/>
                <w:lang w:val="ga"/>
              </w:rPr>
              <w:tab/>
              <w:t xml:space="preserve">suíomh an dorais, an leithris agus an bháisín níocháin. Tabhair léarscáil den bhealach chuig an leithreas do dhaoine faoi mhíchumas freisin </w:t>
            </w:r>
            <w:r>
              <w:rPr>
                <w:rFonts w:cs="Arial"/>
                <w:lang w:val="ga"/>
              </w:rPr>
              <w:tab/>
              <w:t>mura bhfuil an leithreas díreach in aice leis na limistéir stiúideo agus oifige.</w:t>
            </w:r>
            <w:r>
              <w:rPr>
                <w:rFonts w:cs="Arial"/>
                <w:szCs w:val="20"/>
                <w:lang w:val="ga"/>
              </w:rPr>
              <w:t xml:space="preserve"> </w:t>
            </w:r>
          </w:p>
        </w:tc>
      </w:tr>
      <w:tr w:rsidR="00F96E1D" w:rsidRPr="00C42CB0" w14:paraId="240A3DFF" w14:textId="77777777" w:rsidTr="00F96E1D">
        <w:trPr>
          <w:trHeight w:val="567"/>
        </w:trPr>
        <w:tc>
          <w:tcPr>
            <w:tcW w:w="9242" w:type="dxa"/>
          </w:tcPr>
          <w:p w14:paraId="4CBDAFB3" w14:textId="1293297A" w:rsidR="00F96E1D" w:rsidRPr="63C717D4" w:rsidRDefault="00256EAE" w:rsidP="0067105F">
            <w:pPr>
              <w:spacing w:line="280" w:lineRule="exact"/>
              <w:jc w:val="both"/>
              <w:rPr>
                <w:rFonts w:cs="Arial"/>
                <w:b/>
                <w:bCs/>
              </w:rPr>
            </w:pPr>
            <w:r>
              <w:rPr>
                <w:rFonts w:eastAsia="MS Gothic" w:cs="Arial"/>
                <w:lang w:val="ga"/>
              </w:rPr>
              <w:t xml:space="preserve">Cuir tic anseo nuair a bheidh siad san áireamh:     </w:t>
            </w:r>
            <w:sdt>
              <w:sdtPr>
                <w:rPr>
                  <w:rFonts w:ascii="MS Gothic" w:eastAsia="MS Gothic" w:hAnsi="MS Gothic" w:cs="Arial"/>
                </w:rPr>
                <w:id w:val="714078611"/>
                <w14:checkbox>
                  <w14:checked w14:val="0"/>
                  <w14:checkedState w14:val="2612" w14:font="MS Gothic"/>
                  <w14:uncheckedState w14:val="2610" w14:font="MS Gothic"/>
                </w14:checkbox>
              </w:sdtPr>
              <w:sdtEndPr/>
              <w:sdtContent>
                <w:r>
                  <w:rPr>
                    <w:rFonts w:ascii="MS Gothic" w:eastAsia="MS Gothic" w:hAnsi="MS Gothic" w:cs="Arial"/>
                    <w:lang w:val="ga"/>
                  </w:rPr>
                  <w:t>☐</w:t>
                </w:r>
              </w:sdtContent>
            </w:sdt>
            <w:r>
              <w:rPr>
                <w:lang w:val="ga"/>
              </w:rPr>
              <w:tab/>
            </w:r>
          </w:p>
        </w:tc>
      </w:tr>
      <w:tr w:rsidR="00A103E1" w:rsidRPr="00C42CB0" w14:paraId="1EF4D9EB" w14:textId="77777777" w:rsidTr="00E458F6">
        <w:trPr>
          <w:trHeight w:val="567"/>
        </w:trPr>
        <w:tc>
          <w:tcPr>
            <w:tcW w:w="9242" w:type="dxa"/>
            <w:shd w:val="clear" w:color="auto" w:fill="E0DED8"/>
          </w:tcPr>
          <w:p w14:paraId="20220618" w14:textId="39395083" w:rsidR="00947251" w:rsidRDefault="008F113B" w:rsidP="00AD32FD">
            <w:pPr>
              <w:spacing w:line="280" w:lineRule="exact"/>
              <w:jc w:val="both"/>
            </w:pPr>
            <w:bookmarkStart w:id="14" w:name="_Hlk190785437"/>
            <w:r>
              <w:rPr>
                <w:b/>
                <w:bCs/>
                <w:lang w:val="ga"/>
              </w:rPr>
              <w:t xml:space="preserve">5.1.8 </w:t>
            </w:r>
            <w:r>
              <w:rPr>
                <w:b/>
                <w:bCs/>
                <w:lang w:val="ga"/>
              </w:rPr>
              <w:tab/>
              <w:t xml:space="preserve">Cúrsaí Meicniúla agus Leictreacha </w:t>
            </w:r>
          </w:p>
          <w:p w14:paraId="42ADC1E9" w14:textId="54508848" w:rsidR="00A103E1" w:rsidRPr="00C42CB0" w:rsidRDefault="00947251" w:rsidP="00AD32FD">
            <w:pPr>
              <w:spacing w:line="280" w:lineRule="exact"/>
              <w:jc w:val="both"/>
              <w:rPr>
                <w:rFonts w:cs="Arial"/>
              </w:rPr>
            </w:pPr>
            <w:r>
              <w:rPr>
                <w:lang w:val="ga"/>
              </w:rPr>
              <w:tab/>
              <w:t xml:space="preserve">Tabhair breac-chuntais ar an gcóras teasa, aerála agus ar an stáisiún cumhachta fuireachais atá beartaithe agus ar an áit a bhfuil </w:t>
            </w:r>
            <w:r>
              <w:rPr>
                <w:lang w:val="ga"/>
              </w:rPr>
              <w:tab/>
              <w:t>an trealamh sin le bheith.</w:t>
            </w:r>
          </w:p>
        </w:tc>
      </w:tr>
      <w:tr w:rsidR="00A103E1" w:rsidRPr="00C42CB0" w14:paraId="144E5C47" w14:textId="77777777" w:rsidTr="00E458F6">
        <w:trPr>
          <w:trHeight w:val="737"/>
        </w:trPr>
        <w:tc>
          <w:tcPr>
            <w:tcW w:w="9242" w:type="dxa"/>
          </w:tcPr>
          <w:p w14:paraId="3258D0C8" w14:textId="77777777" w:rsidR="00A103E1" w:rsidRPr="00C42CB0" w:rsidRDefault="00A103E1" w:rsidP="00AD32FD">
            <w:pPr>
              <w:spacing w:line="280" w:lineRule="exact"/>
              <w:jc w:val="both"/>
              <w:rPr>
                <w:rFonts w:cs="Arial"/>
                <w:szCs w:val="20"/>
              </w:rPr>
            </w:pPr>
          </w:p>
        </w:tc>
      </w:tr>
      <w:tr w:rsidR="00A103E1" w:rsidRPr="00C42CB0" w14:paraId="0F2DFDC2" w14:textId="77777777" w:rsidTr="00E458F6">
        <w:trPr>
          <w:trHeight w:val="567"/>
        </w:trPr>
        <w:tc>
          <w:tcPr>
            <w:tcW w:w="9242" w:type="dxa"/>
            <w:shd w:val="clear" w:color="auto" w:fill="E0DED8"/>
          </w:tcPr>
          <w:p w14:paraId="2C921D20" w14:textId="35E2B0A5" w:rsidR="0015007D" w:rsidRDefault="008F113B" w:rsidP="00AD32FD">
            <w:pPr>
              <w:spacing w:line="280" w:lineRule="exact"/>
              <w:jc w:val="both"/>
              <w:rPr>
                <w:szCs w:val="20"/>
              </w:rPr>
            </w:pPr>
            <w:r>
              <w:rPr>
                <w:b/>
                <w:bCs/>
                <w:szCs w:val="20"/>
                <w:lang w:val="ga"/>
              </w:rPr>
              <w:t xml:space="preserve">5.1.9 </w:t>
            </w:r>
            <w:r>
              <w:rPr>
                <w:b/>
                <w:bCs/>
                <w:szCs w:val="20"/>
                <w:lang w:val="ga"/>
              </w:rPr>
              <w:tab/>
              <w:t>Ceanglais Slándála</w:t>
            </w:r>
          </w:p>
          <w:p w14:paraId="09975F41" w14:textId="23DCBE53" w:rsidR="00A103E1" w:rsidRPr="00C42CB0" w:rsidRDefault="0015007D" w:rsidP="00AD32FD">
            <w:pPr>
              <w:spacing w:line="280" w:lineRule="exact"/>
              <w:jc w:val="both"/>
              <w:rPr>
                <w:rFonts w:cs="Arial"/>
                <w:szCs w:val="20"/>
              </w:rPr>
            </w:pPr>
            <w:r>
              <w:rPr>
                <w:szCs w:val="20"/>
                <w:lang w:val="ga"/>
              </w:rPr>
              <w:tab/>
              <w:t xml:space="preserve">Déan cur síos ar na sásraí slándála atá beartaithe chun cosaint a thabhairt ar rochtain neamhúdaraithe ar na stiúideonna </w:t>
            </w:r>
            <w:r>
              <w:rPr>
                <w:szCs w:val="20"/>
                <w:lang w:val="ga"/>
              </w:rPr>
              <w:tab/>
              <w:t>ar an aer.</w:t>
            </w:r>
          </w:p>
        </w:tc>
      </w:tr>
      <w:tr w:rsidR="00A103E1" w:rsidRPr="00C42CB0" w14:paraId="4FC289D4" w14:textId="77777777" w:rsidTr="00E458F6">
        <w:trPr>
          <w:trHeight w:val="737"/>
        </w:trPr>
        <w:tc>
          <w:tcPr>
            <w:tcW w:w="9242" w:type="dxa"/>
          </w:tcPr>
          <w:p w14:paraId="64E48138" w14:textId="77777777" w:rsidR="00A103E1" w:rsidRDefault="00A103E1" w:rsidP="00AD32FD">
            <w:pPr>
              <w:spacing w:line="280" w:lineRule="exact"/>
              <w:jc w:val="both"/>
              <w:rPr>
                <w:rFonts w:cs="Arial"/>
                <w:szCs w:val="20"/>
              </w:rPr>
            </w:pPr>
          </w:p>
          <w:p w14:paraId="43A8601B" w14:textId="77777777" w:rsidR="00CA6A2A" w:rsidRDefault="00CA6A2A" w:rsidP="00AD32FD">
            <w:pPr>
              <w:spacing w:line="280" w:lineRule="exact"/>
              <w:jc w:val="both"/>
              <w:rPr>
                <w:rFonts w:cs="Arial"/>
                <w:szCs w:val="20"/>
              </w:rPr>
            </w:pPr>
          </w:p>
          <w:p w14:paraId="0231ADC5" w14:textId="77777777" w:rsidR="00CA6A2A" w:rsidRDefault="00CA6A2A" w:rsidP="00AD32FD">
            <w:pPr>
              <w:spacing w:line="280" w:lineRule="exact"/>
              <w:jc w:val="both"/>
              <w:rPr>
                <w:rFonts w:cs="Arial"/>
                <w:szCs w:val="20"/>
              </w:rPr>
            </w:pPr>
          </w:p>
          <w:p w14:paraId="726CB757" w14:textId="77777777" w:rsidR="00CA6A2A" w:rsidRPr="00C42CB0" w:rsidRDefault="00CA6A2A" w:rsidP="00AD32FD">
            <w:pPr>
              <w:spacing w:line="280" w:lineRule="exact"/>
              <w:jc w:val="both"/>
              <w:rPr>
                <w:rFonts w:cs="Arial"/>
                <w:szCs w:val="20"/>
              </w:rPr>
            </w:pPr>
          </w:p>
        </w:tc>
      </w:tr>
      <w:bookmarkEnd w:id="14"/>
      <w:tr w:rsidR="004E434B" w:rsidRPr="004E434B" w14:paraId="120E8248" w14:textId="77777777" w:rsidTr="00E458F6">
        <w:trPr>
          <w:trHeight w:val="567"/>
        </w:trPr>
        <w:tc>
          <w:tcPr>
            <w:tcW w:w="9242" w:type="dxa"/>
            <w:shd w:val="clear" w:color="auto" w:fill="E0DED8"/>
          </w:tcPr>
          <w:p w14:paraId="3A0F78DE" w14:textId="417EFEA6" w:rsidR="00975C2E" w:rsidRDefault="008F113B" w:rsidP="00762C21">
            <w:pPr>
              <w:spacing w:line="280" w:lineRule="exact"/>
              <w:jc w:val="both"/>
              <w:rPr>
                <w:szCs w:val="20"/>
              </w:rPr>
            </w:pPr>
            <w:r>
              <w:rPr>
                <w:b/>
                <w:bCs/>
                <w:szCs w:val="20"/>
                <w:lang w:val="ga"/>
              </w:rPr>
              <w:lastRenderedPageBreak/>
              <w:t xml:space="preserve">5.1.10 </w:t>
            </w:r>
            <w:r>
              <w:rPr>
                <w:b/>
                <w:bCs/>
                <w:szCs w:val="20"/>
                <w:lang w:val="ga"/>
              </w:rPr>
              <w:tab/>
              <w:t>Ceanglais trealaimh (má theastaíonn trealamh stiúideo nua).</w:t>
            </w:r>
          </w:p>
          <w:p w14:paraId="6DB34943" w14:textId="4819F8E7" w:rsidR="004E434B" w:rsidRPr="004E434B" w:rsidRDefault="00625B5B" w:rsidP="00762C21">
            <w:pPr>
              <w:spacing w:line="280" w:lineRule="exact"/>
              <w:jc w:val="both"/>
            </w:pPr>
            <w:r>
              <w:rPr>
                <w:szCs w:val="20"/>
                <w:lang w:val="ga"/>
              </w:rPr>
              <w:tab/>
              <w:t xml:space="preserve">Tabhair </w:t>
            </w:r>
            <w:r>
              <w:rPr>
                <w:lang w:val="ga"/>
              </w:rPr>
              <w:t xml:space="preserve">liosta miondealaithe, lena n-áirítear na costais, maidir le trealamh teicniúil a bhaineann leis an stiúideo agus le </w:t>
            </w:r>
            <w:r>
              <w:rPr>
                <w:lang w:val="ga"/>
              </w:rPr>
              <w:tab/>
              <w:t>craoladh a cheannach agus a shuiteáil</w:t>
            </w:r>
            <w:r>
              <w:rPr>
                <w:szCs w:val="20"/>
                <w:lang w:val="ga"/>
              </w:rPr>
              <w:t>.</w:t>
            </w:r>
          </w:p>
        </w:tc>
      </w:tr>
      <w:tr w:rsidR="004E434B" w:rsidRPr="004E434B" w14:paraId="5448691B" w14:textId="77777777" w:rsidTr="00E458F6">
        <w:trPr>
          <w:trHeight w:val="737"/>
        </w:trPr>
        <w:tc>
          <w:tcPr>
            <w:tcW w:w="9242" w:type="dxa"/>
          </w:tcPr>
          <w:p w14:paraId="51A8D035" w14:textId="77777777" w:rsidR="004E434B" w:rsidRPr="004E434B" w:rsidRDefault="004E434B" w:rsidP="00762C21">
            <w:pPr>
              <w:spacing w:line="280" w:lineRule="exact"/>
              <w:jc w:val="both"/>
            </w:pPr>
          </w:p>
        </w:tc>
      </w:tr>
      <w:tr w:rsidR="002568E8" w:rsidRPr="004E434B" w14:paraId="7A364EF1" w14:textId="77777777" w:rsidTr="00866725">
        <w:trPr>
          <w:trHeight w:val="70"/>
        </w:trPr>
        <w:tc>
          <w:tcPr>
            <w:tcW w:w="9242" w:type="dxa"/>
            <w:shd w:val="clear" w:color="auto" w:fill="E0DED8"/>
          </w:tcPr>
          <w:p w14:paraId="391262B1" w14:textId="33EF5DF9" w:rsidR="00F2435B" w:rsidRDefault="008F113B" w:rsidP="00762C21">
            <w:pPr>
              <w:spacing w:line="280" w:lineRule="exact"/>
              <w:jc w:val="both"/>
              <w:rPr>
                <w:szCs w:val="20"/>
              </w:rPr>
            </w:pPr>
            <w:r>
              <w:rPr>
                <w:b/>
                <w:bCs/>
                <w:szCs w:val="20"/>
                <w:lang w:val="ga"/>
              </w:rPr>
              <w:t>5.1.11</w:t>
            </w:r>
            <w:r>
              <w:rPr>
                <w:szCs w:val="20"/>
                <w:lang w:val="ga"/>
              </w:rPr>
              <w:t xml:space="preserve"> </w:t>
            </w:r>
            <w:r>
              <w:rPr>
                <w:szCs w:val="20"/>
                <w:lang w:val="ga"/>
              </w:rPr>
              <w:tab/>
            </w:r>
            <w:r>
              <w:rPr>
                <w:b/>
                <w:bCs/>
                <w:szCs w:val="20"/>
                <w:lang w:val="ga"/>
              </w:rPr>
              <w:t>Bail an Trealaimh atá ann cheana</w:t>
            </w:r>
          </w:p>
          <w:p w14:paraId="52008D37" w14:textId="1191BFE2" w:rsidR="002568E8" w:rsidRPr="004E434B" w:rsidRDefault="00F2435B" w:rsidP="00762C21">
            <w:pPr>
              <w:spacing w:line="280" w:lineRule="exact"/>
              <w:jc w:val="both"/>
            </w:pPr>
            <w:r>
              <w:rPr>
                <w:szCs w:val="20"/>
                <w:lang w:val="ga"/>
              </w:rPr>
              <w:tab/>
              <w:t xml:space="preserve">Má tá úsáid le baint as foirgnimh, stiúideonna, trealamh oifige nó ríomhaire atá ann cheana, sonraigh aois an </w:t>
            </w:r>
            <w:r>
              <w:rPr>
                <w:szCs w:val="20"/>
                <w:lang w:val="ga"/>
              </w:rPr>
              <w:tab/>
              <w:t xml:space="preserve">trealaimh/na saoráidí beartaithe, ionchas saoil an trealaimh agus an plean atá ann chun </w:t>
            </w:r>
            <w:r>
              <w:rPr>
                <w:szCs w:val="20"/>
                <w:lang w:val="ga"/>
              </w:rPr>
              <w:tab/>
              <w:t>trealamh/saoráidí den sórt sin a athsholáthar agus a athchóiriú le linn shaolré aon chonartha nua</w:t>
            </w:r>
          </w:p>
        </w:tc>
      </w:tr>
      <w:tr w:rsidR="002568E8" w:rsidRPr="004E434B" w14:paraId="05F2B492" w14:textId="77777777" w:rsidTr="00E458F6">
        <w:trPr>
          <w:trHeight w:val="737"/>
        </w:trPr>
        <w:tc>
          <w:tcPr>
            <w:tcW w:w="9242" w:type="dxa"/>
          </w:tcPr>
          <w:p w14:paraId="42A271F6" w14:textId="77777777" w:rsidR="002568E8" w:rsidRDefault="002568E8" w:rsidP="00762C21">
            <w:pPr>
              <w:spacing w:line="280" w:lineRule="exact"/>
              <w:jc w:val="both"/>
            </w:pPr>
          </w:p>
          <w:p w14:paraId="6C5FAA40" w14:textId="77777777" w:rsidR="000A06B6" w:rsidRDefault="000A06B6" w:rsidP="00762C21">
            <w:pPr>
              <w:spacing w:line="280" w:lineRule="exact"/>
              <w:jc w:val="both"/>
            </w:pPr>
          </w:p>
          <w:p w14:paraId="57422C95" w14:textId="77777777" w:rsidR="000A06B6" w:rsidRDefault="000A06B6" w:rsidP="00762C21">
            <w:pPr>
              <w:spacing w:line="280" w:lineRule="exact"/>
              <w:jc w:val="both"/>
            </w:pPr>
          </w:p>
          <w:p w14:paraId="107F7D33" w14:textId="77777777" w:rsidR="000A06B6" w:rsidRPr="004E434B" w:rsidRDefault="000A06B6" w:rsidP="00762C21">
            <w:pPr>
              <w:spacing w:line="280" w:lineRule="exact"/>
              <w:jc w:val="both"/>
            </w:pPr>
          </w:p>
        </w:tc>
      </w:tr>
      <w:tr w:rsidR="002568E8" w:rsidRPr="004E434B" w14:paraId="137FA044" w14:textId="77777777" w:rsidTr="00E458F6">
        <w:trPr>
          <w:trHeight w:val="567"/>
        </w:trPr>
        <w:tc>
          <w:tcPr>
            <w:tcW w:w="9242" w:type="dxa"/>
            <w:shd w:val="clear" w:color="auto" w:fill="E0DED8"/>
          </w:tcPr>
          <w:p w14:paraId="2063FDD6" w14:textId="4DC237D4" w:rsidR="00786F1B" w:rsidRDefault="008F113B" w:rsidP="00762C21">
            <w:pPr>
              <w:spacing w:line="280" w:lineRule="exact"/>
              <w:jc w:val="both"/>
            </w:pPr>
            <w:r>
              <w:rPr>
                <w:b/>
                <w:bCs/>
                <w:lang w:val="ga"/>
              </w:rPr>
              <w:t>5.1.12</w:t>
            </w:r>
            <w:r>
              <w:rPr>
                <w:lang w:val="ga"/>
              </w:rPr>
              <w:t xml:space="preserve"> </w:t>
            </w:r>
            <w:bookmarkStart w:id="15" w:name="_Hlk97212282"/>
            <w:r>
              <w:rPr>
                <w:lang w:val="ga"/>
              </w:rPr>
              <w:tab/>
            </w:r>
            <w:r>
              <w:rPr>
                <w:b/>
                <w:bCs/>
                <w:lang w:val="ga"/>
              </w:rPr>
              <w:t>Rochtain an Phobail ar Shaoráidí</w:t>
            </w:r>
          </w:p>
          <w:p w14:paraId="170AC6F7" w14:textId="78FA9E01" w:rsidR="002568E8" w:rsidRPr="004E434B" w:rsidRDefault="00786F1B" w:rsidP="00762C21">
            <w:pPr>
              <w:spacing w:line="280" w:lineRule="exact"/>
              <w:jc w:val="both"/>
            </w:pPr>
            <w:r>
              <w:rPr>
                <w:lang w:val="ga"/>
              </w:rPr>
              <w:tab/>
              <w:t xml:space="preserve">Mínigh conas a chuirfear rochtain an phobail chun cinn agus a éascófaí í sna gnéithe éagsúla den </w:t>
            </w:r>
            <w:r>
              <w:rPr>
                <w:lang w:val="ga"/>
              </w:rPr>
              <w:tab/>
              <w:t>tseirbhís, mar shampla, suíomh na stiúideonna agus an inrochtaineacht orthu</w:t>
            </w:r>
            <w:bookmarkEnd w:id="15"/>
            <w:r>
              <w:rPr>
                <w:rStyle w:val="FootnoteReference"/>
                <w:lang w:val="ga"/>
              </w:rPr>
              <w:footnoteReference w:id="9"/>
            </w:r>
            <w:r>
              <w:rPr>
                <w:lang w:val="ga"/>
              </w:rPr>
              <w:t>.</w:t>
            </w:r>
          </w:p>
        </w:tc>
      </w:tr>
      <w:tr w:rsidR="002568E8" w:rsidRPr="004E434B" w14:paraId="3F6917B4" w14:textId="77777777" w:rsidTr="00E458F6">
        <w:trPr>
          <w:trHeight w:val="737"/>
        </w:trPr>
        <w:tc>
          <w:tcPr>
            <w:tcW w:w="9242" w:type="dxa"/>
          </w:tcPr>
          <w:p w14:paraId="600C8CCB" w14:textId="77777777" w:rsidR="002568E8" w:rsidRDefault="002568E8" w:rsidP="00AD32FD">
            <w:pPr>
              <w:spacing w:line="280" w:lineRule="exact"/>
            </w:pPr>
          </w:p>
          <w:p w14:paraId="072FAA97" w14:textId="77777777" w:rsidR="000A06B6" w:rsidRDefault="000A06B6" w:rsidP="00AD32FD">
            <w:pPr>
              <w:spacing w:line="280" w:lineRule="exact"/>
            </w:pPr>
          </w:p>
          <w:p w14:paraId="614FA14C" w14:textId="77777777" w:rsidR="000A06B6" w:rsidRDefault="000A06B6" w:rsidP="00AD32FD">
            <w:pPr>
              <w:spacing w:line="280" w:lineRule="exact"/>
            </w:pPr>
          </w:p>
          <w:p w14:paraId="2233FC77" w14:textId="77777777" w:rsidR="000A06B6" w:rsidRPr="004E434B" w:rsidRDefault="000A06B6" w:rsidP="00AD32FD">
            <w:pPr>
              <w:spacing w:line="280" w:lineRule="exact"/>
            </w:pPr>
          </w:p>
        </w:tc>
      </w:tr>
    </w:tbl>
    <w:p w14:paraId="432B50CF" w14:textId="77777777" w:rsidR="0094108A" w:rsidRDefault="0094108A" w:rsidP="00811F2C"/>
    <w:p w14:paraId="4F66BC16" w14:textId="594BD9B6" w:rsidR="0094108A" w:rsidRPr="005711B2" w:rsidRDefault="0094108A" w:rsidP="00C21A30">
      <w:pPr>
        <w:jc w:val="both"/>
        <w:rPr>
          <w:sz w:val="18"/>
          <w:szCs w:val="18"/>
        </w:rPr>
      </w:pPr>
      <w:r>
        <w:rPr>
          <w:b/>
          <w:bCs/>
          <w:i/>
          <w:iCs/>
          <w:lang w:val="ga"/>
        </w:rPr>
        <w:t>Tabhair faoi deara:</w:t>
      </w:r>
      <w:r>
        <w:rPr>
          <w:i/>
          <w:iCs/>
          <w:lang w:val="ga"/>
        </w:rPr>
        <w:t xml:space="preserve"> </w:t>
      </w:r>
      <w:r>
        <w:rPr>
          <w:sz w:val="18"/>
          <w:szCs w:val="18"/>
          <w:lang w:val="ga"/>
        </w:rPr>
        <w:t>Ní thugtar aon ráthaíocht go bhformheasfar áitribh stiúideo atá in úsáid faoi láthair ag conraitheoir craolacháin fuaime lena n-úsáid faoi aon chonradh nua. Le linn d’iarratasóirí áitribh a mholadh, ní mór dóibh cloí go docht leis na ceanglais a leagtar amach sa chuid seo.</w:t>
      </w:r>
    </w:p>
    <w:p w14:paraId="334A6DC9" w14:textId="77777777" w:rsidR="0094108A" w:rsidRPr="005711B2" w:rsidRDefault="0094108A" w:rsidP="00C21A30">
      <w:pPr>
        <w:jc w:val="both"/>
        <w:rPr>
          <w:sz w:val="18"/>
          <w:szCs w:val="18"/>
        </w:rPr>
      </w:pPr>
    </w:p>
    <w:p w14:paraId="0C5A9EBA" w14:textId="77935298" w:rsidR="00E33A7E" w:rsidRPr="007C5D3F" w:rsidRDefault="0094108A" w:rsidP="007C5D3F">
      <w:pPr>
        <w:jc w:val="both"/>
        <w:rPr>
          <w:sz w:val="18"/>
          <w:szCs w:val="18"/>
        </w:rPr>
      </w:pPr>
      <w:r>
        <w:rPr>
          <w:sz w:val="18"/>
          <w:szCs w:val="18"/>
          <w:lang w:val="ga"/>
        </w:rPr>
        <w:t>Ba cheart d’iarratasóirí na sonraí mar a iarrtar sa chuid seo maidir le faisnéis faoi stiúideo le haghaidh aon stiúideonna breise/scar-rogha atá beartaithe.</w:t>
      </w:r>
    </w:p>
    <w:p w14:paraId="3D7DD2A8" w14:textId="77777777" w:rsidR="00E33A7E" w:rsidRDefault="00E33A7E" w:rsidP="00D76E56">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8B446F" w:rsidRPr="0044623A" w14:paraId="381FBE00" w14:textId="77777777" w:rsidTr="6692B57B">
        <w:trPr>
          <w:trHeight w:val="567"/>
        </w:trPr>
        <w:tc>
          <w:tcPr>
            <w:tcW w:w="9242" w:type="dxa"/>
            <w:shd w:val="clear" w:color="auto" w:fill="3A1300"/>
          </w:tcPr>
          <w:p w14:paraId="6947DF41" w14:textId="77777777" w:rsidR="008B446F" w:rsidRPr="0044623A" w:rsidRDefault="008B446F" w:rsidP="00D76E56">
            <w:pPr>
              <w:spacing w:line="280" w:lineRule="exact"/>
              <w:jc w:val="both"/>
              <w:rPr>
                <w:rFonts w:cs="Arial"/>
                <w:b/>
                <w:szCs w:val="20"/>
              </w:rPr>
            </w:pPr>
          </w:p>
          <w:p w14:paraId="054CB894" w14:textId="0621D5EB" w:rsidR="008B446F" w:rsidRPr="00643135" w:rsidRDefault="008B446F" w:rsidP="00754120">
            <w:pPr>
              <w:pStyle w:val="ListParagraph"/>
              <w:numPr>
                <w:ilvl w:val="1"/>
                <w:numId w:val="10"/>
              </w:numPr>
              <w:spacing w:line="280" w:lineRule="exact"/>
              <w:jc w:val="both"/>
              <w:rPr>
                <w:rFonts w:cs="Arial"/>
                <w:b/>
                <w:szCs w:val="20"/>
              </w:rPr>
            </w:pPr>
            <w:r>
              <w:rPr>
                <w:rFonts w:cs="Arial"/>
                <w:b/>
                <w:bCs/>
                <w:szCs w:val="20"/>
                <w:lang w:val="ga"/>
              </w:rPr>
              <w:t>Tarchur</w:t>
            </w:r>
          </w:p>
          <w:p w14:paraId="6B51B1D2" w14:textId="77777777" w:rsidR="008B446F" w:rsidRPr="0044623A" w:rsidRDefault="008B446F" w:rsidP="00D76E56">
            <w:pPr>
              <w:spacing w:line="280" w:lineRule="exact"/>
              <w:jc w:val="both"/>
              <w:rPr>
                <w:rFonts w:cs="Arial"/>
                <w:b/>
                <w:szCs w:val="20"/>
              </w:rPr>
            </w:pPr>
          </w:p>
        </w:tc>
      </w:tr>
      <w:tr w:rsidR="008B446F" w:rsidRPr="0044623A" w14:paraId="14679CAE" w14:textId="77777777" w:rsidTr="6692B57B">
        <w:trPr>
          <w:trHeight w:val="567"/>
        </w:trPr>
        <w:tc>
          <w:tcPr>
            <w:tcW w:w="9242" w:type="dxa"/>
            <w:shd w:val="clear" w:color="auto" w:fill="E0DED8"/>
          </w:tcPr>
          <w:p w14:paraId="2966DBEE" w14:textId="6A0FF1A8" w:rsidR="002350C0" w:rsidRPr="00581F01" w:rsidRDefault="002350C0" w:rsidP="00754120">
            <w:pPr>
              <w:pStyle w:val="BodyTextIndent"/>
              <w:numPr>
                <w:ilvl w:val="2"/>
                <w:numId w:val="10"/>
              </w:numPr>
              <w:spacing w:after="0" w:line="280" w:lineRule="exact"/>
              <w:jc w:val="both"/>
              <w:rPr>
                <w:rFonts w:cs="Arial"/>
                <w:b/>
                <w:szCs w:val="20"/>
              </w:rPr>
            </w:pPr>
            <w:r>
              <w:rPr>
                <w:rFonts w:cs="Arial"/>
                <w:b/>
                <w:bCs/>
                <w:szCs w:val="20"/>
                <w:lang w:val="ga"/>
              </w:rPr>
              <w:t>Ceanglais maidir le Suíomhanna Tarchuir</w:t>
            </w:r>
          </w:p>
          <w:p w14:paraId="5E078348" w14:textId="3846AC1D" w:rsidR="0077432F" w:rsidRDefault="002350C0" w:rsidP="000B2142">
            <w:pPr>
              <w:pStyle w:val="BodyTextIndent"/>
              <w:spacing w:after="0" w:line="280" w:lineRule="exact"/>
              <w:ind w:left="720"/>
              <w:jc w:val="both"/>
              <w:rPr>
                <w:rFonts w:cs="Arial"/>
                <w:bCs/>
                <w:szCs w:val="20"/>
              </w:rPr>
            </w:pPr>
            <w:r>
              <w:rPr>
                <w:rFonts w:cs="Arial"/>
                <w:szCs w:val="20"/>
                <w:lang w:val="ga"/>
              </w:rPr>
              <w:t>Soláthair réasúnaíocht don phlean tarchurtha atá beartaithe. Cuir san áireamh</w:t>
            </w:r>
          </w:p>
          <w:p w14:paraId="774632C2" w14:textId="20EC2A53" w:rsidR="0077432F" w:rsidRDefault="00BB0626" w:rsidP="00754120">
            <w:pPr>
              <w:pStyle w:val="BodyTextIndent"/>
              <w:numPr>
                <w:ilvl w:val="0"/>
                <w:numId w:val="28"/>
              </w:numPr>
              <w:spacing w:after="0" w:line="280" w:lineRule="exact"/>
              <w:jc w:val="both"/>
              <w:rPr>
                <w:rFonts w:cs="Arial"/>
                <w:bCs/>
                <w:szCs w:val="20"/>
              </w:rPr>
            </w:pPr>
            <w:r>
              <w:rPr>
                <w:rFonts w:cs="Arial"/>
                <w:szCs w:val="20"/>
                <w:lang w:val="ga"/>
              </w:rPr>
              <w:t xml:space="preserve">cur síos ginearálta ar an limistéar cumhdaigh atá beartaithe, </w:t>
            </w:r>
          </w:p>
          <w:p w14:paraId="57D7E4D8" w14:textId="1F2080D4" w:rsidR="00432A96" w:rsidRDefault="00BB0626" w:rsidP="00754120">
            <w:pPr>
              <w:pStyle w:val="BodyTextIndent"/>
              <w:numPr>
                <w:ilvl w:val="0"/>
                <w:numId w:val="28"/>
              </w:numPr>
              <w:spacing w:after="0" w:line="280" w:lineRule="exact"/>
              <w:jc w:val="both"/>
              <w:rPr>
                <w:rFonts w:cs="Arial"/>
                <w:bCs/>
                <w:szCs w:val="20"/>
              </w:rPr>
            </w:pPr>
            <w:r>
              <w:rPr>
                <w:rFonts w:cs="Arial"/>
                <w:szCs w:val="20"/>
                <w:lang w:val="ga"/>
              </w:rPr>
              <w:t xml:space="preserve">na sásraí chun cumhdach farasbairr a íoslaghdú chuig limistéir atá lasmuigh den limistéar saincheadúnais atá beartaithe, agus </w:t>
            </w:r>
          </w:p>
          <w:p w14:paraId="33EA9AE4" w14:textId="3CFB1437" w:rsidR="00AD0007" w:rsidRPr="00AD0007" w:rsidRDefault="00BB0626" w:rsidP="00754120">
            <w:pPr>
              <w:pStyle w:val="BodyTextIndent"/>
              <w:numPr>
                <w:ilvl w:val="0"/>
                <w:numId w:val="28"/>
              </w:numPr>
              <w:spacing w:after="0" w:line="280" w:lineRule="exact"/>
              <w:jc w:val="both"/>
              <w:rPr>
                <w:rFonts w:cs="Arial"/>
                <w:bCs/>
                <w:szCs w:val="20"/>
              </w:rPr>
            </w:pPr>
            <w:r>
              <w:rPr>
                <w:rFonts w:cs="Arial"/>
                <w:szCs w:val="20"/>
                <w:lang w:val="ga"/>
              </w:rPr>
              <w:t>aon limistéir ina bhféadfaí comhartha fánach nó míshásúil a fháil.</w:t>
            </w:r>
          </w:p>
          <w:p w14:paraId="34C8D174" w14:textId="079BDCCA" w:rsidR="008B446F" w:rsidRPr="00AD0007" w:rsidRDefault="00AD0007" w:rsidP="000B2142">
            <w:pPr>
              <w:spacing w:line="280" w:lineRule="exact"/>
              <w:jc w:val="both"/>
              <w:rPr>
                <w:rFonts w:cs="Arial"/>
                <w:bCs/>
                <w:szCs w:val="20"/>
              </w:rPr>
            </w:pPr>
            <w:r>
              <w:rPr>
                <w:rFonts w:cs="Arial"/>
                <w:szCs w:val="20"/>
                <w:lang w:val="ga"/>
              </w:rPr>
              <w:tab/>
              <w:t>Ba cheart do na hiarratasóirí a chinntiú go mbeidh a gcuid tograí tarchurtha srianta dá limistéar saincheadúnais.</w:t>
            </w:r>
          </w:p>
          <w:p w14:paraId="1718259C" w14:textId="77777777" w:rsidR="008B446F" w:rsidRPr="0044623A" w:rsidRDefault="008B446F" w:rsidP="00AD32FD">
            <w:pPr>
              <w:spacing w:line="280" w:lineRule="exact"/>
              <w:jc w:val="both"/>
              <w:rPr>
                <w:rFonts w:cs="Arial"/>
                <w:szCs w:val="20"/>
              </w:rPr>
            </w:pPr>
          </w:p>
        </w:tc>
      </w:tr>
      <w:tr w:rsidR="008B446F" w14:paraId="3A3C31CF" w14:textId="77777777" w:rsidTr="6692B57B">
        <w:trPr>
          <w:trHeight w:val="567"/>
        </w:trPr>
        <w:tc>
          <w:tcPr>
            <w:tcW w:w="9242" w:type="dxa"/>
          </w:tcPr>
          <w:p w14:paraId="65F26BDE" w14:textId="77777777" w:rsidR="008B446F" w:rsidRDefault="008B446F" w:rsidP="00D76E56">
            <w:pPr>
              <w:spacing w:line="280" w:lineRule="exact"/>
              <w:jc w:val="both"/>
              <w:rPr>
                <w:b/>
                <w:bCs/>
              </w:rPr>
            </w:pPr>
          </w:p>
          <w:p w14:paraId="20210761" w14:textId="77777777" w:rsidR="008B446F" w:rsidRDefault="008B446F" w:rsidP="00D76E56">
            <w:pPr>
              <w:spacing w:line="280" w:lineRule="exact"/>
              <w:jc w:val="both"/>
              <w:rPr>
                <w:b/>
                <w:bCs/>
              </w:rPr>
            </w:pPr>
          </w:p>
          <w:p w14:paraId="173E17A0" w14:textId="77777777" w:rsidR="007C5D3F" w:rsidRDefault="007C5D3F" w:rsidP="00D76E56">
            <w:pPr>
              <w:spacing w:line="280" w:lineRule="exact"/>
              <w:jc w:val="both"/>
              <w:rPr>
                <w:b/>
                <w:bCs/>
              </w:rPr>
            </w:pPr>
          </w:p>
          <w:p w14:paraId="2D3DFB50" w14:textId="77777777" w:rsidR="007C5D3F" w:rsidRDefault="007C5D3F" w:rsidP="00D76E56">
            <w:pPr>
              <w:spacing w:line="280" w:lineRule="exact"/>
              <w:jc w:val="both"/>
              <w:rPr>
                <w:b/>
                <w:bCs/>
              </w:rPr>
            </w:pPr>
          </w:p>
          <w:p w14:paraId="2B5A957C" w14:textId="77777777" w:rsidR="007C5D3F" w:rsidRDefault="007C5D3F" w:rsidP="00D76E56">
            <w:pPr>
              <w:spacing w:line="280" w:lineRule="exact"/>
              <w:jc w:val="both"/>
              <w:rPr>
                <w:b/>
                <w:bCs/>
              </w:rPr>
            </w:pPr>
          </w:p>
          <w:p w14:paraId="349DAE2E" w14:textId="77777777" w:rsidR="007C5D3F" w:rsidRDefault="007C5D3F" w:rsidP="00D76E56">
            <w:pPr>
              <w:spacing w:line="280" w:lineRule="exact"/>
              <w:jc w:val="both"/>
              <w:rPr>
                <w:b/>
                <w:bCs/>
              </w:rPr>
            </w:pPr>
          </w:p>
          <w:p w14:paraId="58727696" w14:textId="77777777" w:rsidR="008B446F" w:rsidRDefault="008B446F" w:rsidP="00D76E56">
            <w:pPr>
              <w:spacing w:line="280" w:lineRule="exact"/>
              <w:jc w:val="both"/>
              <w:rPr>
                <w:b/>
                <w:bCs/>
              </w:rPr>
            </w:pPr>
          </w:p>
        </w:tc>
      </w:tr>
      <w:tr w:rsidR="0094108A" w:rsidRPr="004E434B" w14:paraId="36C36C7D" w14:textId="77777777" w:rsidTr="6692B57B">
        <w:trPr>
          <w:trHeight w:val="567"/>
        </w:trPr>
        <w:tc>
          <w:tcPr>
            <w:tcW w:w="9242" w:type="dxa"/>
            <w:shd w:val="clear" w:color="auto" w:fill="E0DED8"/>
          </w:tcPr>
          <w:p w14:paraId="420C8903" w14:textId="05FAB484" w:rsidR="00A645C7" w:rsidRPr="00812DBA" w:rsidRDefault="00F2512B" w:rsidP="00754120">
            <w:pPr>
              <w:pStyle w:val="BodyTextIndent"/>
              <w:numPr>
                <w:ilvl w:val="2"/>
                <w:numId w:val="9"/>
              </w:numPr>
              <w:spacing w:after="0" w:line="280" w:lineRule="exact"/>
              <w:jc w:val="both"/>
              <w:rPr>
                <w:rFonts w:cs="Arial"/>
              </w:rPr>
            </w:pPr>
            <w:r>
              <w:rPr>
                <w:rFonts w:cs="Arial"/>
                <w:szCs w:val="20"/>
                <w:lang w:val="ga"/>
              </w:rPr>
              <w:lastRenderedPageBreak/>
              <w:t>Nuashonraigh an</w:t>
            </w:r>
            <w:r>
              <w:rPr>
                <w:rFonts w:cs="Arial"/>
                <w:lang w:val="ga"/>
              </w:rPr>
              <w:t xml:space="preserve"> tábla thíos le príomhshaintréithe teicniúla an stáisiúin tarchuradóra atá beartaithe.</w:t>
            </w:r>
          </w:p>
          <w:p w14:paraId="629CD199" w14:textId="2488A238" w:rsidR="00A645C7" w:rsidRPr="00812DBA" w:rsidRDefault="00A645C7" w:rsidP="000B2142">
            <w:pPr>
              <w:pStyle w:val="BodyText"/>
              <w:tabs>
                <w:tab w:val="num" w:pos="1276"/>
              </w:tabs>
              <w:spacing w:before="120" w:after="0" w:line="280" w:lineRule="exact"/>
              <w:ind w:left="709"/>
              <w:rPr>
                <w:rFonts w:ascii="Arial" w:hAnsi="Arial" w:cs="Arial"/>
                <w:sz w:val="20"/>
              </w:rPr>
            </w:pPr>
            <w:r>
              <w:rPr>
                <w:rFonts w:ascii="Arial" w:hAnsi="Arial" w:cs="Arial"/>
                <w:sz w:val="20"/>
                <w:lang w:val="ga"/>
              </w:rPr>
              <w:t>Ní mór comhordanáidí an tsuímh a sholáthar i gceachtar de na formáidí seo</w:t>
            </w:r>
          </w:p>
          <w:p w14:paraId="3521D6A9" w14:textId="77777777" w:rsidR="00A645C7" w:rsidRPr="00812DBA" w:rsidRDefault="00A645C7" w:rsidP="00754120">
            <w:pPr>
              <w:pStyle w:val="BodyText"/>
              <w:numPr>
                <w:ilvl w:val="0"/>
                <w:numId w:val="8"/>
              </w:numPr>
              <w:tabs>
                <w:tab w:val="clear" w:pos="360"/>
              </w:tabs>
              <w:spacing w:after="0" w:line="280" w:lineRule="exact"/>
              <w:ind w:left="993" w:hanging="284"/>
              <w:rPr>
                <w:rFonts w:ascii="Arial" w:hAnsi="Arial" w:cs="Arial"/>
                <w:sz w:val="20"/>
                <w:szCs w:val="20"/>
              </w:rPr>
            </w:pPr>
            <w:r>
              <w:rPr>
                <w:rFonts w:ascii="Arial" w:hAnsi="Arial" w:cs="Arial"/>
                <w:sz w:val="20"/>
                <w:szCs w:val="20"/>
                <w:lang w:val="ga"/>
              </w:rPr>
              <w:t>Formáid mhéadrach, i.e., Oirlínte agus Tuaidhlínte. Is féidir iad sin a chinneadh go héasca ó léarscáil de scála 1:50000.</w:t>
            </w:r>
          </w:p>
          <w:p w14:paraId="56F6024F" w14:textId="5F185478" w:rsidR="0094108A" w:rsidRPr="00766670" w:rsidRDefault="00A645C7" w:rsidP="00754120">
            <w:pPr>
              <w:pStyle w:val="BodyText"/>
              <w:numPr>
                <w:ilvl w:val="0"/>
                <w:numId w:val="8"/>
              </w:numPr>
              <w:tabs>
                <w:tab w:val="clear" w:pos="360"/>
              </w:tabs>
              <w:spacing w:after="0" w:line="280" w:lineRule="exact"/>
              <w:ind w:left="993" w:hanging="284"/>
              <w:rPr>
                <w:rFonts w:ascii="Arial" w:hAnsi="Arial" w:cs="Arial"/>
                <w:sz w:val="20"/>
              </w:rPr>
            </w:pPr>
            <w:r>
              <w:rPr>
                <w:rFonts w:ascii="Arial" w:hAnsi="Arial" w:cs="Arial"/>
                <w:sz w:val="20"/>
                <w:lang w:val="ga"/>
              </w:rPr>
              <w:t xml:space="preserve">Formáid Domhanleithid/Domhanfhaid. Ní mór iad sin a sholáthar i gCéimeanna, Nóiméid agus Soicindí, e.g., 52º 14’ 56” Thuaidh, 7º 45’ 34” Thiar. </w:t>
            </w:r>
          </w:p>
        </w:tc>
      </w:tr>
      <w:tr w:rsidR="0094108A" w:rsidRPr="004E434B" w14:paraId="7D07D661" w14:textId="77777777" w:rsidTr="6692B57B">
        <w:trPr>
          <w:trHeight w:val="737"/>
        </w:trPr>
        <w:tc>
          <w:tcPr>
            <w:tcW w:w="9242" w:type="dxa"/>
          </w:tcPr>
          <w:p w14:paraId="62F0C93F" w14:textId="77777777" w:rsidR="0094108A" w:rsidRDefault="0094108A" w:rsidP="00D76E56">
            <w:pPr>
              <w:spacing w:line="280" w:lineRule="exact"/>
            </w:pPr>
          </w:p>
          <w:p w14:paraId="0F02302B" w14:textId="77777777" w:rsidR="0035465D" w:rsidRDefault="0035465D" w:rsidP="00D76E56">
            <w:pPr>
              <w:spacing w:line="280" w:lineRule="exact"/>
            </w:pPr>
          </w:p>
          <w:tbl>
            <w:tblPr>
              <w:tblW w:w="82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7"/>
              <w:gridCol w:w="1843"/>
              <w:gridCol w:w="1249"/>
              <w:gridCol w:w="1297"/>
              <w:gridCol w:w="1418"/>
              <w:gridCol w:w="1418"/>
            </w:tblGrid>
            <w:tr w:rsidR="0035465D" w:rsidRPr="00812DBA" w14:paraId="57307FAA" w14:textId="77777777">
              <w:tc>
                <w:tcPr>
                  <w:tcW w:w="997" w:type="dxa"/>
                </w:tcPr>
                <w:p w14:paraId="3EDCDF56" w14:textId="77777777" w:rsidR="0035465D" w:rsidRPr="00812DBA" w:rsidRDefault="0035465D" w:rsidP="0035465D">
                  <w:pPr>
                    <w:pStyle w:val="BodyText"/>
                    <w:tabs>
                      <w:tab w:val="num" w:pos="1276"/>
                    </w:tabs>
                    <w:spacing w:line="280" w:lineRule="exact"/>
                    <w:ind w:left="34"/>
                    <w:rPr>
                      <w:rFonts w:ascii="Arial" w:hAnsi="Arial" w:cs="Arial"/>
                      <w:b/>
                      <w:sz w:val="20"/>
                      <w:szCs w:val="20"/>
                    </w:rPr>
                  </w:pPr>
                  <w:r>
                    <w:rPr>
                      <w:rFonts w:ascii="Arial" w:hAnsi="Arial" w:cs="Arial"/>
                      <w:b/>
                      <w:bCs/>
                      <w:sz w:val="20"/>
                      <w:szCs w:val="20"/>
                      <w:lang w:val="ga"/>
                    </w:rPr>
                    <w:t>Ainm an tSuímh</w:t>
                  </w:r>
                </w:p>
              </w:tc>
              <w:tc>
                <w:tcPr>
                  <w:tcW w:w="1843" w:type="dxa"/>
                </w:tcPr>
                <w:p w14:paraId="3A70CBEC" w14:textId="77777777" w:rsidR="0035465D" w:rsidRPr="00812DBA" w:rsidRDefault="0035465D" w:rsidP="0035465D">
                  <w:pPr>
                    <w:pStyle w:val="BodyText"/>
                    <w:tabs>
                      <w:tab w:val="num" w:pos="1276"/>
                    </w:tabs>
                    <w:spacing w:line="280" w:lineRule="exact"/>
                    <w:ind w:left="34"/>
                    <w:rPr>
                      <w:rFonts w:ascii="Arial" w:hAnsi="Arial" w:cs="Arial"/>
                      <w:b/>
                      <w:sz w:val="20"/>
                      <w:szCs w:val="20"/>
                    </w:rPr>
                  </w:pPr>
                  <w:r>
                    <w:rPr>
                      <w:rFonts w:ascii="Arial" w:hAnsi="Arial" w:cs="Arial"/>
                      <w:b/>
                      <w:bCs/>
                      <w:sz w:val="20"/>
                      <w:szCs w:val="20"/>
                      <w:lang w:val="ga"/>
                    </w:rPr>
                    <w:t>Comhordanáidí an tSuímh</w:t>
                  </w:r>
                </w:p>
              </w:tc>
              <w:tc>
                <w:tcPr>
                  <w:tcW w:w="1249" w:type="dxa"/>
                </w:tcPr>
                <w:p w14:paraId="144BE2DF" w14:textId="77777777" w:rsidR="0035465D" w:rsidRPr="00812DBA" w:rsidRDefault="0035465D" w:rsidP="0035465D">
                  <w:pPr>
                    <w:pStyle w:val="BodyText"/>
                    <w:tabs>
                      <w:tab w:val="num" w:pos="1276"/>
                    </w:tabs>
                    <w:spacing w:line="280" w:lineRule="exact"/>
                    <w:ind w:left="34"/>
                    <w:rPr>
                      <w:rFonts w:ascii="Arial" w:hAnsi="Arial" w:cs="Arial"/>
                      <w:b/>
                      <w:sz w:val="20"/>
                      <w:szCs w:val="20"/>
                    </w:rPr>
                  </w:pPr>
                  <w:r>
                    <w:rPr>
                      <w:rFonts w:ascii="Arial" w:hAnsi="Arial" w:cs="Arial"/>
                      <w:b/>
                      <w:bCs/>
                      <w:sz w:val="20"/>
                      <w:szCs w:val="20"/>
                      <w:lang w:val="ga"/>
                    </w:rPr>
                    <w:t>Airde an tSuímh</w:t>
                  </w:r>
                  <w:r>
                    <w:rPr>
                      <w:rFonts w:ascii="Arial" w:hAnsi="Arial" w:cs="Arial"/>
                      <w:sz w:val="20"/>
                      <w:szCs w:val="20"/>
                      <w:lang w:val="ga"/>
                    </w:rPr>
                    <w:br/>
                  </w:r>
                  <w:r>
                    <w:rPr>
                      <w:rFonts w:ascii="Arial" w:hAnsi="Arial" w:cs="Arial"/>
                      <w:b/>
                      <w:bCs/>
                      <w:sz w:val="20"/>
                      <w:szCs w:val="20"/>
                      <w:lang w:val="ga"/>
                    </w:rPr>
                    <w:t xml:space="preserve"> os Cionn Leibhéal na Mara</w:t>
                  </w:r>
                </w:p>
              </w:tc>
              <w:tc>
                <w:tcPr>
                  <w:tcW w:w="1297" w:type="dxa"/>
                </w:tcPr>
                <w:p w14:paraId="3E4B3916" w14:textId="77777777" w:rsidR="0035465D" w:rsidRPr="00812DBA" w:rsidRDefault="0035465D" w:rsidP="0035465D">
                  <w:pPr>
                    <w:pStyle w:val="BodyText"/>
                    <w:tabs>
                      <w:tab w:val="num" w:pos="1276"/>
                    </w:tabs>
                    <w:spacing w:line="280" w:lineRule="exact"/>
                    <w:ind w:left="34"/>
                    <w:rPr>
                      <w:rFonts w:ascii="Arial" w:hAnsi="Arial" w:cs="Arial"/>
                      <w:b/>
                      <w:sz w:val="20"/>
                      <w:szCs w:val="20"/>
                    </w:rPr>
                  </w:pPr>
                  <w:r>
                    <w:rPr>
                      <w:rFonts w:ascii="Arial" w:hAnsi="Arial" w:cs="Arial"/>
                      <w:b/>
                      <w:bCs/>
                      <w:sz w:val="20"/>
                      <w:szCs w:val="20"/>
                      <w:lang w:val="ga"/>
                    </w:rPr>
                    <w:t>Airde Aeróige os Cionn na Talún</w:t>
                  </w:r>
                </w:p>
              </w:tc>
              <w:tc>
                <w:tcPr>
                  <w:tcW w:w="1418" w:type="dxa"/>
                </w:tcPr>
                <w:p w14:paraId="66D9E40C" w14:textId="77777777" w:rsidR="0035465D" w:rsidRPr="00812DBA" w:rsidRDefault="0035465D" w:rsidP="0035465D">
                  <w:pPr>
                    <w:pStyle w:val="BodyText"/>
                    <w:tabs>
                      <w:tab w:val="num" w:pos="1276"/>
                    </w:tabs>
                    <w:spacing w:line="280" w:lineRule="exact"/>
                    <w:ind w:left="34"/>
                    <w:rPr>
                      <w:rFonts w:ascii="Arial" w:hAnsi="Arial" w:cs="Arial"/>
                      <w:b/>
                      <w:sz w:val="20"/>
                      <w:szCs w:val="20"/>
                    </w:rPr>
                  </w:pPr>
                  <w:r>
                    <w:rPr>
                      <w:rFonts w:ascii="Arial" w:hAnsi="Arial" w:cs="Arial"/>
                      <w:b/>
                      <w:bCs/>
                      <w:sz w:val="20"/>
                      <w:szCs w:val="20"/>
                      <w:lang w:val="ga"/>
                    </w:rPr>
                    <w:t>ERP in aghaidh an POL</w:t>
                  </w:r>
                </w:p>
              </w:tc>
              <w:tc>
                <w:tcPr>
                  <w:tcW w:w="1418" w:type="dxa"/>
                </w:tcPr>
                <w:p w14:paraId="500E7F25" w14:textId="77777777" w:rsidR="0035465D" w:rsidRPr="00812DBA" w:rsidRDefault="0035465D" w:rsidP="0035465D">
                  <w:pPr>
                    <w:pStyle w:val="BodyText"/>
                    <w:tabs>
                      <w:tab w:val="num" w:pos="1276"/>
                    </w:tabs>
                    <w:spacing w:line="280" w:lineRule="exact"/>
                    <w:ind w:left="34"/>
                    <w:rPr>
                      <w:rFonts w:ascii="Arial" w:hAnsi="Arial" w:cs="Arial"/>
                      <w:b/>
                      <w:sz w:val="20"/>
                      <w:szCs w:val="20"/>
                    </w:rPr>
                  </w:pPr>
                  <w:r>
                    <w:rPr>
                      <w:rFonts w:ascii="Arial" w:hAnsi="Arial" w:cs="Arial"/>
                      <w:b/>
                      <w:bCs/>
                      <w:sz w:val="20"/>
                      <w:szCs w:val="20"/>
                      <w:lang w:val="ga"/>
                    </w:rPr>
                    <w:t>Srianta Aeróige atá Beartaithe</w:t>
                  </w:r>
                </w:p>
              </w:tc>
            </w:tr>
            <w:tr w:rsidR="0035465D" w:rsidRPr="00812DBA" w14:paraId="7C3093E4" w14:textId="77777777">
              <w:tc>
                <w:tcPr>
                  <w:tcW w:w="997" w:type="dxa"/>
                </w:tcPr>
                <w:p w14:paraId="7A9E72B3" w14:textId="77777777" w:rsidR="0035465D" w:rsidRPr="00812DBA" w:rsidRDefault="0035465D" w:rsidP="0035465D">
                  <w:pPr>
                    <w:pStyle w:val="BodyText"/>
                    <w:tabs>
                      <w:tab w:val="num" w:pos="1276"/>
                    </w:tabs>
                    <w:spacing w:line="280" w:lineRule="exact"/>
                    <w:ind w:left="34"/>
                    <w:jc w:val="center"/>
                    <w:rPr>
                      <w:rFonts w:ascii="Arial" w:hAnsi="Arial" w:cs="Arial"/>
                      <w:sz w:val="20"/>
                      <w:szCs w:val="20"/>
                    </w:rPr>
                  </w:pPr>
                </w:p>
              </w:tc>
              <w:tc>
                <w:tcPr>
                  <w:tcW w:w="1843" w:type="dxa"/>
                </w:tcPr>
                <w:p w14:paraId="2BA323FB" w14:textId="77777777" w:rsidR="0035465D" w:rsidRPr="00812DBA" w:rsidRDefault="0035465D" w:rsidP="0035465D">
                  <w:pPr>
                    <w:pStyle w:val="BodyText"/>
                    <w:tabs>
                      <w:tab w:val="num" w:pos="1276"/>
                    </w:tabs>
                    <w:spacing w:line="280" w:lineRule="exact"/>
                    <w:ind w:left="34"/>
                    <w:jc w:val="center"/>
                    <w:rPr>
                      <w:rFonts w:ascii="Arial" w:hAnsi="Arial" w:cs="Arial"/>
                      <w:sz w:val="20"/>
                      <w:szCs w:val="20"/>
                    </w:rPr>
                  </w:pPr>
                </w:p>
              </w:tc>
              <w:tc>
                <w:tcPr>
                  <w:tcW w:w="1249" w:type="dxa"/>
                </w:tcPr>
                <w:p w14:paraId="2CA81DD7" w14:textId="77777777" w:rsidR="0035465D" w:rsidRPr="00812DBA" w:rsidRDefault="0035465D" w:rsidP="0035465D">
                  <w:pPr>
                    <w:pStyle w:val="BodyText"/>
                    <w:tabs>
                      <w:tab w:val="num" w:pos="1276"/>
                    </w:tabs>
                    <w:spacing w:line="280" w:lineRule="exact"/>
                    <w:ind w:left="34"/>
                    <w:jc w:val="center"/>
                    <w:rPr>
                      <w:rFonts w:ascii="Arial" w:hAnsi="Arial" w:cs="Arial"/>
                      <w:sz w:val="20"/>
                      <w:szCs w:val="20"/>
                    </w:rPr>
                  </w:pPr>
                </w:p>
              </w:tc>
              <w:tc>
                <w:tcPr>
                  <w:tcW w:w="1297" w:type="dxa"/>
                </w:tcPr>
                <w:p w14:paraId="488D89C9" w14:textId="77777777" w:rsidR="0035465D" w:rsidRPr="00812DBA" w:rsidRDefault="0035465D" w:rsidP="0035465D">
                  <w:pPr>
                    <w:pStyle w:val="BodyText"/>
                    <w:tabs>
                      <w:tab w:val="num" w:pos="1276"/>
                    </w:tabs>
                    <w:spacing w:line="280" w:lineRule="exact"/>
                    <w:ind w:left="34"/>
                    <w:jc w:val="center"/>
                    <w:rPr>
                      <w:rFonts w:ascii="Arial" w:hAnsi="Arial" w:cs="Arial"/>
                      <w:sz w:val="20"/>
                      <w:szCs w:val="20"/>
                    </w:rPr>
                  </w:pPr>
                </w:p>
              </w:tc>
              <w:tc>
                <w:tcPr>
                  <w:tcW w:w="1418" w:type="dxa"/>
                </w:tcPr>
                <w:p w14:paraId="78EBC533" w14:textId="77777777" w:rsidR="0035465D" w:rsidRPr="00812DBA" w:rsidRDefault="0035465D" w:rsidP="0035465D">
                  <w:pPr>
                    <w:pStyle w:val="BodyText"/>
                    <w:tabs>
                      <w:tab w:val="num" w:pos="1276"/>
                    </w:tabs>
                    <w:spacing w:line="280" w:lineRule="exact"/>
                    <w:ind w:left="34"/>
                    <w:jc w:val="center"/>
                    <w:rPr>
                      <w:rFonts w:ascii="Arial" w:hAnsi="Arial" w:cs="Arial"/>
                      <w:sz w:val="20"/>
                      <w:szCs w:val="20"/>
                    </w:rPr>
                  </w:pPr>
                </w:p>
              </w:tc>
              <w:tc>
                <w:tcPr>
                  <w:tcW w:w="1418" w:type="dxa"/>
                </w:tcPr>
                <w:p w14:paraId="07F925EC" w14:textId="77777777" w:rsidR="0035465D" w:rsidRPr="00812DBA" w:rsidRDefault="0035465D" w:rsidP="0035465D">
                  <w:pPr>
                    <w:pStyle w:val="BodyText"/>
                    <w:tabs>
                      <w:tab w:val="num" w:pos="1276"/>
                    </w:tabs>
                    <w:spacing w:line="280" w:lineRule="exact"/>
                    <w:ind w:left="34"/>
                    <w:jc w:val="center"/>
                    <w:rPr>
                      <w:rFonts w:ascii="Arial" w:hAnsi="Arial" w:cs="Arial"/>
                      <w:sz w:val="20"/>
                      <w:szCs w:val="20"/>
                    </w:rPr>
                  </w:pPr>
                </w:p>
              </w:tc>
            </w:tr>
          </w:tbl>
          <w:p w14:paraId="703D5C6E" w14:textId="77777777" w:rsidR="00766670" w:rsidRDefault="00766670" w:rsidP="00D76E56">
            <w:pPr>
              <w:spacing w:line="280" w:lineRule="exact"/>
            </w:pPr>
          </w:p>
          <w:p w14:paraId="0225BE72" w14:textId="77777777" w:rsidR="00766670" w:rsidRPr="004E434B" w:rsidRDefault="00766670" w:rsidP="00D76E56">
            <w:pPr>
              <w:spacing w:line="280" w:lineRule="exact"/>
            </w:pPr>
          </w:p>
        </w:tc>
      </w:tr>
      <w:tr w:rsidR="002568E8" w:rsidRPr="004E434B" w14:paraId="77302419" w14:textId="77777777" w:rsidTr="6692B57B">
        <w:trPr>
          <w:trHeight w:val="567"/>
        </w:trPr>
        <w:tc>
          <w:tcPr>
            <w:tcW w:w="9242" w:type="dxa"/>
            <w:shd w:val="clear" w:color="auto" w:fill="E0DED8"/>
          </w:tcPr>
          <w:p w14:paraId="14D980D5" w14:textId="19FC5B5C" w:rsidR="002568E8" w:rsidRPr="004E434B" w:rsidRDefault="002568E8" w:rsidP="00D13F1D">
            <w:pPr>
              <w:spacing w:line="280" w:lineRule="exact"/>
              <w:jc w:val="both"/>
            </w:pPr>
            <w:r>
              <w:rPr>
                <w:lang w:val="ga"/>
              </w:rPr>
              <w:br w:type="page"/>
            </w:r>
            <w:r>
              <w:rPr>
                <w:b/>
                <w:bCs/>
                <w:lang w:val="ga"/>
              </w:rPr>
              <w:t>5.2.3</w:t>
            </w:r>
            <w:r>
              <w:rPr>
                <w:lang w:val="ga"/>
              </w:rPr>
              <w:t xml:space="preserve"> </w:t>
            </w:r>
            <w:r>
              <w:rPr>
                <w:lang w:val="ga"/>
              </w:rPr>
              <w:tab/>
              <w:t xml:space="preserve">Tabhair breac-chuntas ar na caibidlíochtaí maidir leis an láithreán agus tabhair deimhniú i scríbhinn ó úinéir agus/nó </w:t>
            </w:r>
            <w:r>
              <w:rPr>
                <w:lang w:val="ga"/>
              </w:rPr>
              <w:tab/>
              <w:t xml:space="preserve">oibreoir na saoráide tarchurtha atá beartaithe.  </w:t>
            </w:r>
          </w:p>
        </w:tc>
      </w:tr>
      <w:tr w:rsidR="002C6AAB" w:rsidRPr="004E434B" w14:paraId="7BB7F525" w14:textId="77777777" w:rsidTr="6692B57B">
        <w:trPr>
          <w:trHeight w:val="737"/>
        </w:trPr>
        <w:tc>
          <w:tcPr>
            <w:tcW w:w="9242" w:type="dxa"/>
          </w:tcPr>
          <w:p w14:paraId="426D71EA" w14:textId="77777777" w:rsidR="002C6AAB" w:rsidRDefault="002C6AAB" w:rsidP="00D76E56">
            <w:pPr>
              <w:spacing w:line="280" w:lineRule="exact"/>
            </w:pPr>
          </w:p>
        </w:tc>
      </w:tr>
      <w:tr w:rsidR="002C6AAB" w:rsidRPr="004E434B" w14:paraId="2D12B991" w14:textId="77777777" w:rsidTr="00C1743F">
        <w:trPr>
          <w:trHeight w:val="520"/>
        </w:trPr>
        <w:tc>
          <w:tcPr>
            <w:tcW w:w="9242" w:type="dxa"/>
            <w:shd w:val="clear" w:color="auto" w:fill="E0DED8"/>
          </w:tcPr>
          <w:p w14:paraId="5A19DBD1" w14:textId="35D07A9B" w:rsidR="002C6AAB" w:rsidRDefault="00CF51AB" w:rsidP="00D13F1D">
            <w:pPr>
              <w:spacing w:line="280" w:lineRule="exact"/>
              <w:jc w:val="both"/>
            </w:pPr>
            <w:r>
              <w:rPr>
                <w:b/>
                <w:bCs/>
                <w:lang w:val="ga"/>
              </w:rPr>
              <w:t>5.2.4</w:t>
            </w:r>
            <w:r>
              <w:rPr>
                <w:lang w:val="ga"/>
              </w:rPr>
              <w:tab/>
            </w:r>
            <w:r>
              <w:rPr>
                <w:szCs w:val="20"/>
                <w:lang w:val="ga"/>
              </w:rPr>
              <w:t>Luaigh má rinneadh iarratas pleanála agus/nó má ceadaíodh é don tsaoráid tarchurtha.</w:t>
            </w:r>
          </w:p>
        </w:tc>
      </w:tr>
      <w:tr w:rsidR="002568E8" w:rsidRPr="004E434B" w14:paraId="650A6A2B" w14:textId="77777777" w:rsidTr="6692B57B">
        <w:trPr>
          <w:trHeight w:val="737"/>
        </w:trPr>
        <w:tc>
          <w:tcPr>
            <w:tcW w:w="9242" w:type="dxa"/>
          </w:tcPr>
          <w:p w14:paraId="796861E8" w14:textId="77777777" w:rsidR="002568E8" w:rsidRDefault="002568E8" w:rsidP="00D76E56">
            <w:pPr>
              <w:spacing w:line="280" w:lineRule="exact"/>
            </w:pPr>
          </w:p>
          <w:p w14:paraId="0CE5C02E" w14:textId="77777777" w:rsidR="00766670" w:rsidRPr="004E434B" w:rsidRDefault="00766670" w:rsidP="00D76E56">
            <w:pPr>
              <w:spacing w:line="280" w:lineRule="exact"/>
            </w:pPr>
          </w:p>
        </w:tc>
      </w:tr>
      <w:tr w:rsidR="002568E8" w:rsidRPr="004E434B" w14:paraId="1C0B8672" w14:textId="77777777" w:rsidTr="6692B57B">
        <w:trPr>
          <w:trHeight w:val="567"/>
        </w:trPr>
        <w:tc>
          <w:tcPr>
            <w:tcW w:w="9242" w:type="dxa"/>
            <w:shd w:val="clear" w:color="auto" w:fill="E0DED8"/>
          </w:tcPr>
          <w:p w14:paraId="78EA91FA" w14:textId="28C4120A" w:rsidR="009F7E3E" w:rsidRDefault="007B2846" w:rsidP="00D77B3C">
            <w:pPr>
              <w:pStyle w:val="BodyText"/>
              <w:spacing w:before="120" w:after="120" w:line="280" w:lineRule="exact"/>
              <w:rPr>
                <w:rFonts w:ascii="Arial" w:hAnsi="Arial" w:cs="Arial"/>
                <w:sz w:val="20"/>
                <w:szCs w:val="20"/>
              </w:rPr>
            </w:pPr>
            <w:r>
              <w:rPr>
                <w:rFonts w:ascii="Arial" w:hAnsi="Arial" w:cs="Arial"/>
                <w:b/>
                <w:bCs/>
                <w:sz w:val="20"/>
                <w:szCs w:val="20"/>
                <w:lang w:val="ga"/>
              </w:rPr>
              <w:t>5.2.5</w:t>
            </w:r>
            <w:r>
              <w:rPr>
                <w:rFonts w:ascii="Arial" w:hAnsi="Arial" w:cs="Arial"/>
                <w:sz w:val="20"/>
                <w:szCs w:val="20"/>
                <w:lang w:val="ga"/>
              </w:rPr>
              <w:t xml:space="preserve"> </w:t>
            </w:r>
            <w:r>
              <w:rPr>
                <w:rFonts w:ascii="Arial" w:hAnsi="Arial" w:cs="Arial"/>
                <w:sz w:val="20"/>
                <w:szCs w:val="20"/>
                <w:lang w:val="ga"/>
              </w:rPr>
              <w:tab/>
              <w:t>Tabhair an fhaisnéis theicniúil seo a leanas</w:t>
            </w:r>
          </w:p>
          <w:p w14:paraId="14440324" w14:textId="5558208D" w:rsidR="00E33A7E" w:rsidRDefault="7877D162" w:rsidP="00754120">
            <w:pPr>
              <w:pStyle w:val="BodyText"/>
              <w:numPr>
                <w:ilvl w:val="3"/>
                <w:numId w:val="4"/>
              </w:numPr>
              <w:tabs>
                <w:tab w:val="clear" w:pos="2880"/>
                <w:tab w:val="left" w:pos="567"/>
              </w:tabs>
              <w:spacing w:after="120" w:line="280" w:lineRule="exact"/>
              <w:ind w:left="1023" w:hanging="283"/>
              <w:rPr>
                <w:rFonts w:ascii="Arial" w:hAnsi="Arial" w:cs="Arial"/>
                <w:sz w:val="20"/>
                <w:szCs w:val="20"/>
              </w:rPr>
            </w:pPr>
            <w:r>
              <w:rPr>
                <w:rFonts w:ascii="Arial" w:hAnsi="Arial" w:cs="Arial"/>
                <w:sz w:val="20"/>
                <w:szCs w:val="20"/>
                <w:lang w:val="ga"/>
              </w:rPr>
              <w:t>Na sonraí agus an cineál córais aeróige is gá chun an patrún radaíochta atá beartaithe don stáisiún tarchuradóra a chomhlíonadh.</w:t>
            </w:r>
          </w:p>
          <w:p w14:paraId="6D49C83A" w14:textId="761E0817" w:rsidR="00E33A7E" w:rsidRDefault="009F7E3E" w:rsidP="00754120">
            <w:pPr>
              <w:pStyle w:val="BodyText"/>
              <w:numPr>
                <w:ilvl w:val="3"/>
                <w:numId w:val="4"/>
              </w:numPr>
              <w:tabs>
                <w:tab w:val="clear" w:pos="2880"/>
                <w:tab w:val="left" w:pos="567"/>
              </w:tabs>
              <w:spacing w:after="120" w:line="280" w:lineRule="exact"/>
              <w:ind w:left="1023" w:hanging="283"/>
              <w:rPr>
                <w:rFonts w:ascii="Arial" w:hAnsi="Arial" w:cs="Arial"/>
                <w:sz w:val="20"/>
                <w:szCs w:val="20"/>
              </w:rPr>
            </w:pPr>
            <w:r>
              <w:rPr>
                <w:rFonts w:ascii="Arial" w:hAnsi="Arial" w:cs="Arial"/>
                <w:sz w:val="20"/>
                <w:lang w:val="ga"/>
              </w:rPr>
              <w:t xml:space="preserve">Sonraí ar an scagaire bandabhealaigh/ar an gcóras comhcheangail agus ar an gcúplóir treoch atá beartaithe chun a chinntiú go gcomhlíonfar téarmaí an cheadúnais. </w:t>
            </w:r>
          </w:p>
          <w:p w14:paraId="7C39DF3D" w14:textId="07ED551F" w:rsidR="009F7E3E" w:rsidRPr="00E33A7E" w:rsidRDefault="009F7E3E" w:rsidP="00754120">
            <w:pPr>
              <w:pStyle w:val="BodyText"/>
              <w:numPr>
                <w:ilvl w:val="3"/>
                <w:numId w:val="4"/>
              </w:numPr>
              <w:tabs>
                <w:tab w:val="clear" w:pos="2880"/>
                <w:tab w:val="left" w:pos="567"/>
              </w:tabs>
              <w:spacing w:after="120" w:line="280" w:lineRule="exact"/>
              <w:ind w:left="1023" w:hanging="283"/>
              <w:rPr>
                <w:rFonts w:ascii="Arial" w:hAnsi="Arial" w:cs="Arial"/>
                <w:sz w:val="20"/>
                <w:szCs w:val="20"/>
              </w:rPr>
            </w:pPr>
            <w:r>
              <w:rPr>
                <w:rFonts w:ascii="Arial" w:hAnsi="Arial" w:cs="Arial"/>
                <w:sz w:val="20"/>
                <w:lang w:val="ga"/>
              </w:rPr>
              <w:t xml:space="preserve">Sonraí ar an bhfotha fuaime ón stiúideo go dtí an tarchuradóir. </w:t>
            </w:r>
          </w:p>
          <w:p w14:paraId="5EE5E0EA" w14:textId="7C65AC7D" w:rsidR="006A7BF9" w:rsidRDefault="006A7BF9" w:rsidP="00754120">
            <w:pPr>
              <w:pStyle w:val="BodyText"/>
              <w:numPr>
                <w:ilvl w:val="3"/>
                <w:numId w:val="4"/>
              </w:numPr>
              <w:tabs>
                <w:tab w:val="clear" w:pos="2880"/>
                <w:tab w:val="left" w:pos="567"/>
              </w:tabs>
              <w:spacing w:after="120" w:line="280" w:lineRule="exact"/>
              <w:ind w:left="1023" w:hanging="283"/>
              <w:rPr>
                <w:rFonts w:ascii="Arial" w:hAnsi="Arial" w:cs="Arial"/>
                <w:sz w:val="20"/>
                <w:szCs w:val="20"/>
              </w:rPr>
            </w:pPr>
            <w:r>
              <w:rPr>
                <w:rFonts w:ascii="Arial" w:hAnsi="Arial" w:cs="Arial"/>
                <w:sz w:val="20"/>
                <w:szCs w:val="20"/>
                <w:lang w:val="ga"/>
              </w:rPr>
              <w:t>Deimhnigh más amhlaidh a sholáthrófar gineadóir cúltaca éigeandála nó soláthar cumhachta fuireachais eile lena úsáid ag an iarratasóir ag an tsaoráid tarchuir.</w:t>
            </w:r>
          </w:p>
          <w:p w14:paraId="199680BB" w14:textId="35D0DE20" w:rsidR="00A83444" w:rsidRPr="00E33A7E" w:rsidRDefault="00A83444" w:rsidP="00754120">
            <w:pPr>
              <w:pStyle w:val="BodyText"/>
              <w:numPr>
                <w:ilvl w:val="3"/>
                <w:numId w:val="4"/>
              </w:numPr>
              <w:tabs>
                <w:tab w:val="clear" w:pos="2880"/>
                <w:tab w:val="left" w:pos="567"/>
              </w:tabs>
              <w:spacing w:after="120" w:line="280" w:lineRule="exact"/>
              <w:ind w:left="1023" w:hanging="283"/>
              <w:rPr>
                <w:rFonts w:ascii="Arial" w:hAnsi="Arial" w:cs="Arial"/>
                <w:sz w:val="20"/>
                <w:szCs w:val="20"/>
              </w:rPr>
            </w:pPr>
            <w:r>
              <w:rPr>
                <w:rFonts w:ascii="Arial" w:hAnsi="Arial" w:cs="Arial"/>
                <w:sz w:val="20"/>
                <w:szCs w:val="20"/>
                <w:lang w:val="ga"/>
              </w:rPr>
              <w:t>Sonraí maidir leis an bhfoirgneamh tarchuradóra, lena n-áirítear suíomh, díonacht aimsire agus éascaíocht inrochtaineachta</w:t>
            </w:r>
          </w:p>
          <w:p w14:paraId="6B61A533" w14:textId="1A796F8B" w:rsidR="002568E8" w:rsidRPr="007B2846" w:rsidRDefault="009036C4" w:rsidP="00D77B3C">
            <w:pPr>
              <w:pStyle w:val="BodyText"/>
              <w:spacing w:after="120" w:line="280" w:lineRule="exact"/>
              <w:ind w:left="1014" w:hanging="283"/>
              <w:rPr>
                <w:rFonts w:ascii="Arial" w:hAnsi="Arial" w:cs="Arial"/>
                <w:sz w:val="20"/>
                <w:szCs w:val="20"/>
              </w:rPr>
            </w:pPr>
            <w:r>
              <w:rPr>
                <w:rFonts w:ascii="Arial" w:hAnsi="Arial" w:cs="Arial"/>
                <w:sz w:val="20"/>
                <w:szCs w:val="20"/>
                <w:lang w:val="ga"/>
              </w:rPr>
              <w:lastRenderedPageBreak/>
              <w:t>(f) I gcásanna ina mbeartaíonn an grúpa iarratasóra lonnú ar chrann atá ann cheana nó gar do cheann, is gá faisnéis a thabhairt maidir le húinéir agus príomhúsáideoirí an chrainn chéanna.</w:t>
            </w:r>
          </w:p>
        </w:tc>
      </w:tr>
      <w:tr w:rsidR="002568E8" w:rsidRPr="004E434B" w14:paraId="65E3A9DF" w14:textId="77777777" w:rsidTr="6692B57B">
        <w:trPr>
          <w:trHeight w:val="737"/>
        </w:trPr>
        <w:tc>
          <w:tcPr>
            <w:tcW w:w="9242" w:type="dxa"/>
          </w:tcPr>
          <w:p w14:paraId="006945B3" w14:textId="77777777" w:rsidR="002568E8" w:rsidRDefault="002568E8" w:rsidP="00D76E56">
            <w:pPr>
              <w:spacing w:line="280" w:lineRule="exact"/>
            </w:pPr>
          </w:p>
          <w:p w14:paraId="54941749" w14:textId="77777777" w:rsidR="00551EE3" w:rsidRDefault="00551EE3" w:rsidP="00D76E56">
            <w:pPr>
              <w:spacing w:line="280" w:lineRule="exact"/>
            </w:pPr>
          </w:p>
          <w:p w14:paraId="601EB60D" w14:textId="77777777" w:rsidR="00551EE3" w:rsidRDefault="00551EE3" w:rsidP="00D76E56">
            <w:pPr>
              <w:spacing w:line="280" w:lineRule="exact"/>
            </w:pPr>
          </w:p>
          <w:p w14:paraId="5DE0AB8D" w14:textId="77777777" w:rsidR="00551EE3" w:rsidRDefault="00551EE3" w:rsidP="00D76E56">
            <w:pPr>
              <w:spacing w:line="280" w:lineRule="exact"/>
            </w:pPr>
          </w:p>
          <w:p w14:paraId="01319311" w14:textId="77777777" w:rsidR="00551EE3" w:rsidRPr="004E434B" w:rsidRDefault="00551EE3" w:rsidP="00D76E56">
            <w:pPr>
              <w:spacing w:line="280" w:lineRule="exact"/>
            </w:pPr>
          </w:p>
        </w:tc>
      </w:tr>
      <w:tr w:rsidR="007D4B8A" w:rsidRPr="004E434B" w14:paraId="73F02A3F" w14:textId="77777777" w:rsidTr="6692B57B">
        <w:trPr>
          <w:trHeight w:val="567"/>
        </w:trPr>
        <w:tc>
          <w:tcPr>
            <w:tcW w:w="9242" w:type="dxa"/>
            <w:shd w:val="clear" w:color="auto" w:fill="E0DED8"/>
          </w:tcPr>
          <w:p w14:paraId="13293A87" w14:textId="52E08809" w:rsidR="006C7A55" w:rsidRDefault="007C2DA1" w:rsidP="00D13F1D">
            <w:pPr>
              <w:spacing w:line="280" w:lineRule="exact"/>
              <w:jc w:val="both"/>
            </w:pPr>
            <w:bookmarkStart w:id="16" w:name="_Hlk97213963"/>
            <w:bookmarkStart w:id="17" w:name="_Hlk97213072"/>
            <w:r>
              <w:rPr>
                <w:b/>
                <w:bCs/>
                <w:lang w:val="ga"/>
              </w:rPr>
              <w:t xml:space="preserve">5.2.6 </w:t>
            </w:r>
            <w:r>
              <w:rPr>
                <w:lang w:val="ga"/>
              </w:rPr>
              <w:tab/>
              <w:t xml:space="preserve">Soláthair breacadh clúdaigh atá tuartha ag ríomhaire is féidir a bhaint amach agus úsáid á baint as na </w:t>
            </w:r>
            <w:r>
              <w:rPr>
                <w:lang w:val="ga"/>
              </w:rPr>
              <w:tab/>
              <w:t>saintréithe tarchuir beartaithe, agus iad forshuite ar léarscáil oiriúnach.</w:t>
            </w:r>
          </w:p>
          <w:p w14:paraId="30DA7684" w14:textId="7DC86005" w:rsidR="006C7A55" w:rsidRPr="006C7A55" w:rsidRDefault="15204C1F" w:rsidP="00D13F1D">
            <w:pPr>
              <w:spacing w:line="280" w:lineRule="exact"/>
              <w:jc w:val="both"/>
            </w:pPr>
            <w:r>
              <w:rPr>
                <w:lang w:val="ga"/>
              </w:rPr>
              <w:t xml:space="preserve"> </w:t>
            </w:r>
          </w:p>
          <w:bookmarkEnd w:id="16"/>
          <w:p w14:paraId="48017633" w14:textId="00D9B750" w:rsidR="006C7A55" w:rsidRPr="006C7A55" w:rsidRDefault="00CC30F6" w:rsidP="00D13F1D">
            <w:pPr>
              <w:spacing w:line="280" w:lineRule="exact"/>
              <w:jc w:val="both"/>
            </w:pPr>
            <w:r>
              <w:rPr>
                <w:lang w:val="ga"/>
              </w:rPr>
              <w:tab/>
              <w:t xml:space="preserve">Ba cheart an leibhéal clúdaigh a léiriú go soiléir trí úsáid a bhaint as pailéad dathanna oiriúnach atá </w:t>
            </w:r>
            <w:r>
              <w:rPr>
                <w:lang w:val="ga"/>
              </w:rPr>
              <w:tab/>
              <w:t xml:space="preserve">bunaithe ar chéim incriminteach idir 3 agus 6dBµV/m. Ní mór an tsamhail tuartha, maolú </w:t>
            </w:r>
            <w:r>
              <w:rPr>
                <w:lang w:val="ga"/>
              </w:rPr>
              <w:tab/>
              <w:t xml:space="preserve">tranglaim, taifeach an bhunachair sonraí tír-raoin, airde na haeróige glacadóireachta os cionn talún agus </w:t>
            </w:r>
            <w:r>
              <w:rPr>
                <w:lang w:val="ga"/>
              </w:rPr>
              <w:tab/>
              <w:t xml:space="preserve">an leibhéal comhartha íosta iarmhartach is gá le haghaidh glacadh steiréó i limistéir uirbeacha agus thuaithe </w:t>
            </w:r>
            <w:r>
              <w:rPr>
                <w:lang w:val="ga"/>
              </w:rPr>
              <w:tab/>
              <w:t>a sholáthar.</w:t>
            </w:r>
            <w:bookmarkEnd w:id="17"/>
          </w:p>
          <w:p w14:paraId="559C9AEC" w14:textId="7B2070F8" w:rsidR="007D4B8A" w:rsidRPr="004E434B" w:rsidRDefault="007D4B8A" w:rsidP="00D13F1D">
            <w:pPr>
              <w:spacing w:line="280" w:lineRule="exact"/>
              <w:jc w:val="both"/>
            </w:pPr>
          </w:p>
        </w:tc>
      </w:tr>
      <w:tr w:rsidR="007D4B8A" w:rsidRPr="004E434B" w14:paraId="703D7161" w14:textId="77777777" w:rsidTr="6692B57B">
        <w:trPr>
          <w:trHeight w:val="737"/>
        </w:trPr>
        <w:tc>
          <w:tcPr>
            <w:tcW w:w="9242" w:type="dxa"/>
          </w:tcPr>
          <w:p w14:paraId="2CE48875" w14:textId="77777777" w:rsidR="00551EE3" w:rsidRDefault="00551EE3" w:rsidP="00D76E56">
            <w:pPr>
              <w:spacing w:line="280" w:lineRule="exact"/>
            </w:pPr>
          </w:p>
          <w:p w14:paraId="5F919CE9" w14:textId="77777777" w:rsidR="00551EE3" w:rsidRPr="004E434B" w:rsidRDefault="00551EE3" w:rsidP="00D76E56">
            <w:pPr>
              <w:spacing w:line="280" w:lineRule="exact"/>
            </w:pPr>
          </w:p>
        </w:tc>
      </w:tr>
      <w:tr w:rsidR="007D4B8A" w:rsidRPr="004E434B" w14:paraId="511BD64D" w14:textId="77777777" w:rsidTr="6692B57B">
        <w:trPr>
          <w:trHeight w:val="567"/>
        </w:trPr>
        <w:tc>
          <w:tcPr>
            <w:tcW w:w="9242" w:type="dxa"/>
            <w:shd w:val="clear" w:color="auto" w:fill="E0DED8"/>
          </w:tcPr>
          <w:p w14:paraId="653F869B" w14:textId="6A51E16A" w:rsidR="007D4B8A" w:rsidRPr="004E434B" w:rsidRDefault="007C2DA1" w:rsidP="00D13F1D">
            <w:pPr>
              <w:spacing w:line="280" w:lineRule="exact"/>
              <w:jc w:val="both"/>
            </w:pPr>
            <w:r>
              <w:rPr>
                <w:b/>
                <w:bCs/>
                <w:lang w:val="ga"/>
              </w:rPr>
              <w:t>5.2.7</w:t>
            </w:r>
            <w:r>
              <w:rPr>
                <w:lang w:val="ga"/>
              </w:rPr>
              <w:t xml:space="preserve"> </w:t>
            </w:r>
            <w:r>
              <w:rPr>
                <w:lang w:val="ga"/>
              </w:rPr>
              <w:tab/>
              <w:t xml:space="preserve">Soláthair cur síos ar an líonra naisc agus léaráid de, lena n-áirítear léiriú ar an leibhéal </w:t>
            </w:r>
            <w:r>
              <w:rPr>
                <w:lang w:val="ga"/>
              </w:rPr>
              <w:tab/>
              <w:t xml:space="preserve">cosanta nó na córais chúltaca a úsáidfear. Ba cheart an costas caipitil iomlán agus na </w:t>
            </w:r>
            <w:r>
              <w:rPr>
                <w:lang w:val="ga"/>
              </w:rPr>
              <w:tab/>
              <w:t>muirir bhliantúla ghaolmhara a sholáthar.</w:t>
            </w:r>
          </w:p>
        </w:tc>
      </w:tr>
      <w:tr w:rsidR="007D4B8A" w:rsidRPr="004E434B" w14:paraId="7B4D4F4B" w14:textId="77777777" w:rsidTr="6692B57B">
        <w:trPr>
          <w:trHeight w:val="737"/>
        </w:trPr>
        <w:tc>
          <w:tcPr>
            <w:tcW w:w="9242" w:type="dxa"/>
          </w:tcPr>
          <w:p w14:paraId="350ED404" w14:textId="77777777" w:rsidR="007D4B8A" w:rsidRDefault="007D4B8A" w:rsidP="00D76E56">
            <w:pPr>
              <w:spacing w:line="280" w:lineRule="exact"/>
            </w:pPr>
          </w:p>
          <w:p w14:paraId="34638A5D" w14:textId="77777777" w:rsidR="00551EE3" w:rsidRDefault="00551EE3" w:rsidP="00D76E56">
            <w:pPr>
              <w:spacing w:line="280" w:lineRule="exact"/>
            </w:pPr>
          </w:p>
          <w:p w14:paraId="3266D674" w14:textId="77777777" w:rsidR="008739B9" w:rsidRDefault="008739B9" w:rsidP="00D76E56">
            <w:pPr>
              <w:spacing w:line="280" w:lineRule="exact"/>
            </w:pPr>
          </w:p>
          <w:p w14:paraId="33F93AB0" w14:textId="77777777" w:rsidR="00551EE3" w:rsidRPr="004E434B" w:rsidRDefault="00551EE3" w:rsidP="00D76E56">
            <w:pPr>
              <w:spacing w:line="280" w:lineRule="exact"/>
            </w:pPr>
          </w:p>
        </w:tc>
      </w:tr>
      <w:tr w:rsidR="007D4B8A" w:rsidRPr="004E434B" w14:paraId="0E1A3166" w14:textId="77777777" w:rsidTr="6692B57B">
        <w:trPr>
          <w:trHeight w:val="567"/>
        </w:trPr>
        <w:tc>
          <w:tcPr>
            <w:tcW w:w="9242" w:type="dxa"/>
            <w:shd w:val="clear" w:color="auto" w:fill="E0DED8"/>
          </w:tcPr>
          <w:p w14:paraId="0FA145DE" w14:textId="77777777" w:rsidR="00761DD5" w:rsidRDefault="001F7C79" w:rsidP="00D13F1D">
            <w:pPr>
              <w:spacing w:line="280" w:lineRule="exact"/>
              <w:jc w:val="both"/>
            </w:pPr>
            <w:r>
              <w:rPr>
                <w:b/>
                <w:bCs/>
                <w:lang w:val="ga"/>
              </w:rPr>
              <w:t>5.2.8</w:t>
            </w:r>
            <w:r>
              <w:rPr>
                <w:lang w:val="ga"/>
              </w:rPr>
              <w:t xml:space="preserve"> </w:t>
            </w:r>
            <w:r>
              <w:rPr>
                <w:lang w:val="ga"/>
              </w:rPr>
              <w:tab/>
              <w:t xml:space="preserve">Soláthair costais chaipitil mhiondealaithe don trealamh tarchuir atá beartaithe, lena n-áirítear </w:t>
            </w:r>
            <w:r>
              <w:rPr>
                <w:lang w:val="ga"/>
              </w:rPr>
              <w:tab/>
              <w:t xml:space="preserve">tarchuradóirí VHF, glacadóirí, ionchódóirí RDS, scagairí bandabhealaigh, cúplóirí treocha, cábla fothaire agus </w:t>
            </w:r>
            <w:r>
              <w:rPr>
                <w:lang w:val="ga"/>
              </w:rPr>
              <w:tab/>
              <w:t xml:space="preserve">córas aeróige, teorantóir modhnúcháin, naisc raidió, foirgneamh, téamh, aeráil, stáisiún cumhachta </w:t>
            </w:r>
            <w:r>
              <w:rPr>
                <w:lang w:val="ga"/>
              </w:rPr>
              <w:tab/>
              <w:t xml:space="preserve">fuireachais, struchtúr tacaíochta aeróige agus suiteáil gach a bhfuil thuas. </w:t>
            </w:r>
          </w:p>
          <w:p w14:paraId="5F19FC55" w14:textId="22F13420" w:rsidR="00761DD5" w:rsidRDefault="003100ED" w:rsidP="00754120">
            <w:pPr>
              <w:pStyle w:val="ListParagraph"/>
              <w:numPr>
                <w:ilvl w:val="0"/>
                <w:numId w:val="29"/>
              </w:numPr>
              <w:spacing w:line="280" w:lineRule="exact"/>
              <w:jc w:val="both"/>
            </w:pPr>
            <w:r>
              <w:rPr>
                <w:lang w:val="ga"/>
              </w:rPr>
              <w:t xml:space="preserve">I gcásanna ina bhfuil saoráidí á soláthar ag cuideachta tarchuir atá ann cheana, éilítear an costas caipitil agus bliantúil agus sonraí ar an leibhéal trealaimh agus seirbhíse. </w:t>
            </w:r>
          </w:p>
          <w:p w14:paraId="05EDC7E4" w14:textId="727D38C5" w:rsidR="007D4B8A" w:rsidRPr="004E434B" w:rsidRDefault="003100ED" w:rsidP="00754120">
            <w:pPr>
              <w:pStyle w:val="ListParagraph"/>
              <w:numPr>
                <w:ilvl w:val="0"/>
                <w:numId w:val="29"/>
              </w:numPr>
              <w:spacing w:line="280" w:lineRule="exact"/>
              <w:jc w:val="both"/>
            </w:pPr>
            <w:r>
              <w:rPr>
                <w:lang w:val="ga"/>
              </w:rPr>
              <w:t>I gcásanna ina mbeartaíonn iarratasóir an trealamh tarchuir atá ann cheana a úsáid, ní mór aois an trealaimh a bheartaítear a úsáid, ionchas saoil an trealaimh agus plean, ina n-áirítear costais, chun an trealamh sin a athsholáthar agus a athchóiriú le linn shaolré aon chonartha nua, a sholáthar.</w:t>
            </w:r>
          </w:p>
        </w:tc>
      </w:tr>
      <w:tr w:rsidR="007D4B8A" w:rsidRPr="004E434B" w14:paraId="15C43D4F" w14:textId="77777777" w:rsidTr="6692B57B">
        <w:trPr>
          <w:trHeight w:val="737"/>
        </w:trPr>
        <w:tc>
          <w:tcPr>
            <w:tcW w:w="9242" w:type="dxa"/>
          </w:tcPr>
          <w:p w14:paraId="1DE5D90B" w14:textId="77777777" w:rsidR="007D4B8A" w:rsidRPr="004E434B" w:rsidRDefault="007D4B8A" w:rsidP="0068740C">
            <w:pPr>
              <w:spacing w:line="280" w:lineRule="exact"/>
              <w:jc w:val="both"/>
            </w:pPr>
          </w:p>
        </w:tc>
      </w:tr>
      <w:tr w:rsidR="00EA5372" w:rsidRPr="004E434B" w14:paraId="2E9B7FD0" w14:textId="77777777" w:rsidTr="6692B57B">
        <w:trPr>
          <w:trHeight w:val="567"/>
        </w:trPr>
        <w:tc>
          <w:tcPr>
            <w:tcW w:w="9242" w:type="dxa"/>
            <w:shd w:val="clear" w:color="auto" w:fill="E0DED8"/>
          </w:tcPr>
          <w:p w14:paraId="38A50AC8" w14:textId="2F564E87" w:rsidR="00EA5372" w:rsidRPr="004E434B" w:rsidRDefault="007C2DA1" w:rsidP="0068740C">
            <w:pPr>
              <w:spacing w:line="280" w:lineRule="exact"/>
              <w:jc w:val="both"/>
            </w:pPr>
            <w:r>
              <w:rPr>
                <w:b/>
                <w:bCs/>
                <w:lang w:val="ga"/>
              </w:rPr>
              <w:t>5.2.9</w:t>
            </w:r>
            <w:r>
              <w:rPr>
                <w:lang w:val="ga"/>
              </w:rPr>
              <w:t xml:space="preserve"> </w:t>
            </w:r>
            <w:r>
              <w:rPr>
                <w:lang w:val="ga"/>
              </w:rPr>
              <w:tab/>
              <w:t xml:space="preserve">Tabhair sonraí maidir leis an saineolas teicniúil atá ar fáil don ghrúpa iarratasóra i dtéarmaí shuiteáil </w:t>
            </w:r>
            <w:r>
              <w:rPr>
                <w:lang w:val="ga"/>
              </w:rPr>
              <w:tab/>
              <w:t>an trealaimh tarchuir agus cothabháil leanúnach an trealaimh sin.</w:t>
            </w:r>
          </w:p>
        </w:tc>
      </w:tr>
      <w:tr w:rsidR="00EA5372" w:rsidRPr="004E434B" w14:paraId="242E3D15" w14:textId="77777777" w:rsidTr="6692B57B">
        <w:trPr>
          <w:trHeight w:val="737"/>
        </w:trPr>
        <w:tc>
          <w:tcPr>
            <w:tcW w:w="9242" w:type="dxa"/>
          </w:tcPr>
          <w:p w14:paraId="4E5E104F" w14:textId="77777777" w:rsidR="00EA5372" w:rsidRDefault="00EA5372" w:rsidP="0068740C">
            <w:pPr>
              <w:spacing w:line="280" w:lineRule="exact"/>
              <w:jc w:val="both"/>
            </w:pPr>
          </w:p>
          <w:p w14:paraId="0A78F68E" w14:textId="77777777" w:rsidR="0000268A" w:rsidRDefault="0000268A" w:rsidP="0068740C">
            <w:pPr>
              <w:spacing w:line="280" w:lineRule="exact"/>
              <w:jc w:val="both"/>
            </w:pPr>
          </w:p>
          <w:p w14:paraId="1E830A48" w14:textId="77777777" w:rsidR="0000268A" w:rsidRPr="004E434B" w:rsidRDefault="0000268A" w:rsidP="0068740C">
            <w:pPr>
              <w:spacing w:line="280" w:lineRule="exact"/>
              <w:jc w:val="both"/>
            </w:pPr>
          </w:p>
        </w:tc>
      </w:tr>
      <w:tr w:rsidR="004D25A0" w:rsidRPr="004E434B" w14:paraId="7678B147" w14:textId="77777777" w:rsidTr="0068740C">
        <w:trPr>
          <w:trHeight w:val="70"/>
        </w:trPr>
        <w:tc>
          <w:tcPr>
            <w:tcW w:w="9242" w:type="dxa"/>
            <w:shd w:val="clear" w:color="auto" w:fill="E0DED8"/>
          </w:tcPr>
          <w:p w14:paraId="6EA2CBFE" w14:textId="09D1EC59" w:rsidR="004D25A0" w:rsidRPr="004E434B" w:rsidRDefault="004D25A0" w:rsidP="0068740C">
            <w:pPr>
              <w:spacing w:line="280" w:lineRule="exact"/>
              <w:jc w:val="both"/>
            </w:pPr>
            <w:r>
              <w:rPr>
                <w:b/>
                <w:bCs/>
                <w:lang w:val="ga"/>
              </w:rPr>
              <w:t>5.2.10</w:t>
            </w:r>
            <w:r>
              <w:rPr>
                <w:lang w:val="ga"/>
              </w:rPr>
              <w:t xml:space="preserve"> </w:t>
            </w:r>
            <w:r>
              <w:rPr>
                <w:lang w:val="ga"/>
              </w:rPr>
              <w:tab/>
              <w:t xml:space="preserve">Má theastaíonn ceadúnas RDS uait, sonraigh na carachtair neamhscrollaithe (uasmhéid 8 gcinn) a </w:t>
            </w:r>
            <w:r>
              <w:rPr>
                <w:lang w:val="ga"/>
              </w:rPr>
              <w:tab/>
              <w:t>úsáidfear chun an stáisiún a aithint ag úsáid teicneolaíocht RDS.</w:t>
            </w:r>
          </w:p>
        </w:tc>
      </w:tr>
      <w:tr w:rsidR="004D25A0" w:rsidRPr="004E434B" w14:paraId="59B0B2EB" w14:textId="77777777" w:rsidTr="6692B57B">
        <w:trPr>
          <w:trHeight w:val="737"/>
        </w:trPr>
        <w:tc>
          <w:tcPr>
            <w:tcW w:w="9242" w:type="dxa"/>
          </w:tcPr>
          <w:p w14:paraId="7A16A152" w14:textId="77777777" w:rsidR="004D25A0" w:rsidRDefault="004D25A0" w:rsidP="00D76E56">
            <w:pPr>
              <w:spacing w:line="280" w:lineRule="exact"/>
            </w:pPr>
          </w:p>
          <w:p w14:paraId="63F3AEC8" w14:textId="77777777" w:rsidR="0000268A" w:rsidRDefault="0000268A" w:rsidP="00D76E56">
            <w:pPr>
              <w:spacing w:line="280" w:lineRule="exact"/>
            </w:pPr>
          </w:p>
          <w:p w14:paraId="08C36064" w14:textId="77777777" w:rsidR="0000268A" w:rsidRDefault="0000268A" w:rsidP="00D76E56">
            <w:pPr>
              <w:spacing w:line="280" w:lineRule="exact"/>
            </w:pPr>
          </w:p>
          <w:p w14:paraId="4A9BE518" w14:textId="77777777" w:rsidR="0000268A" w:rsidRPr="004E434B" w:rsidRDefault="0000268A" w:rsidP="00D76E56">
            <w:pPr>
              <w:spacing w:line="280" w:lineRule="exact"/>
            </w:pPr>
          </w:p>
        </w:tc>
      </w:tr>
    </w:tbl>
    <w:p w14:paraId="1250965C" w14:textId="77777777" w:rsidR="00EA5372" w:rsidRDefault="00EA5372" w:rsidP="00D76E56">
      <w:pPr>
        <w:spacing w:line="280" w:lineRule="exact"/>
      </w:pPr>
    </w:p>
    <w:p w14:paraId="289B6464" w14:textId="04F4DF5B" w:rsidR="00EE5924" w:rsidRPr="005711B2" w:rsidRDefault="00EE5924" w:rsidP="00D76E56">
      <w:pPr>
        <w:spacing w:line="280" w:lineRule="exact"/>
        <w:rPr>
          <w:b/>
        </w:rPr>
      </w:pPr>
      <w:r>
        <w:rPr>
          <w:b/>
          <w:bCs/>
          <w:i/>
          <w:iCs/>
          <w:lang w:val="ga"/>
        </w:rPr>
        <w:t>Tabhair faoi deara</w:t>
      </w:r>
    </w:p>
    <w:p w14:paraId="7D083561" w14:textId="3F7F0926" w:rsidR="00625FAA" w:rsidRDefault="00EE5924" w:rsidP="005711B2">
      <w:pPr>
        <w:spacing w:line="280" w:lineRule="exact"/>
        <w:jc w:val="both"/>
        <w:rPr>
          <w:sz w:val="18"/>
          <w:szCs w:val="18"/>
        </w:rPr>
      </w:pPr>
      <w:r>
        <w:rPr>
          <w:sz w:val="18"/>
          <w:szCs w:val="18"/>
          <w:lang w:val="ga"/>
        </w:rPr>
        <w:t>Níl sé de cheangal ar an gCoimisiún glacadh le haon ghné de thogra tarchuir, agus is faoin gCoimisiún agus ComReg atá sé athruithe a éileamh ar aon chuid den phlean tarchuir mar chuid de chonradh a chaibidliú le haon iarratasóir rathúil.</w:t>
      </w:r>
    </w:p>
    <w:p w14:paraId="28B24133" w14:textId="77777777" w:rsidR="006A5E7B" w:rsidRPr="001908D7" w:rsidRDefault="006A5E7B" w:rsidP="005711B2">
      <w:pPr>
        <w:spacing w:line="280" w:lineRule="exact"/>
        <w:jc w:val="both"/>
        <w:rPr>
          <w:sz w:val="18"/>
          <w:szCs w:val="18"/>
        </w:rPr>
      </w:pPr>
    </w:p>
    <w:p w14:paraId="29F06C99" w14:textId="1D58D9B0" w:rsidR="00EE5924" w:rsidRPr="001908D7" w:rsidRDefault="00EE5924" w:rsidP="005711B2">
      <w:pPr>
        <w:spacing w:line="280" w:lineRule="exact"/>
        <w:jc w:val="both"/>
        <w:rPr>
          <w:sz w:val="18"/>
          <w:szCs w:val="18"/>
        </w:rPr>
      </w:pPr>
      <w:r>
        <w:rPr>
          <w:sz w:val="18"/>
          <w:szCs w:val="18"/>
          <w:lang w:val="ga"/>
        </w:rPr>
        <w:t xml:space="preserve">Ba cheart a bheith cúramach agus suíomhanna tarchuradóra á roghnú, go háirithe i gceantair uirbeacha, chun dí-íogrú glacadóirí inmheánacha sa cheantar láithreach a sheachaint. Ba cheart, dá bhrí sin, tarchuradóirí a lonnú ar shuíomhanna ardaithe amach ó cheantair chónaithe.  </w:t>
      </w:r>
    </w:p>
    <w:p w14:paraId="0782EFCB" w14:textId="77777777" w:rsidR="00EE5924" w:rsidRPr="001908D7" w:rsidRDefault="00EE5924" w:rsidP="005711B2">
      <w:pPr>
        <w:spacing w:line="280" w:lineRule="exact"/>
        <w:jc w:val="both"/>
        <w:rPr>
          <w:sz w:val="18"/>
          <w:szCs w:val="18"/>
        </w:rPr>
      </w:pPr>
    </w:p>
    <w:p w14:paraId="35B75E23" w14:textId="6BFB2769" w:rsidR="00EE5924" w:rsidRPr="001908D7" w:rsidRDefault="00EE5924" w:rsidP="005711B2">
      <w:pPr>
        <w:spacing w:line="280" w:lineRule="exact"/>
        <w:jc w:val="both"/>
        <w:rPr>
          <w:sz w:val="18"/>
          <w:szCs w:val="18"/>
        </w:rPr>
      </w:pPr>
      <w:r>
        <w:rPr>
          <w:sz w:val="18"/>
          <w:szCs w:val="18"/>
          <w:lang w:val="ga"/>
        </w:rPr>
        <w:t xml:space="preserve">Ní mór do gach suiteáil tarchuradóra VHF-FM cloí leis na coinníollacha teicniúla atá leagtha amach i ndoiciméad teicniúil ComReg 12/04a atá ar fáil ar shuíomh gréasáin ComReg, </w:t>
      </w:r>
      <w:hyperlink r:id="rId19" w:history="1">
        <w:r>
          <w:rPr>
            <w:rStyle w:val="Hyperlink"/>
            <w:sz w:val="18"/>
            <w:szCs w:val="18"/>
            <w:lang w:val="ga"/>
          </w:rPr>
          <w:t>www.comreg.ie</w:t>
        </w:r>
      </w:hyperlink>
    </w:p>
    <w:p w14:paraId="0245C474" w14:textId="77777777" w:rsidR="00625FAA" w:rsidRDefault="00625FAA" w:rsidP="00625FAA">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625FAA" w:rsidRPr="0044623A" w14:paraId="574C18D9" w14:textId="77777777" w:rsidTr="001F6E36">
        <w:trPr>
          <w:trHeight w:val="567"/>
        </w:trPr>
        <w:tc>
          <w:tcPr>
            <w:tcW w:w="9242" w:type="dxa"/>
            <w:shd w:val="clear" w:color="auto" w:fill="3A1300"/>
          </w:tcPr>
          <w:p w14:paraId="498E4B6A" w14:textId="77777777" w:rsidR="00625FAA" w:rsidRPr="0044623A" w:rsidRDefault="00625FAA" w:rsidP="00CF7818">
            <w:pPr>
              <w:spacing w:line="280" w:lineRule="exact"/>
              <w:jc w:val="both"/>
              <w:rPr>
                <w:rFonts w:cs="Arial"/>
                <w:b/>
                <w:szCs w:val="20"/>
              </w:rPr>
            </w:pPr>
          </w:p>
          <w:p w14:paraId="72F000F7" w14:textId="25BC4BAB" w:rsidR="00625FAA" w:rsidRPr="00880B4D" w:rsidRDefault="002B383F" w:rsidP="00CF7818">
            <w:pPr>
              <w:spacing w:line="280" w:lineRule="exact"/>
              <w:jc w:val="both"/>
              <w:rPr>
                <w:rFonts w:cs="Arial"/>
                <w:b/>
                <w:szCs w:val="20"/>
              </w:rPr>
            </w:pPr>
            <w:r>
              <w:rPr>
                <w:rFonts w:cs="Arial"/>
                <w:b/>
                <w:bCs/>
                <w:szCs w:val="20"/>
                <w:lang w:val="ga"/>
              </w:rPr>
              <w:t>5.3 Acmhainní (Soláthar Foirne)</w:t>
            </w:r>
          </w:p>
          <w:p w14:paraId="7C62044E" w14:textId="77777777" w:rsidR="00625FAA" w:rsidRPr="0044623A" w:rsidRDefault="00625FAA" w:rsidP="00CF7818">
            <w:pPr>
              <w:spacing w:line="280" w:lineRule="exact"/>
              <w:jc w:val="both"/>
              <w:rPr>
                <w:rFonts w:cs="Arial"/>
                <w:b/>
                <w:szCs w:val="20"/>
              </w:rPr>
            </w:pPr>
          </w:p>
        </w:tc>
      </w:tr>
      <w:tr w:rsidR="00625FAA" w:rsidRPr="0044623A" w14:paraId="59A77827" w14:textId="77777777" w:rsidTr="001F6E36">
        <w:trPr>
          <w:trHeight w:val="567"/>
        </w:trPr>
        <w:tc>
          <w:tcPr>
            <w:tcW w:w="9242" w:type="dxa"/>
            <w:shd w:val="clear" w:color="auto" w:fill="E0DED8"/>
          </w:tcPr>
          <w:p w14:paraId="1D62280F" w14:textId="5BF33EF4" w:rsidR="00625FAA" w:rsidRPr="001F6C11" w:rsidRDefault="003C07FB" w:rsidP="00CF7818">
            <w:pPr>
              <w:spacing w:line="280" w:lineRule="exact"/>
              <w:jc w:val="both"/>
              <w:rPr>
                <w:rFonts w:cs="Arial"/>
                <w:szCs w:val="20"/>
              </w:rPr>
            </w:pPr>
            <w:r>
              <w:rPr>
                <w:rFonts w:cs="Arial"/>
                <w:b/>
                <w:bCs/>
                <w:szCs w:val="20"/>
                <w:lang w:val="ga"/>
              </w:rPr>
              <w:t>5.3.1</w:t>
            </w:r>
            <w:r>
              <w:rPr>
                <w:rFonts w:cs="Arial"/>
                <w:szCs w:val="20"/>
                <w:lang w:val="ga"/>
              </w:rPr>
              <w:t xml:space="preserve"> </w:t>
            </w:r>
            <w:r>
              <w:rPr>
                <w:rFonts w:cs="Arial"/>
                <w:szCs w:val="20"/>
                <w:lang w:val="ga"/>
              </w:rPr>
              <w:tab/>
              <w:t xml:space="preserve">Tabhair léaráid den struchtúr foirne atá beartaithe. Cuir san áireamh an líon foirne, a gcuid róil agus </w:t>
            </w:r>
            <w:r>
              <w:rPr>
                <w:rFonts w:cs="Arial"/>
                <w:szCs w:val="20"/>
                <w:lang w:val="ga"/>
              </w:rPr>
              <w:tab/>
              <w:t xml:space="preserve">cibé ar poist lánaimseartha, pháirtaimseartha, ar phá nó poist dheonacha atá i gceist leo. Is féidir é seo a chur isteach mar </w:t>
            </w:r>
            <w:r>
              <w:rPr>
                <w:rFonts w:cs="Arial"/>
                <w:szCs w:val="20"/>
                <w:lang w:val="ga"/>
              </w:rPr>
              <w:tab/>
              <w:t>dhoiciméad ar leith más fearr leat.</w:t>
            </w:r>
          </w:p>
        </w:tc>
      </w:tr>
      <w:tr w:rsidR="00625FAA" w14:paraId="702FD3AC" w14:textId="77777777" w:rsidTr="001F6E36">
        <w:trPr>
          <w:trHeight w:val="567"/>
        </w:trPr>
        <w:tc>
          <w:tcPr>
            <w:tcW w:w="9242" w:type="dxa"/>
          </w:tcPr>
          <w:p w14:paraId="08B94C8F" w14:textId="77777777" w:rsidR="00625FAA" w:rsidRDefault="00625FAA" w:rsidP="00CF7818">
            <w:pPr>
              <w:spacing w:line="280" w:lineRule="exact"/>
              <w:jc w:val="both"/>
              <w:rPr>
                <w:b/>
                <w:bCs/>
              </w:rPr>
            </w:pPr>
          </w:p>
          <w:p w14:paraId="47BABC00" w14:textId="77777777" w:rsidR="00625FAA" w:rsidRDefault="00625FAA" w:rsidP="00CF7818">
            <w:pPr>
              <w:spacing w:line="280" w:lineRule="exact"/>
              <w:jc w:val="both"/>
              <w:rPr>
                <w:b/>
                <w:bCs/>
              </w:rPr>
            </w:pPr>
          </w:p>
          <w:p w14:paraId="61CB32BA" w14:textId="77777777" w:rsidR="00625FAA" w:rsidRDefault="00625FAA" w:rsidP="00CF7818">
            <w:pPr>
              <w:spacing w:line="280" w:lineRule="exact"/>
              <w:jc w:val="both"/>
              <w:rPr>
                <w:b/>
                <w:bCs/>
              </w:rPr>
            </w:pPr>
          </w:p>
          <w:p w14:paraId="4B65E488" w14:textId="77777777" w:rsidR="00625FAA" w:rsidRDefault="00625FAA" w:rsidP="00CF7818">
            <w:pPr>
              <w:spacing w:line="280" w:lineRule="exact"/>
              <w:jc w:val="both"/>
              <w:rPr>
                <w:b/>
                <w:bCs/>
              </w:rPr>
            </w:pPr>
          </w:p>
          <w:p w14:paraId="1EFD22E1" w14:textId="77777777" w:rsidR="00625FAA" w:rsidRDefault="00625FAA" w:rsidP="00CF7818">
            <w:pPr>
              <w:spacing w:line="280" w:lineRule="exact"/>
              <w:jc w:val="both"/>
              <w:rPr>
                <w:b/>
                <w:bCs/>
              </w:rPr>
            </w:pPr>
          </w:p>
        </w:tc>
      </w:tr>
      <w:tr w:rsidR="001F6E36" w:rsidRPr="0044623A" w14:paraId="7155A480" w14:textId="77777777" w:rsidTr="00F62B73">
        <w:trPr>
          <w:trHeight w:val="567"/>
        </w:trPr>
        <w:tc>
          <w:tcPr>
            <w:tcW w:w="9242" w:type="dxa"/>
            <w:tcBorders>
              <w:top w:val="single" w:sz="4" w:space="0" w:color="auto"/>
              <w:left w:val="single" w:sz="4" w:space="0" w:color="auto"/>
              <w:bottom w:val="single" w:sz="4" w:space="0" w:color="auto"/>
              <w:right w:val="single" w:sz="4" w:space="0" w:color="auto"/>
            </w:tcBorders>
            <w:shd w:val="clear" w:color="auto" w:fill="E0DED8"/>
          </w:tcPr>
          <w:p w14:paraId="3D012E2F" w14:textId="7106FF5D" w:rsidR="001F6E36" w:rsidRPr="001F6E36" w:rsidRDefault="001F6E36" w:rsidP="00CF7818">
            <w:pPr>
              <w:spacing w:line="280" w:lineRule="exact"/>
              <w:jc w:val="both"/>
              <w:rPr>
                <w:b/>
                <w:bCs/>
              </w:rPr>
            </w:pPr>
            <w:r>
              <w:rPr>
                <w:b/>
                <w:bCs/>
                <w:lang w:val="ga"/>
              </w:rPr>
              <w:t xml:space="preserve">5.3.2 </w:t>
            </w:r>
            <w:r>
              <w:rPr>
                <w:lang w:val="ga"/>
              </w:rPr>
              <w:tab/>
              <w:t xml:space="preserve">Liostaigh </w:t>
            </w:r>
            <w:r>
              <w:rPr>
                <w:kern w:val="0"/>
                <w:lang w:val="ga"/>
                <w14:ligatures w14:val="none"/>
              </w:rPr>
              <w:t xml:space="preserve">na beartais AD is infheidhme maidir le baill foirne ar phá agus oibrithe deonacha araon (má tá siad ar fáil ar líne, </w:t>
            </w:r>
            <w:r>
              <w:rPr>
                <w:kern w:val="0"/>
                <w:lang w:val="ga"/>
                <w14:ligatures w14:val="none"/>
              </w:rPr>
              <w:tab/>
              <w:t>soláthair naisc).</w:t>
            </w:r>
          </w:p>
        </w:tc>
      </w:tr>
      <w:tr w:rsidR="001F6E36" w14:paraId="598D5BCF" w14:textId="77777777" w:rsidTr="001F6E36">
        <w:trPr>
          <w:trHeight w:val="567"/>
        </w:trPr>
        <w:tc>
          <w:tcPr>
            <w:tcW w:w="9242" w:type="dxa"/>
            <w:tcBorders>
              <w:top w:val="single" w:sz="4" w:space="0" w:color="auto"/>
              <w:left w:val="single" w:sz="4" w:space="0" w:color="auto"/>
              <w:bottom w:val="single" w:sz="4" w:space="0" w:color="auto"/>
              <w:right w:val="single" w:sz="4" w:space="0" w:color="auto"/>
            </w:tcBorders>
          </w:tcPr>
          <w:p w14:paraId="7D94C41F" w14:textId="77777777" w:rsidR="001F6E36" w:rsidRDefault="001F6E36" w:rsidP="00CF7818">
            <w:pPr>
              <w:spacing w:line="280" w:lineRule="exact"/>
              <w:jc w:val="both"/>
              <w:rPr>
                <w:b/>
                <w:bCs/>
              </w:rPr>
            </w:pPr>
          </w:p>
          <w:p w14:paraId="4F34E2C1" w14:textId="77777777" w:rsidR="001F6E36" w:rsidRDefault="001F6E36" w:rsidP="00CF7818">
            <w:pPr>
              <w:spacing w:line="280" w:lineRule="exact"/>
              <w:jc w:val="both"/>
              <w:rPr>
                <w:b/>
                <w:bCs/>
              </w:rPr>
            </w:pPr>
          </w:p>
          <w:p w14:paraId="3AEBEBF1" w14:textId="77777777" w:rsidR="001F6E36" w:rsidRDefault="001F6E36" w:rsidP="00CF7818">
            <w:pPr>
              <w:spacing w:line="280" w:lineRule="exact"/>
              <w:jc w:val="both"/>
              <w:rPr>
                <w:b/>
                <w:bCs/>
              </w:rPr>
            </w:pPr>
          </w:p>
          <w:p w14:paraId="07C750A0" w14:textId="77777777" w:rsidR="001F6E36" w:rsidRDefault="001F6E36" w:rsidP="00CF7818">
            <w:pPr>
              <w:spacing w:line="280" w:lineRule="exact"/>
              <w:jc w:val="both"/>
              <w:rPr>
                <w:b/>
                <w:bCs/>
              </w:rPr>
            </w:pPr>
          </w:p>
          <w:p w14:paraId="046CB5F6" w14:textId="77777777" w:rsidR="001F6E36" w:rsidRDefault="001F6E36" w:rsidP="00CF7818">
            <w:pPr>
              <w:spacing w:line="280" w:lineRule="exact"/>
              <w:jc w:val="both"/>
              <w:rPr>
                <w:b/>
                <w:bCs/>
              </w:rPr>
            </w:pPr>
          </w:p>
        </w:tc>
      </w:tr>
    </w:tbl>
    <w:p w14:paraId="0A0ED509" w14:textId="77777777" w:rsidR="00625FAA" w:rsidRDefault="00625FAA" w:rsidP="00625FAA">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625FAA" w:rsidRPr="0044623A" w14:paraId="0EE4BFBE" w14:textId="77777777" w:rsidTr="00CF7818">
        <w:trPr>
          <w:trHeight w:val="567"/>
        </w:trPr>
        <w:tc>
          <w:tcPr>
            <w:tcW w:w="9242" w:type="dxa"/>
            <w:shd w:val="clear" w:color="auto" w:fill="3A1300"/>
          </w:tcPr>
          <w:p w14:paraId="760F64C0" w14:textId="77777777" w:rsidR="00625FAA" w:rsidRPr="0044623A" w:rsidRDefault="00625FAA" w:rsidP="00CF7818">
            <w:pPr>
              <w:spacing w:line="280" w:lineRule="exact"/>
              <w:jc w:val="both"/>
              <w:rPr>
                <w:rFonts w:cs="Arial"/>
                <w:b/>
                <w:szCs w:val="20"/>
              </w:rPr>
            </w:pPr>
          </w:p>
          <w:p w14:paraId="47991994" w14:textId="16D922D5" w:rsidR="00625FAA" w:rsidRPr="00880B4D" w:rsidRDefault="003C07FB" w:rsidP="00CF7818">
            <w:pPr>
              <w:spacing w:line="280" w:lineRule="exact"/>
              <w:jc w:val="both"/>
              <w:rPr>
                <w:rFonts w:cs="Arial"/>
                <w:b/>
                <w:szCs w:val="20"/>
              </w:rPr>
            </w:pPr>
            <w:r>
              <w:rPr>
                <w:rFonts w:cs="Arial"/>
                <w:b/>
                <w:bCs/>
                <w:szCs w:val="20"/>
                <w:lang w:val="ga"/>
              </w:rPr>
              <w:t>5.4 Baill Foirne ar Phá</w:t>
            </w:r>
          </w:p>
          <w:p w14:paraId="5777181C" w14:textId="7066E992" w:rsidR="00625FAA" w:rsidRPr="00AC4C41" w:rsidRDefault="0081753C" w:rsidP="00CF7818">
            <w:pPr>
              <w:spacing w:line="280" w:lineRule="exact"/>
              <w:jc w:val="both"/>
              <w:rPr>
                <w:rFonts w:cs="Arial"/>
                <w:b/>
                <w:szCs w:val="20"/>
              </w:rPr>
            </w:pPr>
            <w:r>
              <w:rPr>
                <w:rFonts w:cs="Arial"/>
                <w:b/>
                <w:bCs/>
                <w:szCs w:val="20"/>
                <w:lang w:val="ga"/>
              </w:rPr>
              <w:t>I gcás iarratasóirí a bheidh i mbun obair dheonach go hiomlán, agus gan aon rún acu pá a íoc le foireann, deimhnigh é sin thíos, agus gabh ar aghaidh chuig roinn 5.5</w:t>
            </w:r>
          </w:p>
        </w:tc>
      </w:tr>
      <w:tr w:rsidR="00625FAA" w:rsidRPr="0044623A" w14:paraId="2BB81677" w14:textId="77777777" w:rsidTr="00CF7818">
        <w:trPr>
          <w:trHeight w:val="567"/>
        </w:trPr>
        <w:tc>
          <w:tcPr>
            <w:tcW w:w="9242" w:type="dxa"/>
            <w:shd w:val="clear" w:color="auto" w:fill="E0DED8"/>
          </w:tcPr>
          <w:p w14:paraId="789CA021" w14:textId="2D5FD075" w:rsidR="00625FAA" w:rsidRPr="0044623A" w:rsidRDefault="003C07FB" w:rsidP="00F402D4">
            <w:pPr>
              <w:spacing w:line="280" w:lineRule="exact"/>
              <w:jc w:val="both"/>
              <w:rPr>
                <w:rFonts w:cs="Arial"/>
              </w:rPr>
            </w:pPr>
            <w:r>
              <w:rPr>
                <w:b/>
                <w:bCs/>
                <w:lang w:val="ga"/>
              </w:rPr>
              <w:t>5.4.1</w:t>
            </w:r>
            <w:r>
              <w:rPr>
                <w:lang w:val="ga"/>
              </w:rPr>
              <w:t xml:space="preserve"> </w:t>
            </w:r>
            <w:r>
              <w:rPr>
                <w:lang w:val="ga"/>
              </w:rPr>
              <w:tab/>
              <w:t xml:space="preserve">Tabhair sonraí maidir leis an leibhéal tuarastail atá beartaithe le haghaidh gach post lánaimseartha agus páirtaimseartha faoi </w:t>
            </w:r>
            <w:r>
              <w:rPr>
                <w:lang w:val="ga"/>
              </w:rPr>
              <w:tab/>
              <w:t>5.3 thuas.</w:t>
            </w:r>
          </w:p>
        </w:tc>
      </w:tr>
      <w:tr w:rsidR="00625FAA" w14:paraId="515CD3BC" w14:textId="77777777" w:rsidTr="00CF7818">
        <w:trPr>
          <w:trHeight w:val="567"/>
        </w:trPr>
        <w:tc>
          <w:tcPr>
            <w:tcW w:w="9242" w:type="dxa"/>
          </w:tcPr>
          <w:p w14:paraId="50428C1A" w14:textId="77777777" w:rsidR="00625FAA" w:rsidRDefault="00625FAA" w:rsidP="00F402D4">
            <w:pPr>
              <w:spacing w:line="280" w:lineRule="exact"/>
              <w:jc w:val="both"/>
              <w:rPr>
                <w:b/>
                <w:bCs/>
              </w:rPr>
            </w:pPr>
          </w:p>
          <w:p w14:paraId="2405961E" w14:textId="77777777" w:rsidR="00625FAA" w:rsidRDefault="00625FAA" w:rsidP="00F402D4">
            <w:pPr>
              <w:spacing w:line="280" w:lineRule="exact"/>
              <w:jc w:val="both"/>
              <w:rPr>
                <w:b/>
                <w:bCs/>
              </w:rPr>
            </w:pPr>
          </w:p>
          <w:p w14:paraId="055CBA1E" w14:textId="77777777" w:rsidR="00625FAA" w:rsidRDefault="00625FAA" w:rsidP="00F402D4">
            <w:pPr>
              <w:spacing w:line="280" w:lineRule="exact"/>
              <w:jc w:val="both"/>
              <w:rPr>
                <w:b/>
                <w:bCs/>
              </w:rPr>
            </w:pPr>
          </w:p>
        </w:tc>
      </w:tr>
      <w:tr w:rsidR="00625FAA" w:rsidRPr="004E434B" w14:paraId="66A867D5" w14:textId="77777777" w:rsidTr="00CF7818">
        <w:trPr>
          <w:trHeight w:val="567"/>
        </w:trPr>
        <w:tc>
          <w:tcPr>
            <w:tcW w:w="9242" w:type="dxa"/>
            <w:shd w:val="clear" w:color="auto" w:fill="E0DED8"/>
          </w:tcPr>
          <w:p w14:paraId="7133AE08" w14:textId="023D2911" w:rsidR="00625FAA" w:rsidRPr="004E434B" w:rsidRDefault="00133826" w:rsidP="00C4412F">
            <w:pPr>
              <w:spacing w:line="280" w:lineRule="exact"/>
              <w:jc w:val="both"/>
            </w:pPr>
            <w:r>
              <w:rPr>
                <w:b/>
                <w:bCs/>
                <w:lang w:val="ga"/>
              </w:rPr>
              <w:t>5.4.2</w:t>
            </w:r>
            <w:r>
              <w:rPr>
                <w:lang w:val="ga"/>
              </w:rPr>
              <w:t xml:space="preserve"> </w:t>
            </w:r>
            <w:r>
              <w:rPr>
                <w:lang w:val="ga"/>
              </w:rPr>
              <w:tab/>
              <w:t>Tabhair sonraí maidir le tograí a bhaineann le haimsiú agus earcaíocht ball foirne ar phá.</w:t>
            </w:r>
          </w:p>
        </w:tc>
      </w:tr>
      <w:tr w:rsidR="00625FAA" w:rsidRPr="004E434B" w14:paraId="6AE57775" w14:textId="77777777" w:rsidTr="00CF7818">
        <w:trPr>
          <w:trHeight w:val="737"/>
        </w:trPr>
        <w:tc>
          <w:tcPr>
            <w:tcW w:w="9242" w:type="dxa"/>
          </w:tcPr>
          <w:p w14:paraId="65A44B31" w14:textId="77777777" w:rsidR="00625FAA" w:rsidRPr="004E434B" w:rsidRDefault="00625FAA" w:rsidP="00F402D4">
            <w:pPr>
              <w:spacing w:line="280" w:lineRule="exact"/>
              <w:jc w:val="both"/>
            </w:pPr>
          </w:p>
        </w:tc>
      </w:tr>
      <w:tr w:rsidR="00625FAA" w:rsidRPr="004E434B" w14:paraId="1986B5C4" w14:textId="77777777" w:rsidTr="00CF7818">
        <w:trPr>
          <w:trHeight w:val="567"/>
        </w:trPr>
        <w:tc>
          <w:tcPr>
            <w:tcW w:w="9242" w:type="dxa"/>
            <w:shd w:val="clear" w:color="auto" w:fill="E0DED8"/>
          </w:tcPr>
          <w:p w14:paraId="0024A97C" w14:textId="37A1DDE0" w:rsidR="00625FAA" w:rsidRPr="004E434B" w:rsidRDefault="00133826" w:rsidP="00F402D4">
            <w:pPr>
              <w:spacing w:line="280" w:lineRule="exact"/>
              <w:jc w:val="both"/>
            </w:pPr>
            <w:r>
              <w:rPr>
                <w:b/>
                <w:bCs/>
                <w:lang w:val="ga"/>
              </w:rPr>
              <w:t>5.4.3</w:t>
            </w:r>
            <w:r>
              <w:rPr>
                <w:lang w:val="ga"/>
              </w:rPr>
              <w:t xml:space="preserve"> </w:t>
            </w:r>
            <w:r>
              <w:rPr>
                <w:lang w:val="ga"/>
              </w:rPr>
              <w:tab/>
              <w:t xml:space="preserve">Tabhair sonraí maidir leis an mbeartas um chaidreamh tionsclaíoch, lena n-áirítear conas a aithnítear </w:t>
            </w:r>
            <w:r>
              <w:rPr>
                <w:lang w:val="ga"/>
              </w:rPr>
              <w:tab/>
              <w:t>ballraíocht i gceardchumann ann.</w:t>
            </w:r>
          </w:p>
        </w:tc>
      </w:tr>
      <w:tr w:rsidR="00625FAA" w:rsidRPr="004E434B" w14:paraId="45EA476D" w14:textId="77777777" w:rsidTr="00CF7818">
        <w:trPr>
          <w:trHeight w:val="737"/>
        </w:trPr>
        <w:tc>
          <w:tcPr>
            <w:tcW w:w="9242" w:type="dxa"/>
          </w:tcPr>
          <w:p w14:paraId="5FF7F120" w14:textId="77777777" w:rsidR="00625FAA" w:rsidRPr="004E434B" w:rsidRDefault="00625FAA" w:rsidP="00F402D4">
            <w:pPr>
              <w:spacing w:line="280" w:lineRule="exact"/>
              <w:jc w:val="both"/>
            </w:pPr>
          </w:p>
        </w:tc>
      </w:tr>
      <w:tr w:rsidR="00625FAA" w:rsidRPr="004E434B" w14:paraId="1D33F631" w14:textId="77777777" w:rsidTr="00CF7818">
        <w:trPr>
          <w:trHeight w:val="567"/>
        </w:trPr>
        <w:tc>
          <w:tcPr>
            <w:tcW w:w="9242" w:type="dxa"/>
            <w:shd w:val="clear" w:color="auto" w:fill="E0DED8"/>
          </w:tcPr>
          <w:p w14:paraId="47C2F4BE" w14:textId="0F3A3912" w:rsidR="00625FAA" w:rsidRPr="004E434B" w:rsidRDefault="003C07FB" w:rsidP="00C4412F">
            <w:pPr>
              <w:spacing w:line="280" w:lineRule="exact"/>
              <w:ind w:left="731" w:hanging="731"/>
              <w:jc w:val="both"/>
            </w:pPr>
            <w:r>
              <w:rPr>
                <w:b/>
                <w:bCs/>
                <w:lang w:val="ga"/>
              </w:rPr>
              <w:t>5.4.4</w:t>
            </w:r>
            <w:r>
              <w:rPr>
                <w:lang w:val="ga"/>
              </w:rPr>
              <w:tab/>
              <w:t>Tabhair sonraí maidir le beartais bheartaithe i ndáil le luach saothair agus sochair do bhaill foirne, lena n-áirítear scéimeanna pinsin agus árachais.</w:t>
            </w:r>
          </w:p>
        </w:tc>
      </w:tr>
      <w:tr w:rsidR="00625FAA" w:rsidRPr="004E434B" w14:paraId="404BD061" w14:textId="77777777" w:rsidTr="00CF7818">
        <w:trPr>
          <w:trHeight w:val="737"/>
        </w:trPr>
        <w:tc>
          <w:tcPr>
            <w:tcW w:w="9242" w:type="dxa"/>
          </w:tcPr>
          <w:p w14:paraId="6D786F1E" w14:textId="77777777" w:rsidR="00625FAA" w:rsidRPr="004E434B" w:rsidRDefault="00625FAA" w:rsidP="00F402D4">
            <w:pPr>
              <w:spacing w:line="280" w:lineRule="exact"/>
              <w:jc w:val="both"/>
            </w:pPr>
          </w:p>
        </w:tc>
      </w:tr>
      <w:tr w:rsidR="00625FAA" w:rsidRPr="004E434B" w14:paraId="268C31CE" w14:textId="77777777" w:rsidTr="00CF7818">
        <w:trPr>
          <w:trHeight w:val="567"/>
        </w:trPr>
        <w:tc>
          <w:tcPr>
            <w:tcW w:w="9242" w:type="dxa"/>
            <w:shd w:val="clear" w:color="auto" w:fill="E0DED8"/>
          </w:tcPr>
          <w:p w14:paraId="3785E418" w14:textId="1E6377B9" w:rsidR="00625FAA" w:rsidRPr="004E434B" w:rsidRDefault="00133826" w:rsidP="00F402D4">
            <w:pPr>
              <w:spacing w:line="280" w:lineRule="exact"/>
              <w:jc w:val="both"/>
            </w:pPr>
            <w:r>
              <w:rPr>
                <w:b/>
                <w:bCs/>
                <w:lang w:val="ga"/>
              </w:rPr>
              <w:t>5.4.5</w:t>
            </w:r>
            <w:r>
              <w:rPr>
                <w:lang w:val="ga"/>
              </w:rPr>
              <w:t xml:space="preserve"> </w:t>
            </w:r>
            <w:r>
              <w:rPr>
                <w:lang w:val="ga"/>
              </w:rPr>
              <w:tab/>
              <w:t xml:space="preserve">Tabhair sonraí maidir le tograí le haghaidh oiliúint agus forbairt foirne, lena n-áirítear an buiséad bliantúil </w:t>
            </w:r>
            <w:r>
              <w:rPr>
                <w:lang w:val="ga"/>
              </w:rPr>
              <w:tab/>
              <w:t>atá beartaithe.</w:t>
            </w:r>
          </w:p>
        </w:tc>
      </w:tr>
      <w:tr w:rsidR="00625FAA" w:rsidRPr="004E434B" w14:paraId="478FF270" w14:textId="77777777" w:rsidTr="00CF7818">
        <w:trPr>
          <w:trHeight w:val="737"/>
        </w:trPr>
        <w:tc>
          <w:tcPr>
            <w:tcW w:w="9242" w:type="dxa"/>
          </w:tcPr>
          <w:p w14:paraId="6B5F7171" w14:textId="77777777" w:rsidR="00625FAA" w:rsidRPr="004E434B" w:rsidRDefault="00625FAA" w:rsidP="00F402D4">
            <w:pPr>
              <w:spacing w:line="280" w:lineRule="exact"/>
              <w:jc w:val="both"/>
            </w:pPr>
          </w:p>
        </w:tc>
      </w:tr>
      <w:tr w:rsidR="00625FAA" w:rsidRPr="004E434B" w14:paraId="5E94693B" w14:textId="77777777" w:rsidTr="00CF7818">
        <w:trPr>
          <w:trHeight w:val="567"/>
        </w:trPr>
        <w:tc>
          <w:tcPr>
            <w:tcW w:w="9242" w:type="dxa"/>
            <w:shd w:val="clear" w:color="auto" w:fill="E0DED8"/>
          </w:tcPr>
          <w:p w14:paraId="78548C39" w14:textId="7F093744" w:rsidR="00625FAA" w:rsidRPr="004E434B" w:rsidRDefault="00133826" w:rsidP="00F402D4">
            <w:pPr>
              <w:spacing w:line="280" w:lineRule="exact"/>
              <w:jc w:val="both"/>
            </w:pPr>
            <w:r>
              <w:rPr>
                <w:b/>
                <w:bCs/>
                <w:lang w:val="ga"/>
              </w:rPr>
              <w:t>5.4.6</w:t>
            </w:r>
            <w:r>
              <w:rPr>
                <w:lang w:val="ga"/>
              </w:rPr>
              <w:t xml:space="preserve"> </w:t>
            </w:r>
            <w:r>
              <w:rPr>
                <w:lang w:val="ga"/>
              </w:rPr>
              <w:tab/>
              <w:t xml:space="preserve">Tabhair sonraí maidir le haon tacaíocht fostaíochta nó scéimeanna oiliúna eile, lena n-áirítear faisnéis faoi </w:t>
            </w:r>
            <w:r>
              <w:rPr>
                <w:lang w:val="ga"/>
              </w:rPr>
              <w:tab/>
              <w:t>aon socruithe nó gealltanais a sholáthraítear nó a fhaightear faoi na scéimeanna sin.</w:t>
            </w:r>
          </w:p>
        </w:tc>
      </w:tr>
      <w:tr w:rsidR="00625FAA" w:rsidRPr="004E434B" w14:paraId="57B6F12B" w14:textId="77777777" w:rsidTr="00CF7818">
        <w:trPr>
          <w:trHeight w:val="737"/>
        </w:trPr>
        <w:tc>
          <w:tcPr>
            <w:tcW w:w="9242" w:type="dxa"/>
          </w:tcPr>
          <w:p w14:paraId="7E95E674" w14:textId="77777777" w:rsidR="00625FAA" w:rsidRPr="004E434B" w:rsidRDefault="00625FAA" w:rsidP="00CF7818">
            <w:pPr>
              <w:spacing w:line="280" w:lineRule="exact"/>
            </w:pPr>
          </w:p>
        </w:tc>
      </w:tr>
      <w:tr w:rsidR="00625FAA" w:rsidRPr="004E434B" w14:paraId="0A9C8683" w14:textId="77777777" w:rsidTr="00CF7818">
        <w:trPr>
          <w:trHeight w:val="567"/>
        </w:trPr>
        <w:tc>
          <w:tcPr>
            <w:tcW w:w="9242" w:type="dxa"/>
            <w:shd w:val="clear" w:color="auto" w:fill="E0DED8"/>
          </w:tcPr>
          <w:p w14:paraId="204ED05F" w14:textId="0C46240C" w:rsidR="00625FAA" w:rsidRPr="004E434B" w:rsidRDefault="003C07FB" w:rsidP="00133826">
            <w:pPr>
              <w:spacing w:line="280" w:lineRule="exact"/>
              <w:jc w:val="both"/>
            </w:pPr>
            <w:r>
              <w:rPr>
                <w:b/>
                <w:bCs/>
                <w:lang w:val="ga"/>
              </w:rPr>
              <w:t>5.4.7</w:t>
            </w:r>
            <w:r>
              <w:rPr>
                <w:lang w:val="ga"/>
              </w:rPr>
              <w:tab/>
              <w:t xml:space="preserve">Tabhair sonraí maidir le tograí nó beartais, más ann dóibh, maidir le rannpháirtíocht nó ionadaíocht na mball foirne ar phá </w:t>
            </w:r>
            <w:r>
              <w:rPr>
                <w:lang w:val="ga"/>
              </w:rPr>
              <w:tab/>
              <w:t xml:space="preserve">faoi úinéireacht, rialú nó bainistiú na seirbhíse (amhail ballraíocht sa </w:t>
            </w:r>
            <w:r>
              <w:rPr>
                <w:lang w:val="ga"/>
              </w:rPr>
              <w:tab/>
              <w:t>chomhlacht rialaithe, nó fochoistí).</w:t>
            </w:r>
          </w:p>
        </w:tc>
      </w:tr>
      <w:tr w:rsidR="00625FAA" w:rsidRPr="004E434B" w14:paraId="1DE3D002" w14:textId="77777777" w:rsidTr="00CF7818">
        <w:trPr>
          <w:trHeight w:val="737"/>
        </w:trPr>
        <w:tc>
          <w:tcPr>
            <w:tcW w:w="9242" w:type="dxa"/>
          </w:tcPr>
          <w:p w14:paraId="31E0F355" w14:textId="77777777" w:rsidR="00625FAA" w:rsidRPr="004E434B" w:rsidRDefault="00625FAA" w:rsidP="00CF7818">
            <w:pPr>
              <w:spacing w:line="280" w:lineRule="exact"/>
            </w:pPr>
          </w:p>
        </w:tc>
      </w:tr>
    </w:tbl>
    <w:p w14:paraId="47AFA52F" w14:textId="77777777" w:rsidR="00625FAA" w:rsidRDefault="00625FAA" w:rsidP="00625FAA">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625FAA" w:rsidRPr="0044623A" w14:paraId="0FFBD2F4" w14:textId="77777777" w:rsidTr="00CF7818">
        <w:trPr>
          <w:trHeight w:val="567"/>
        </w:trPr>
        <w:tc>
          <w:tcPr>
            <w:tcW w:w="9242" w:type="dxa"/>
            <w:shd w:val="clear" w:color="auto" w:fill="3A1300"/>
          </w:tcPr>
          <w:p w14:paraId="3860C85A" w14:textId="77777777" w:rsidR="00625FAA" w:rsidRPr="0044623A" w:rsidRDefault="00625FAA" w:rsidP="00CF7818">
            <w:pPr>
              <w:spacing w:line="280" w:lineRule="exact"/>
              <w:jc w:val="both"/>
              <w:rPr>
                <w:rFonts w:cs="Arial"/>
                <w:b/>
                <w:szCs w:val="20"/>
              </w:rPr>
            </w:pPr>
          </w:p>
          <w:p w14:paraId="73F2FB16" w14:textId="43DA6D6F" w:rsidR="00625FAA" w:rsidRPr="00A54D4E" w:rsidRDefault="003C07FB" w:rsidP="00CF7818">
            <w:pPr>
              <w:spacing w:line="280" w:lineRule="exact"/>
              <w:jc w:val="both"/>
              <w:rPr>
                <w:rFonts w:cs="Arial"/>
                <w:b/>
                <w:bCs/>
                <w:szCs w:val="20"/>
              </w:rPr>
            </w:pPr>
            <w:r>
              <w:rPr>
                <w:rFonts w:cs="Arial"/>
                <w:b/>
                <w:bCs/>
                <w:szCs w:val="20"/>
                <w:lang w:val="ga"/>
              </w:rPr>
              <w:t>5.5 Oibrithe Deonacha</w:t>
            </w:r>
          </w:p>
          <w:p w14:paraId="4B976564" w14:textId="570848A8" w:rsidR="00625FAA" w:rsidRPr="00880B4D" w:rsidRDefault="00864FEE" w:rsidP="00CF7818">
            <w:pPr>
              <w:spacing w:line="280" w:lineRule="exact"/>
              <w:jc w:val="both"/>
              <w:rPr>
                <w:rFonts w:cs="Arial"/>
                <w:b/>
                <w:szCs w:val="20"/>
              </w:rPr>
            </w:pPr>
            <w:r>
              <w:rPr>
                <w:rFonts w:cs="Arial"/>
                <w:b/>
                <w:bCs/>
                <w:szCs w:val="20"/>
                <w:lang w:val="ga"/>
              </w:rPr>
              <w:t xml:space="preserve">I ndáil le cur chuige an iarratasóra maidir le hoibriú le hoibrithe deonacha, ba cheart aird shonrach a thabhairt ar na táscairí sochair shóisialta atá leagtha amach sa Chreat um Shochar Sóisialta, agus nuair is féidir tagairt a dhéanamh dóibh go díreach. Ba cheart go leanfadh na táscairí sochair shóisialta a áirítear san iarratas an tsamhail S.M.A.R.T agus ba cheart go mbeidís infhíoraithe agus intomhaiste mar phríomhtháscairí feidhmíochta i gcaitheamh tréimhse ar leith. </w:t>
            </w:r>
          </w:p>
          <w:p w14:paraId="0A198479" w14:textId="77777777" w:rsidR="00625FAA" w:rsidRPr="0044623A" w:rsidRDefault="00625FAA" w:rsidP="00CF7818">
            <w:pPr>
              <w:spacing w:line="280" w:lineRule="exact"/>
              <w:jc w:val="both"/>
              <w:rPr>
                <w:rFonts w:cs="Arial"/>
                <w:b/>
                <w:szCs w:val="20"/>
              </w:rPr>
            </w:pPr>
          </w:p>
        </w:tc>
      </w:tr>
      <w:tr w:rsidR="00625FAA" w:rsidRPr="0044623A" w14:paraId="6FFC3023" w14:textId="77777777" w:rsidTr="00CF7818">
        <w:trPr>
          <w:trHeight w:val="567"/>
        </w:trPr>
        <w:tc>
          <w:tcPr>
            <w:tcW w:w="9242" w:type="dxa"/>
            <w:shd w:val="clear" w:color="auto" w:fill="E0DED8"/>
          </w:tcPr>
          <w:p w14:paraId="4AD88892" w14:textId="720E7378" w:rsidR="00625FAA" w:rsidRPr="0044623A" w:rsidRDefault="003C07FB" w:rsidP="00A9508E">
            <w:pPr>
              <w:spacing w:line="280" w:lineRule="exact"/>
              <w:jc w:val="both"/>
              <w:rPr>
                <w:rFonts w:cs="Arial"/>
              </w:rPr>
            </w:pPr>
            <w:r>
              <w:rPr>
                <w:b/>
                <w:bCs/>
                <w:lang w:val="ga"/>
              </w:rPr>
              <w:t>5.5.1</w:t>
            </w:r>
            <w:r>
              <w:rPr>
                <w:lang w:val="ga"/>
              </w:rPr>
              <w:t xml:space="preserve"> </w:t>
            </w:r>
            <w:r>
              <w:rPr>
                <w:lang w:val="ga"/>
              </w:rPr>
              <w:tab/>
              <w:t xml:space="preserve">Tabhair sonraí maidir leis an líon oibrithe deonacha a bheidh ag teastáil chun an tseirbhís atá beartaithe a oibriú agus an </w:t>
            </w:r>
            <w:r>
              <w:rPr>
                <w:lang w:val="ga"/>
              </w:rPr>
              <w:tab/>
              <w:t xml:space="preserve">líon oibrithe deonacha atá ann faoi láthair (cuimsigh liosta oibrithe deonacha in iarscríbhinn ar leith). </w:t>
            </w:r>
          </w:p>
        </w:tc>
      </w:tr>
      <w:tr w:rsidR="00625FAA" w14:paraId="1B540DF3" w14:textId="77777777" w:rsidTr="00CF7818">
        <w:trPr>
          <w:trHeight w:val="567"/>
        </w:trPr>
        <w:tc>
          <w:tcPr>
            <w:tcW w:w="9242" w:type="dxa"/>
          </w:tcPr>
          <w:p w14:paraId="38CFAC85" w14:textId="77777777" w:rsidR="00625FAA" w:rsidRDefault="00625FAA" w:rsidP="00A9508E">
            <w:pPr>
              <w:spacing w:line="280" w:lineRule="exact"/>
              <w:jc w:val="both"/>
              <w:rPr>
                <w:b/>
                <w:bCs/>
              </w:rPr>
            </w:pPr>
          </w:p>
          <w:p w14:paraId="121A4342" w14:textId="77777777" w:rsidR="00625FAA" w:rsidRDefault="00625FAA" w:rsidP="00A9508E">
            <w:pPr>
              <w:spacing w:line="280" w:lineRule="exact"/>
              <w:jc w:val="both"/>
              <w:rPr>
                <w:b/>
                <w:bCs/>
              </w:rPr>
            </w:pPr>
          </w:p>
          <w:p w14:paraId="6750A197" w14:textId="77777777" w:rsidR="00625FAA" w:rsidRDefault="00625FAA" w:rsidP="00A9508E">
            <w:pPr>
              <w:spacing w:line="280" w:lineRule="exact"/>
              <w:jc w:val="both"/>
              <w:rPr>
                <w:b/>
                <w:bCs/>
              </w:rPr>
            </w:pPr>
          </w:p>
        </w:tc>
      </w:tr>
      <w:tr w:rsidR="00625FAA" w:rsidRPr="004E434B" w14:paraId="001F4B2A" w14:textId="77777777" w:rsidTr="00CF7818">
        <w:trPr>
          <w:trHeight w:val="567"/>
        </w:trPr>
        <w:tc>
          <w:tcPr>
            <w:tcW w:w="9242" w:type="dxa"/>
            <w:shd w:val="clear" w:color="auto" w:fill="E0DED8"/>
          </w:tcPr>
          <w:p w14:paraId="02A7F2EE" w14:textId="093B4249" w:rsidR="00625FAA" w:rsidRPr="004E434B" w:rsidRDefault="003C07FB" w:rsidP="00A9508E">
            <w:pPr>
              <w:spacing w:line="280" w:lineRule="exact"/>
              <w:jc w:val="both"/>
            </w:pPr>
            <w:r>
              <w:rPr>
                <w:b/>
                <w:bCs/>
                <w:lang w:val="ga"/>
              </w:rPr>
              <w:t>5.5.2</w:t>
            </w:r>
            <w:r>
              <w:rPr>
                <w:lang w:val="ga"/>
              </w:rPr>
              <w:t xml:space="preserve">  </w:t>
            </w:r>
            <w:r>
              <w:rPr>
                <w:lang w:val="ga"/>
              </w:rPr>
              <w:tab/>
              <w:t xml:space="preserve">Tabhair sonraí maidir leis na straitéisí atá ann chun oibrithe deonacha a aimsiú agus a earcú i gcaitheamh théarma an </w:t>
            </w:r>
            <w:r>
              <w:rPr>
                <w:lang w:val="ga"/>
              </w:rPr>
              <w:tab/>
              <w:t>chonartha.</w:t>
            </w:r>
          </w:p>
        </w:tc>
      </w:tr>
      <w:tr w:rsidR="00625FAA" w:rsidRPr="004E434B" w14:paraId="6864189B" w14:textId="77777777" w:rsidTr="00CF7818">
        <w:trPr>
          <w:trHeight w:val="737"/>
        </w:trPr>
        <w:tc>
          <w:tcPr>
            <w:tcW w:w="9242" w:type="dxa"/>
          </w:tcPr>
          <w:p w14:paraId="4B932E4D" w14:textId="77777777" w:rsidR="00625FAA" w:rsidRPr="004E434B" w:rsidRDefault="00625FAA" w:rsidP="00CF7818">
            <w:pPr>
              <w:spacing w:line="280" w:lineRule="exact"/>
            </w:pPr>
          </w:p>
        </w:tc>
      </w:tr>
      <w:tr w:rsidR="00625FAA" w:rsidRPr="004E434B" w14:paraId="19154138" w14:textId="77777777" w:rsidTr="00CF7818">
        <w:trPr>
          <w:trHeight w:val="567"/>
        </w:trPr>
        <w:tc>
          <w:tcPr>
            <w:tcW w:w="9242" w:type="dxa"/>
            <w:shd w:val="clear" w:color="auto" w:fill="E0DED8"/>
          </w:tcPr>
          <w:p w14:paraId="6310DDAE" w14:textId="10F8D9F6" w:rsidR="00625FAA" w:rsidRPr="004E434B" w:rsidRDefault="003C07FB" w:rsidP="00A9508E">
            <w:pPr>
              <w:spacing w:line="280" w:lineRule="exact"/>
              <w:jc w:val="both"/>
            </w:pPr>
            <w:r>
              <w:rPr>
                <w:b/>
                <w:bCs/>
                <w:lang w:val="ga"/>
              </w:rPr>
              <w:lastRenderedPageBreak/>
              <w:t>5.5.3</w:t>
            </w:r>
            <w:r>
              <w:rPr>
                <w:lang w:val="ga"/>
              </w:rPr>
              <w:t xml:space="preserve">  </w:t>
            </w:r>
            <w:r>
              <w:rPr>
                <w:lang w:val="ga"/>
              </w:rPr>
              <w:tab/>
              <w:t xml:space="preserve">Tabhair sonraí maidir le tograí chun páirt a thabhairt d’oibrithe deonacha i ngach réimse d’oibriú na seirbhíse, amhail </w:t>
            </w:r>
            <w:r>
              <w:rPr>
                <w:lang w:val="ga"/>
              </w:rPr>
              <w:tab/>
              <w:t>pleanáil clár, léiriú, cur i láthair, agus tiomsú airgid.</w:t>
            </w:r>
          </w:p>
        </w:tc>
      </w:tr>
      <w:tr w:rsidR="00625FAA" w:rsidRPr="004E434B" w14:paraId="741237C9" w14:textId="77777777" w:rsidTr="00CF7818">
        <w:trPr>
          <w:trHeight w:val="737"/>
        </w:trPr>
        <w:tc>
          <w:tcPr>
            <w:tcW w:w="9242" w:type="dxa"/>
          </w:tcPr>
          <w:p w14:paraId="5F73AF20" w14:textId="77777777" w:rsidR="00625FAA" w:rsidRPr="004E434B" w:rsidRDefault="00625FAA" w:rsidP="00CF7818">
            <w:pPr>
              <w:spacing w:line="280" w:lineRule="exact"/>
            </w:pPr>
          </w:p>
        </w:tc>
      </w:tr>
      <w:tr w:rsidR="00625FAA" w:rsidRPr="004E434B" w14:paraId="7F22045D" w14:textId="77777777" w:rsidTr="00CF7818">
        <w:trPr>
          <w:trHeight w:val="567"/>
        </w:trPr>
        <w:tc>
          <w:tcPr>
            <w:tcW w:w="9242" w:type="dxa"/>
            <w:shd w:val="clear" w:color="auto" w:fill="E0DED8"/>
          </w:tcPr>
          <w:p w14:paraId="79F32010" w14:textId="5829696C" w:rsidR="00625FAA" w:rsidRPr="004E434B" w:rsidRDefault="003C07FB" w:rsidP="00A9508E">
            <w:pPr>
              <w:spacing w:line="280" w:lineRule="exact"/>
              <w:jc w:val="both"/>
            </w:pPr>
            <w:r>
              <w:rPr>
                <w:b/>
                <w:bCs/>
                <w:lang w:val="ga"/>
              </w:rPr>
              <w:t>5.5.4</w:t>
            </w:r>
            <w:r>
              <w:rPr>
                <w:lang w:val="ga"/>
              </w:rPr>
              <w:t xml:space="preserve">  </w:t>
            </w:r>
            <w:r>
              <w:rPr>
                <w:lang w:val="ga"/>
              </w:rPr>
              <w:tab/>
              <w:t xml:space="preserve">Tabhair sonraí maidir le tograí nó beartais (más ann dóibh) le haghaidh rannpháirtíocht nó ionadaíocht </w:t>
            </w:r>
            <w:r>
              <w:rPr>
                <w:lang w:val="ga"/>
              </w:rPr>
              <w:tab/>
              <w:t xml:space="preserve">oibrithe deonacha san úinéireacht, rialú nó bainistíocht (mar shampla ballraíocht sa </w:t>
            </w:r>
            <w:r>
              <w:rPr>
                <w:lang w:val="ga"/>
              </w:rPr>
              <w:tab/>
              <w:t>chomhlacht rialaithe, fochoistí).</w:t>
            </w:r>
          </w:p>
        </w:tc>
      </w:tr>
      <w:tr w:rsidR="00625FAA" w:rsidRPr="004E434B" w14:paraId="5CEE005D" w14:textId="77777777" w:rsidTr="00CF7818">
        <w:trPr>
          <w:trHeight w:val="737"/>
        </w:trPr>
        <w:tc>
          <w:tcPr>
            <w:tcW w:w="9242" w:type="dxa"/>
          </w:tcPr>
          <w:p w14:paraId="570E5C0B" w14:textId="77777777" w:rsidR="00625FAA" w:rsidRPr="004E434B" w:rsidRDefault="00625FAA" w:rsidP="00CF7818">
            <w:pPr>
              <w:spacing w:line="280" w:lineRule="exact"/>
            </w:pPr>
          </w:p>
        </w:tc>
      </w:tr>
      <w:tr w:rsidR="00625FAA" w:rsidRPr="004E434B" w14:paraId="1DC70BF1" w14:textId="77777777" w:rsidTr="00CF7818">
        <w:trPr>
          <w:trHeight w:val="567"/>
        </w:trPr>
        <w:tc>
          <w:tcPr>
            <w:tcW w:w="9242" w:type="dxa"/>
            <w:shd w:val="clear" w:color="auto" w:fill="E0DED8"/>
          </w:tcPr>
          <w:p w14:paraId="3190DEFB" w14:textId="1C84257B" w:rsidR="00625FAA" w:rsidRPr="004E434B" w:rsidRDefault="003C07FB" w:rsidP="00CF7818">
            <w:pPr>
              <w:spacing w:line="280" w:lineRule="exact"/>
            </w:pPr>
            <w:r>
              <w:rPr>
                <w:b/>
                <w:bCs/>
                <w:lang w:val="ga"/>
              </w:rPr>
              <w:t>5.5.5</w:t>
            </w:r>
            <w:r>
              <w:rPr>
                <w:lang w:val="ga"/>
              </w:rPr>
              <w:t xml:space="preserve"> </w:t>
            </w:r>
            <w:r>
              <w:rPr>
                <w:lang w:val="ga"/>
              </w:rPr>
              <w:tab/>
              <w:t xml:space="preserve">Tabhair sonraí maidir le tograí i ndáil le hoiliúint, tacaíocht agus cothú d’oibrithe deonacha, lena n-áirítear </w:t>
            </w:r>
            <w:r>
              <w:rPr>
                <w:lang w:val="ga"/>
              </w:rPr>
              <w:tab/>
              <w:t>an buiséad bliantúil atá beartaithe.</w:t>
            </w:r>
          </w:p>
        </w:tc>
      </w:tr>
      <w:tr w:rsidR="00625FAA" w:rsidRPr="004E434B" w14:paraId="465B7583" w14:textId="77777777" w:rsidTr="00CF7818">
        <w:trPr>
          <w:trHeight w:val="737"/>
        </w:trPr>
        <w:tc>
          <w:tcPr>
            <w:tcW w:w="9242" w:type="dxa"/>
          </w:tcPr>
          <w:p w14:paraId="7821DE56" w14:textId="77777777" w:rsidR="00625FAA" w:rsidRPr="004E434B" w:rsidRDefault="00625FAA" w:rsidP="00CF7818">
            <w:pPr>
              <w:spacing w:line="280" w:lineRule="exact"/>
            </w:pPr>
          </w:p>
        </w:tc>
      </w:tr>
      <w:tr w:rsidR="00625FAA" w:rsidRPr="004E434B" w14:paraId="59137A56" w14:textId="77777777" w:rsidTr="00CF7818">
        <w:trPr>
          <w:trHeight w:val="567"/>
        </w:trPr>
        <w:tc>
          <w:tcPr>
            <w:tcW w:w="9242" w:type="dxa"/>
            <w:shd w:val="clear" w:color="auto" w:fill="E0DED8"/>
          </w:tcPr>
          <w:p w14:paraId="3DB80E90" w14:textId="68DE626A" w:rsidR="00625FAA" w:rsidRPr="004E434B" w:rsidRDefault="003C07FB" w:rsidP="00CF7818">
            <w:pPr>
              <w:spacing w:line="280" w:lineRule="exact"/>
            </w:pPr>
            <w:r>
              <w:rPr>
                <w:b/>
                <w:bCs/>
                <w:lang w:val="ga"/>
              </w:rPr>
              <w:t>5.5.6</w:t>
            </w:r>
            <w:r>
              <w:rPr>
                <w:lang w:val="ga"/>
              </w:rPr>
              <w:t xml:space="preserve">  </w:t>
            </w:r>
            <w:r>
              <w:rPr>
                <w:lang w:val="ga"/>
              </w:rPr>
              <w:tab/>
              <w:t xml:space="preserve">Tabhair sonraí maidir le haon scéimeanna tacaíochta fostaíochta nó oiliúna eile agus tabhair faisnéis faoi aon </w:t>
            </w:r>
            <w:r>
              <w:rPr>
                <w:lang w:val="ga"/>
              </w:rPr>
              <w:tab/>
              <w:t>socruithe a dhéantar nó faoi aon ghealltanais a thugtar nó a fhaightear faoi scéimeanna den chineál sin:</w:t>
            </w:r>
          </w:p>
        </w:tc>
      </w:tr>
      <w:tr w:rsidR="00625FAA" w:rsidRPr="004E434B" w14:paraId="1CC8EAD2" w14:textId="77777777" w:rsidTr="00CF7818">
        <w:trPr>
          <w:trHeight w:val="737"/>
        </w:trPr>
        <w:tc>
          <w:tcPr>
            <w:tcW w:w="9242" w:type="dxa"/>
          </w:tcPr>
          <w:p w14:paraId="5B490EC8" w14:textId="77777777" w:rsidR="00625FAA" w:rsidRPr="004E434B" w:rsidRDefault="00625FAA" w:rsidP="00CF7818">
            <w:pPr>
              <w:spacing w:line="280" w:lineRule="exact"/>
            </w:pPr>
          </w:p>
        </w:tc>
      </w:tr>
    </w:tbl>
    <w:p w14:paraId="1E66B365" w14:textId="77777777" w:rsidR="00625FAA" w:rsidRDefault="00625FAA" w:rsidP="00D76E56">
      <w:pPr>
        <w:spacing w:line="280" w:lineRule="exact"/>
      </w:pPr>
    </w:p>
    <w:p w14:paraId="11B1A74F" w14:textId="5EB804EB" w:rsidR="00880B4D" w:rsidRDefault="00F732BD" w:rsidP="00754120">
      <w:pPr>
        <w:pStyle w:val="Heading2"/>
        <w:numPr>
          <w:ilvl w:val="0"/>
          <w:numId w:val="13"/>
        </w:numPr>
        <w:spacing w:line="280" w:lineRule="exact"/>
        <w:rPr>
          <w:lang w:val="ga"/>
        </w:rPr>
      </w:pPr>
      <w:bookmarkStart w:id="18" w:name="_Toc824997368"/>
      <w:r>
        <w:rPr>
          <w:bCs/>
          <w:lang w:val="ga"/>
        </w:rPr>
        <w:t>Cúrsaí Airgid agus Plean Gnó</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880B4D" w:rsidRPr="0044623A" w14:paraId="1627199C" w14:textId="77777777" w:rsidTr="1295DA31">
        <w:trPr>
          <w:trHeight w:val="567"/>
        </w:trPr>
        <w:tc>
          <w:tcPr>
            <w:tcW w:w="9242" w:type="dxa"/>
            <w:shd w:val="clear" w:color="auto" w:fill="3A1300"/>
          </w:tcPr>
          <w:p w14:paraId="56B31D48" w14:textId="77777777" w:rsidR="00880B4D" w:rsidRPr="0044623A" w:rsidRDefault="00880B4D" w:rsidP="00D76E56">
            <w:pPr>
              <w:spacing w:line="280" w:lineRule="exact"/>
              <w:jc w:val="both"/>
              <w:rPr>
                <w:rFonts w:cs="Arial"/>
                <w:b/>
                <w:szCs w:val="20"/>
              </w:rPr>
            </w:pPr>
          </w:p>
          <w:p w14:paraId="30773012" w14:textId="4D8747BD" w:rsidR="00880B4D" w:rsidRPr="00880B4D" w:rsidRDefault="00F04E4B" w:rsidP="1295DA31">
            <w:pPr>
              <w:spacing w:line="280" w:lineRule="exact"/>
              <w:jc w:val="both"/>
              <w:rPr>
                <w:rFonts w:cs="Arial"/>
                <w:b/>
                <w:bCs/>
              </w:rPr>
            </w:pPr>
            <w:r>
              <w:rPr>
                <w:rFonts w:cs="Arial"/>
                <w:b/>
                <w:bCs/>
                <w:lang w:val="ga"/>
              </w:rPr>
              <w:t xml:space="preserve">6.1 Straitéis Fhoriomlán Airgeadais </w:t>
            </w:r>
          </w:p>
          <w:p w14:paraId="677BDF01" w14:textId="77777777" w:rsidR="00880B4D" w:rsidRPr="0044623A" w:rsidRDefault="00880B4D" w:rsidP="00D76E56">
            <w:pPr>
              <w:spacing w:line="280" w:lineRule="exact"/>
              <w:jc w:val="both"/>
              <w:rPr>
                <w:rFonts w:cs="Arial"/>
                <w:b/>
                <w:szCs w:val="20"/>
              </w:rPr>
            </w:pPr>
          </w:p>
        </w:tc>
      </w:tr>
      <w:tr w:rsidR="00880B4D" w:rsidRPr="0044623A" w14:paraId="06D3637C" w14:textId="77777777" w:rsidTr="1295DA31">
        <w:trPr>
          <w:trHeight w:val="567"/>
        </w:trPr>
        <w:tc>
          <w:tcPr>
            <w:tcW w:w="9242" w:type="dxa"/>
            <w:shd w:val="clear" w:color="auto" w:fill="E0DED8"/>
          </w:tcPr>
          <w:p w14:paraId="7129BAA7" w14:textId="21396C9C" w:rsidR="000D57C9" w:rsidRDefault="00F04E4B" w:rsidP="00D76E56">
            <w:pPr>
              <w:spacing w:line="280" w:lineRule="exact"/>
              <w:jc w:val="both"/>
              <w:rPr>
                <w:rFonts w:cs="Arial"/>
                <w:szCs w:val="20"/>
              </w:rPr>
            </w:pPr>
            <w:r>
              <w:rPr>
                <w:rFonts w:cs="Arial"/>
                <w:szCs w:val="20"/>
                <w:lang w:val="ga"/>
              </w:rPr>
              <w:t xml:space="preserve">6.1.1  </w:t>
            </w:r>
            <w:r>
              <w:rPr>
                <w:rFonts w:cs="Arial"/>
                <w:szCs w:val="20"/>
                <w:lang w:val="ga"/>
              </w:rPr>
              <w:tab/>
              <w:t xml:space="preserve">Tabhair sonraí ar an straitéis airgeadais atá beartaithe i gcaitheamh na chéad tréimhse trí bliana den chonradh. Lena n-áirítear </w:t>
            </w:r>
            <w:r>
              <w:rPr>
                <w:rFonts w:cs="Arial"/>
                <w:szCs w:val="20"/>
                <w:lang w:val="ga"/>
              </w:rPr>
              <w:tab/>
              <w:t>conas a chuirfidh an t-iarratasóir samhail oibriúcháin seachbhrabúsach i bhfeidhm.</w:t>
            </w:r>
          </w:p>
          <w:p w14:paraId="59C5E7B5" w14:textId="77777777" w:rsidR="00AF061C" w:rsidRDefault="00AF061C" w:rsidP="00D76E56">
            <w:pPr>
              <w:spacing w:line="280" w:lineRule="exact"/>
              <w:jc w:val="both"/>
              <w:rPr>
                <w:rFonts w:cs="Arial"/>
                <w:szCs w:val="20"/>
              </w:rPr>
            </w:pPr>
          </w:p>
          <w:p w14:paraId="2D6E983F" w14:textId="7018B588" w:rsidR="00880B4D" w:rsidRPr="0044623A" w:rsidRDefault="000D57C9" w:rsidP="1295DA31">
            <w:pPr>
              <w:spacing w:line="280" w:lineRule="exact"/>
              <w:jc w:val="both"/>
              <w:rPr>
                <w:rFonts w:cs="Arial"/>
              </w:rPr>
            </w:pPr>
            <w:r>
              <w:rPr>
                <w:lang w:val="ga"/>
              </w:rPr>
              <w:tab/>
            </w:r>
            <w:r>
              <w:rPr>
                <w:rFonts w:cs="Arial"/>
                <w:lang w:val="ga"/>
              </w:rPr>
              <w:t xml:space="preserve">Mura bhfuil an tseirbhís i bhfeidhm go hiomlán cheana féin, tabhair sonraí maidir leis an gcaoi a chomhlíonfaidh an t-iarratasóir na </w:t>
            </w:r>
            <w:r>
              <w:rPr>
                <w:rFonts w:cs="Arial"/>
                <w:lang w:val="ga"/>
              </w:rPr>
              <w:tab/>
              <w:t>ceanglais uile maoinithe réamh-oibriúcháin,</w:t>
            </w:r>
            <w:r>
              <w:rPr>
                <w:rFonts w:cs="Arial"/>
                <w:szCs w:val="20"/>
                <w:lang w:val="ga"/>
              </w:rPr>
              <w:t xml:space="preserve"> </w:t>
            </w:r>
            <w:r>
              <w:rPr>
                <w:rFonts w:cs="Arial"/>
                <w:lang w:val="ga"/>
              </w:rPr>
              <w:t xml:space="preserve">chomh maith le ceanglais mhaoinithe ina dhiaidh sin. </w:t>
            </w:r>
          </w:p>
        </w:tc>
      </w:tr>
      <w:tr w:rsidR="00880B4D" w14:paraId="29059737" w14:textId="77777777" w:rsidTr="1295DA31">
        <w:trPr>
          <w:trHeight w:val="567"/>
        </w:trPr>
        <w:tc>
          <w:tcPr>
            <w:tcW w:w="9242" w:type="dxa"/>
          </w:tcPr>
          <w:p w14:paraId="769C412B" w14:textId="77777777" w:rsidR="00880B4D" w:rsidRDefault="00880B4D" w:rsidP="00D76E56">
            <w:pPr>
              <w:spacing w:line="280" w:lineRule="exact"/>
              <w:jc w:val="both"/>
              <w:rPr>
                <w:b/>
                <w:bCs/>
              </w:rPr>
            </w:pPr>
          </w:p>
          <w:p w14:paraId="637D0681" w14:textId="77777777" w:rsidR="00880B4D" w:rsidRDefault="00880B4D" w:rsidP="00D76E56">
            <w:pPr>
              <w:spacing w:line="280" w:lineRule="exact"/>
              <w:jc w:val="both"/>
              <w:rPr>
                <w:b/>
                <w:bCs/>
              </w:rPr>
            </w:pPr>
          </w:p>
          <w:p w14:paraId="4E6F74AE" w14:textId="77777777" w:rsidR="00880B4D" w:rsidRDefault="00880B4D" w:rsidP="00D76E56">
            <w:pPr>
              <w:spacing w:line="280" w:lineRule="exact"/>
              <w:jc w:val="both"/>
              <w:rPr>
                <w:b/>
                <w:bCs/>
              </w:rPr>
            </w:pPr>
          </w:p>
          <w:p w14:paraId="3192A2E2" w14:textId="77777777" w:rsidR="00755A2F" w:rsidRDefault="00755A2F" w:rsidP="00D76E56">
            <w:pPr>
              <w:spacing w:line="280" w:lineRule="exact"/>
              <w:jc w:val="both"/>
              <w:rPr>
                <w:b/>
                <w:bCs/>
              </w:rPr>
            </w:pPr>
          </w:p>
          <w:p w14:paraId="24DC0DAE" w14:textId="77777777" w:rsidR="00880B4D" w:rsidRDefault="00880B4D" w:rsidP="00D76E56">
            <w:pPr>
              <w:spacing w:line="280" w:lineRule="exact"/>
              <w:jc w:val="both"/>
              <w:rPr>
                <w:b/>
                <w:bCs/>
              </w:rPr>
            </w:pPr>
          </w:p>
        </w:tc>
      </w:tr>
    </w:tbl>
    <w:p w14:paraId="223B442C" w14:textId="77777777" w:rsidR="00880B4D" w:rsidRDefault="00880B4D" w:rsidP="00D76E56">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1"/>
        <w:gridCol w:w="4621"/>
      </w:tblGrid>
      <w:tr w:rsidR="00AC72B3" w:rsidRPr="0044623A" w14:paraId="3F9247F2" w14:textId="77777777" w:rsidTr="001F7C79">
        <w:trPr>
          <w:trHeight w:val="567"/>
        </w:trPr>
        <w:tc>
          <w:tcPr>
            <w:tcW w:w="9242" w:type="dxa"/>
            <w:gridSpan w:val="2"/>
            <w:shd w:val="clear" w:color="auto" w:fill="3A1300"/>
          </w:tcPr>
          <w:p w14:paraId="041214A1" w14:textId="77777777" w:rsidR="00AC72B3" w:rsidRPr="0044623A" w:rsidRDefault="00AC72B3" w:rsidP="00D76E56">
            <w:pPr>
              <w:spacing w:line="280" w:lineRule="exact"/>
              <w:jc w:val="both"/>
              <w:rPr>
                <w:rFonts w:cs="Arial"/>
                <w:b/>
                <w:szCs w:val="20"/>
              </w:rPr>
            </w:pPr>
          </w:p>
          <w:p w14:paraId="44AE1471" w14:textId="672A62E8" w:rsidR="00AC72B3" w:rsidRPr="00880B4D" w:rsidRDefault="00F04E4B" w:rsidP="00D76E56">
            <w:pPr>
              <w:spacing w:line="280" w:lineRule="exact"/>
              <w:jc w:val="both"/>
              <w:rPr>
                <w:rFonts w:cs="Arial"/>
                <w:b/>
                <w:szCs w:val="20"/>
              </w:rPr>
            </w:pPr>
            <w:r>
              <w:rPr>
                <w:rFonts w:cs="Arial"/>
                <w:b/>
                <w:bCs/>
                <w:szCs w:val="20"/>
                <w:lang w:val="ga"/>
              </w:rPr>
              <w:t>6.2. Togra Maoinithe</w:t>
            </w:r>
          </w:p>
          <w:p w14:paraId="6553167B" w14:textId="77777777" w:rsidR="00AC72B3" w:rsidRPr="0044623A" w:rsidRDefault="00AC72B3" w:rsidP="00D76E56">
            <w:pPr>
              <w:spacing w:line="280" w:lineRule="exact"/>
              <w:jc w:val="both"/>
              <w:rPr>
                <w:rFonts w:cs="Arial"/>
                <w:b/>
                <w:szCs w:val="20"/>
              </w:rPr>
            </w:pPr>
          </w:p>
        </w:tc>
      </w:tr>
      <w:tr w:rsidR="00AC72B3" w:rsidRPr="0044623A" w14:paraId="28F2B602" w14:textId="77777777" w:rsidTr="001F7C79">
        <w:trPr>
          <w:trHeight w:val="567"/>
        </w:trPr>
        <w:tc>
          <w:tcPr>
            <w:tcW w:w="9242" w:type="dxa"/>
            <w:gridSpan w:val="2"/>
            <w:shd w:val="clear" w:color="auto" w:fill="E0DED8"/>
          </w:tcPr>
          <w:p w14:paraId="5FCB034F" w14:textId="77777777" w:rsidR="006F2D3A" w:rsidRDefault="00F04E4B" w:rsidP="00D76E56">
            <w:pPr>
              <w:spacing w:line="280" w:lineRule="exact"/>
              <w:jc w:val="both"/>
              <w:rPr>
                <w:rFonts w:cs="Arial"/>
                <w:szCs w:val="20"/>
              </w:rPr>
            </w:pPr>
            <w:r>
              <w:rPr>
                <w:rFonts w:cs="Arial"/>
                <w:szCs w:val="20"/>
                <w:lang w:val="ga"/>
              </w:rPr>
              <w:t xml:space="preserve">6.2.1 </w:t>
            </w:r>
            <w:r>
              <w:rPr>
                <w:rFonts w:cs="Arial"/>
                <w:szCs w:val="20"/>
                <w:lang w:val="ga"/>
              </w:rPr>
              <w:tab/>
              <w:t xml:space="preserve">Líon isteach Tábla A &amp; B thíos. </w:t>
            </w:r>
          </w:p>
          <w:p w14:paraId="69DEF1E4" w14:textId="60831E97" w:rsidR="00AC72B3" w:rsidRPr="0044623A" w:rsidRDefault="006F2D3A" w:rsidP="00D76E56">
            <w:pPr>
              <w:spacing w:line="280" w:lineRule="exact"/>
              <w:jc w:val="both"/>
              <w:rPr>
                <w:rFonts w:cs="Arial"/>
                <w:szCs w:val="20"/>
              </w:rPr>
            </w:pPr>
            <w:r>
              <w:rPr>
                <w:rFonts w:cs="Arial"/>
                <w:szCs w:val="20"/>
                <w:lang w:val="ga"/>
              </w:rPr>
              <w:tab/>
              <w:t xml:space="preserve">Tabhair faoi deara: Mura bhfuil an tseirbhís i bhfeidhm go hiomlán go fóill, tabhair sonraí na gceanglas maoinithe iomlán, bunaithe ar </w:t>
            </w:r>
            <w:r>
              <w:rPr>
                <w:rFonts w:cs="Arial"/>
                <w:szCs w:val="20"/>
                <w:lang w:val="ga"/>
              </w:rPr>
              <w:tab/>
              <w:t xml:space="preserve">ghnáth-bhliain, agus conas a chomhlíonfar iad sin. </w:t>
            </w:r>
          </w:p>
        </w:tc>
      </w:tr>
      <w:tr w:rsidR="003101DF" w14:paraId="034F704F" w14:textId="77777777" w:rsidTr="001F7C79">
        <w:trPr>
          <w:trHeight w:val="567"/>
        </w:trPr>
        <w:tc>
          <w:tcPr>
            <w:tcW w:w="9242" w:type="dxa"/>
            <w:gridSpan w:val="2"/>
            <w:shd w:val="clear" w:color="auto" w:fill="F2F2F2" w:themeFill="background1" w:themeFillShade="F2"/>
          </w:tcPr>
          <w:p w14:paraId="44DBD588" w14:textId="77777777" w:rsidR="003101DF" w:rsidRDefault="003101DF" w:rsidP="00D76E56">
            <w:pPr>
              <w:spacing w:line="280" w:lineRule="exact"/>
              <w:jc w:val="center"/>
              <w:rPr>
                <w:b/>
                <w:bCs/>
              </w:rPr>
            </w:pPr>
          </w:p>
          <w:p w14:paraId="1D945D92" w14:textId="77777777" w:rsidR="003101DF" w:rsidRDefault="003101DF" w:rsidP="00D76E56">
            <w:pPr>
              <w:spacing w:line="280" w:lineRule="exact"/>
              <w:jc w:val="center"/>
              <w:rPr>
                <w:b/>
                <w:bCs/>
              </w:rPr>
            </w:pPr>
            <w:r>
              <w:rPr>
                <w:b/>
                <w:bCs/>
                <w:lang w:val="ga"/>
              </w:rPr>
              <w:t>Tábla A – Maoiniú</w:t>
            </w:r>
          </w:p>
          <w:p w14:paraId="48912544" w14:textId="63FB904D" w:rsidR="00755A2F" w:rsidRDefault="00755A2F" w:rsidP="00D76E56">
            <w:pPr>
              <w:spacing w:line="280" w:lineRule="exact"/>
              <w:jc w:val="center"/>
              <w:rPr>
                <w:b/>
                <w:bCs/>
              </w:rPr>
            </w:pPr>
          </w:p>
        </w:tc>
      </w:tr>
      <w:tr w:rsidR="003450CB" w14:paraId="3E6E5922" w14:textId="77777777" w:rsidTr="001F7C79">
        <w:trPr>
          <w:trHeight w:val="416"/>
        </w:trPr>
        <w:tc>
          <w:tcPr>
            <w:tcW w:w="4621" w:type="dxa"/>
          </w:tcPr>
          <w:p w14:paraId="73C4FC1B" w14:textId="77777777" w:rsidR="003450CB" w:rsidRPr="003450CB" w:rsidRDefault="003450CB" w:rsidP="00D76E56">
            <w:pPr>
              <w:spacing w:line="280" w:lineRule="exact"/>
              <w:jc w:val="both"/>
              <w:rPr>
                <w:b/>
                <w:bCs/>
              </w:rPr>
            </w:pPr>
            <w:r>
              <w:rPr>
                <w:b/>
                <w:bCs/>
                <w:lang w:val="ga"/>
              </w:rPr>
              <w:lastRenderedPageBreak/>
              <w:t xml:space="preserve">Scairchaipiteal / Síntiúis Comhaltaí </w:t>
            </w:r>
          </w:p>
          <w:p w14:paraId="391619B7" w14:textId="77777777" w:rsidR="003450CB" w:rsidRPr="003450CB" w:rsidRDefault="003450CB" w:rsidP="00D76E56">
            <w:pPr>
              <w:spacing w:line="280" w:lineRule="exact"/>
              <w:jc w:val="both"/>
              <w:rPr>
                <w:b/>
                <w:bCs/>
              </w:rPr>
            </w:pPr>
          </w:p>
        </w:tc>
        <w:tc>
          <w:tcPr>
            <w:tcW w:w="4621" w:type="dxa"/>
          </w:tcPr>
          <w:p w14:paraId="1FE5655D" w14:textId="2328B112" w:rsidR="003450CB" w:rsidRDefault="003450CB" w:rsidP="00D76E56">
            <w:pPr>
              <w:spacing w:line="280" w:lineRule="exact"/>
              <w:jc w:val="both"/>
              <w:rPr>
                <w:b/>
                <w:bCs/>
              </w:rPr>
            </w:pPr>
            <w:r>
              <w:rPr>
                <w:b/>
                <w:bCs/>
                <w:lang w:val="ga"/>
              </w:rPr>
              <w:t>€</w:t>
            </w:r>
          </w:p>
        </w:tc>
      </w:tr>
      <w:tr w:rsidR="003450CB" w14:paraId="6BAC75AC" w14:textId="77777777" w:rsidTr="001F7C79">
        <w:trPr>
          <w:trHeight w:val="567"/>
        </w:trPr>
        <w:tc>
          <w:tcPr>
            <w:tcW w:w="4621" w:type="dxa"/>
          </w:tcPr>
          <w:p w14:paraId="2781B0DA" w14:textId="77777777" w:rsidR="003450CB" w:rsidRPr="003450CB" w:rsidRDefault="003450CB" w:rsidP="00D76E56">
            <w:pPr>
              <w:spacing w:line="280" w:lineRule="exact"/>
              <w:jc w:val="both"/>
              <w:rPr>
                <w:b/>
                <w:bCs/>
              </w:rPr>
            </w:pPr>
            <w:r>
              <w:rPr>
                <w:b/>
                <w:bCs/>
                <w:lang w:val="ga"/>
              </w:rPr>
              <w:t>Iasachtú Meántéarmach / Fadtéarmach</w:t>
            </w:r>
          </w:p>
          <w:p w14:paraId="6918AE2D" w14:textId="77777777" w:rsidR="003450CB" w:rsidRDefault="003450CB" w:rsidP="00D76E56">
            <w:pPr>
              <w:spacing w:line="280" w:lineRule="exact"/>
              <w:jc w:val="both"/>
              <w:rPr>
                <w:b/>
                <w:bCs/>
              </w:rPr>
            </w:pPr>
          </w:p>
        </w:tc>
        <w:tc>
          <w:tcPr>
            <w:tcW w:w="4621" w:type="dxa"/>
          </w:tcPr>
          <w:p w14:paraId="72DEE2B7" w14:textId="6B1DB3E6" w:rsidR="003450CB" w:rsidRDefault="003450CB" w:rsidP="00D76E56">
            <w:pPr>
              <w:spacing w:line="280" w:lineRule="exact"/>
              <w:jc w:val="both"/>
              <w:rPr>
                <w:b/>
                <w:bCs/>
              </w:rPr>
            </w:pPr>
            <w:r>
              <w:rPr>
                <w:b/>
                <w:bCs/>
                <w:lang w:val="ga"/>
              </w:rPr>
              <w:t>€</w:t>
            </w:r>
          </w:p>
        </w:tc>
      </w:tr>
      <w:tr w:rsidR="003450CB" w14:paraId="098E2576" w14:textId="77777777" w:rsidTr="001F7C79">
        <w:trPr>
          <w:trHeight w:val="567"/>
        </w:trPr>
        <w:tc>
          <w:tcPr>
            <w:tcW w:w="4621" w:type="dxa"/>
          </w:tcPr>
          <w:p w14:paraId="2156D2C9" w14:textId="77777777" w:rsidR="003450CB" w:rsidRPr="003450CB" w:rsidRDefault="003450CB" w:rsidP="00D76E56">
            <w:pPr>
              <w:spacing w:line="280" w:lineRule="exact"/>
              <w:jc w:val="both"/>
              <w:rPr>
                <w:b/>
                <w:bCs/>
              </w:rPr>
            </w:pPr>
            <w:r>
              <w:rPr>
                <w:b/>
                <w:bCs/>
                <w:lang w:val="ga"/>
              </w:rPr>
              <w:t>Saoráidí Léasaithe / FC (luach caipitiúil)</w:t>
            </w:r>
          </w:p>
          <w:p w14:paraId="035956DD" w14:textId="77777777" w:rsidR="003450CB" w:rsidRDefault="003450CB" w:rsidP="00D76E56">
            <w:pPr>
              <w:spacing w:line="280" w:lineRule="exact"/>
              <w:jc w:val="both"/>
              <w:rPr>
                <w:b/>
                <w:bCs/>
              </w:rPr>
            </w:pPr>
          </w:p>
        </w:tc>
        <w:tc>
          <w:tcPr>
            <w:tcW w:w="4621" w:type="dxa"/>
          </w:tcPr>
          <w:p w14:paraId="15661DB3" w14:textId="6D8B7D98" w:rsidR="003450CB" w:rsidRDefault="003450CB" w:rsidP="00D76E56">
            <w:pPr>
              <w:spacing w:line="280" w:lineRule="exact"/>
              <w:jc w:val="both"/>
              <w:rPr>
                <w:b/>
                <w:bCs/>
              </w:rPr>
            </w:pPr>
            <w:r>
              <w:rPr>
                <w:b/>
                <w:bCs/>
                <w:lang w:val="ga"/>
              </w:rPr>
              <w:t>€</w:t>
            </w:r>
          </w:p>
        </w:tc>
      </w:tr>
      <w:tr w:rsidR="003450CB" w14:paraId="30FB9F05" w14:textId="77777777" w:rsidTr="001F7C79">
        <w:trPr>
          <w:trHeight w:val="567"/>
        </w:trPr>
        <w:tc>
          <w:tcPr>
            <w:tcW w:w="4621" w:type="dxa"/>
          </w:tcPr>
          <w:p w14:paraId="1BBB1C88" w14:textId="564C6D70" w:rsidR="003450CB" w:rsidRDefault="003450CB" w:rsidP="00D76E56">
            <w:pPr>
              <w:spacing w:line="280" w:lineRule="exact"/>
              <w:jc w:val="both"/>
              <w:rPr>
                <w:b/>
                <w:bCs/>
              </w:rPr>
            </w:pPr>
            <w:r>
              <w:rPr>
                <w:b/>
                <w:bCs/>
                <w:lang w:val="ga"/>
              </w:rPr>
              <w:t>Deontais</w:t>
            </w:r>
          </w:p>
        </w:tc>
        <w:tc>
          <w:tcPr>
            <w:tcW w:w="4621" w:type="dxa"/>
          </w:tcPr>
          <w:p w14:paraId="74425D21" w14:textId="5ADB9C18" w:rsidR="003450CB" w:rsidRDefault="003450CB" w:rsidP="00D76E56">
            <w:pPr>
              <w:spacing w:line="280" w:lineRule="exact"/>
              <w:jc w:val="both"/>
              <w:rPr>
                <w:b/>
                <w:bCs/>
              </w:rPr>
            </w:pPr>
            <w:r>
              <w:rPr>
                <w:b/>
                <w:bCs/>
                <w:lang w:val="ga"/>
              </w:rPr>
              <w:t>€</w:t>
            </w:r>
          </w:p>
        </w:tc>
      </w:tr>
      <w:tr w:rsidR="003450CB" w14:paraId="709CCFEA" w14:textId="77777777" w:rsidTr="001F7C79">
        <w:trPr>
          <w:trHeight w:val="567"/>
        </w:trPr>
        <w:tc>
          <w:tcPr>
            <w:tcW w:w="4621" w:type="dxa"/>
          </w:tcPr>
          <w:p w14:paraId="3192F921" w14:textId="77777777" w:rsidR="003450CB" w:rsidRPr="003450CB" w:rsidRDefault="003450CB" w:rsidP="00D76E56">
            <w:pPr>
              <w:spacing w:line="280" w:lineRule="exact"/>
              <w:jc w:val="both"/>
              <w:rPr>
                <w:b/>
                <w:bCs/>
              </w:rPr>
            </w:pPr>
            <w:r>
              <w:rPr>
                <w:b/>
                <w:bCs/>
                <w:lang w:val="ga"/>
              </w:rPr>
              <w:t>Tiomsú airgid</w:t>
            </w:r>
          </w:p>
          <w:p w14:paraId="20E9C936" w14:textId="77777777" w:rsidR="003450CB" w:rsidRDefault="003450CB" w:rsidP="00D76E56">
            <w:pPr>
              <w:spacing w:line="280" w:lineRule="exact"/>
              <w:jc w:val="both"/>
              <w:rPr>
                <w:b/>
                <w:bCs/>
              </w:rPr>
            </w:pPr>
          </w:p>
        </w:tc>
        <w:tc>
          <w:tcPr>
            <w:tcW w:w="4621" w:type="dxa"/>
          </w:tcPr>
          <w:p w14:paraId="43D8D62A" w14:textId="3600260D" w:rsidR="003450CB" w:rsidRDefault="003450CB" w:rsidP="00D76E56">
            <w:pPr>
              <w:spacing w:line="280" w:lineRule="exact"/>
              <w:jc w:val="both"/>
              <w:rPr>
                <w:b/>
                <w:bCs/>
              </w:rPr>
            </w:pPr>
            <w:r>
              <w:rPr>
                <w:b/>
                <w:bCs/>
                <w:lang w:val="ga"/>
              </w:rPr>
              <w:t>€</w:t>
            </w:r>
          </w:p>
        </w:tc>
      </w:tr>
      <w:tr w:rsidR="003450CB" w14:paraId="29B44782" w14:textId="77777777" w:rsidTr="001F7C79">
        <w:trPr>
          <w:trHeight w:val="567"/>
        </w:trPr>
        <w:tc>
          <w:tcPr>
            <w:tcW w:w="4621" w:type="dxa"/>
          </w:tcPr>
          <w:p w14:paraId="6E6C3656" w14:textId="77777777" w:rsidR="003450CB" w:rsidRPr="003450CB" w:rsidRDefault="003450CB" w:rsidP="00D76E56">
            <w:pPr>
              <w:spacing w:line="280" w:lineRule="exact"/>
              <w:jc w:val="both"/>
              <w:rPr>
                <w:b/>
                <w:bCs/>
              </w:rPr>
            </w:pPr>
            <w:r>
              <w:rPr>
                <w:b/>
                <w:bCs/>
                <w:lang w:val="ga"/>
              </w:rPr>
              <w:t>Rótharraingt Bhainc</w:t>
            </w:r>
          </w:p>
          <w:p w14:paraId="27F9BEEC" w14:textId="77777777" w:rsidR="003450CB" w:rsidRDefault="003450CB" w:rsidP="00D76E56">
            <w:pPr>
              <w:spacing w:line="280" w:lineRule="exact"/>
              <w:jc w:val="both"/>
              <w:rPr>
                <w:b/>
                <w:bCs/>
              </w:rPr>
            </w:pPr>
          </w:p>
        </w:tc>
        <w:tc>
          <w:tcPr>
            <w:tcW w:w="4621" w:type="dxa"/>
          </w:tcPr>
          <w:p w14:paraId="331E3A6D" w14:textId="6933A18C" w:rsidR="003450CB" w:rsidRDefault="003450CB" w:rsidP="00D76E56">
            <w:pPr>
              <w:spacing w:line="280" w:lineRule="exact"/>
              <w:jc w:val="both"/>
              <w:rPr>
                <w:b/>
                <w:bCs/>
              </w:rPr>
            </w:pPr>
            <w:r>
              <w:rPr>
                <w:b/>
                <w:bCs/>
                <w:lang w:val="ga"/>
              </w:rPr>
              <w:t>€</w:t>
            </w:r>
          </w:p>
        </w:tc>
      </w:tr>
      <w:tr w:rsidR="003450CB" w14:paraId="4C324218" w14:textId="77777777" w:rsidTr="001F7C79">
        <w:trPr>
          <w:trHeight w:val="567"/>
        </w:trPr>
        <w:tc>
          <w:tcPr>
            <w:tcW w:w="4621" w:type="dxa"/>
          </w:tcPr>
          <w:p w14:paraId="3B2E6C68" w14:textId="77777777" w:rsidR="003450CB" w:rsidRPr="003450CB" w:rsidRDefault="003450CB" w:rsidP="00D76E56">
            <w:pPr>
              <w:spacing w:line="280" w:lineRule="exact"/>
              <w:jc w:val="both"/>
              <w:rPr>
                <w:b/>
                <w:bCs/>
              </w:rPr>
            </w:pPr>
            <w:r>
              <w:rPr>
                <w:b/>
                <w:bCs/>
                <w:lang w:val="ga"/>
              </w:rPr>
              <w:t>Eile (sonraigh)</w:t>
            </w:r>
          </w:p>
          <w:p w14:paraId="4DC22F58" w14:textId="77777777" w:rsidR="003450CB" w:rsidRDefault="003450CB" w:rsidP="00D76E56">
            <w:pPr>
              <w:spacing w:line="280" w:lineRule="exact"/>
              <w:jc w:val="both"/>
              <w:rPr>
                <w:b/>
                <w:bCs/>
              </w:rPr>
            </w:pPr>
          </w:p>
        </w:tc>
        <w:tc>
          <w:tcPr>
            <w:tcW w:w="4621" w:type="dxa"/>
          </w:tcPr>
          <w:p w14:paraId="2D9F1D42" w14:textId="1AF3D51B" w:rsidR="003450CB" w:rsidRDefault="003450CB" w:rsidP="00D76E56">
            <w:pPr>
              <w:spacing w:line="280" w:lineRule="exact"/>
              <w:jc w:val="both"/>
              <w:rPr>
                <w:b/>
                <w:bCs/>
              </w:rPr>
            </w:pPr>
            <w:r>
              <w:rPr>
                <w:b/>
                <w:bCs/>
                <w:lang w:val="ga"/>
              </w:rPr>
              <w:t>€</w:t>
            </w:r>
          </w:p>
        </w:tc>
      </w:tr>
      <w:tr w:rsidR="003450CB" w14:paraId="636E9B45" w14:textId="77777777" w:rsidTr="001F7C79">
        <w:trPr>
          <w:trHeight w:val="567"/>
        </w:trPr>
        <w:tc>
          <w:tcPr>
            <w:tcW w:w="4621" w:type="dxa"/>
          </w:tcPr>
          <w:p w14:paraId="2959FB9E" w14:textId="0B82D48E" w:rsidR="003450CB" w:rsidRDefault="003450CB" w:rsidP="00D76E56">
            <w:pPr>
              <w:spacing w:line="280" w:lineRule="exact"/>
              <w:jc w:val="both"/>
              <w:rPr>
                <w:b/>
                <w:bCs/>
              </w:rPr>
            </w:pPr>
            <w:r>
              <w:rPr>
                <w:b/>
                <w:bCs/>
                <w:lang w:val="ga"/>
              </w:rPr>
              <w:t>Iomlán</w:t>
            </w:r>
            <w:r>
              <w:rPr>
                <w:lang w:val="ga"/>
              </w:rPr>
              <w:tab/>
            </w:r>
          </w:p>
          <w:p w14:paraId="44F3217C" w14:textId="77777777" w:rsidR="003450CB" w:rsidRDefault="003450CB" w:rsidP="00D76E56">
            <w:pPr>
              <w:spacing w:line="280" w:lineRule="exact"/>
              <w:jc w:val="both"/>
              <w:rPr>
                <w:b/>
                <w:bCs/>
              </w:rPr>
            </w:pPr>
          </w:p>
        </w:tc>
        <w:tc>
          <w:tcPr>
            <w:tcW w:w="4621" w:type="dxa"/>
          </w:tcPr>
          <w:p w14:paraId="3E587ADF" w14:textId="0F468662" w:rsidR="003450CB" w:rsidRDefault="003450CB" w:rsidP="00D76E56">
            <w:pPr>
              <w:spacing w:line="280" w:lineRule="exact"/>
              <w:jc w:val="both"/>
              <w:rPr>
                <w:b/>
                <w:bCs/>
              </w:rPr>
            </w:pPr>
            <w:r>
              <w:rPr>
                <w:b/>
                <w:bCs/>
                <w:lang w:val="ga"/>
              </w:rPr>
              <w:t>€</w:t>
            </w:r>
          </w:p>
        </w:tc>
      </w:tr>
      <w:tr w:rsidR="00485139" w14:paraId="2BB317E3" w14:textId="77777777" w:rsidTr="001F7C79">
        <w:trPr>
          <w:trHeight w:val="567"/>
        </w:trPr>
        <w:tc>
          <w:tcPr>
            <w:tcW w:w="9242" w:type="dxa"/>
            <w:gridSpan w:val="2"/>
            <w:shd w:val="clear" w:color="auto" w:fill="F2F2F2" w:themeFill="background1" w:themeFillShade="F2"/>
          </w:tcPr>
          <w:p w14:paraId="2A0B6DFD" w14:textId="77777777" w:rsidR="003101DF" w:rsidRDefault="003101DF" w:rsidP="00D76E56">
            <w:pPr>
              <w:spacing w:line="280" w:lineRule="exact"/>
              <w:jc w:val="center"/>
              <w:rPr>
                <w:b/>
                <w:bCs/>
              </w:rPr>
            </w:pPr>
          </w:p>
          <w:p w14:paraId="3EBA66F9" w14:textId="409B8A0A" w:rsidR="00485139" w:rsidRPr="00485139" w:rsidRDefault="00485139" w:rsidP="00D76E56">
            <w:pPr>
              <w:spacing w:line="280" w:lineRule="exact"/>
              <w:jc w:val="center"/>
              <w:rPr>
                <w:b/>
                <w:bCs/>
              </w:rPr>
            </w:pPr>
            <w:r>
              <w:rPr>
                <w:b/>
                <w:bCs/>
                <w:lang w:val="ga"/>
              </w:rPr>
              <w:t>Tábla B - Caiteachas</w:t>
            </w:r>
          </w:p>
          <w:p w14:paraId="717835C1" w14:textId="77777777" w:rsidR="00485139" w:rsidRDefault="00485139" w:rsidP="00D76E56">
            <w:pPr>
              <w:spacing w:line="280" w:lineRule="exact"/>
              <w:jc w:val="both"/>
              <w:rPr>
                <w:b/>
                <w:bCs/>
              </w:rPr>
            </w:pPr>
          </w:p>
        </w:tc>
      </w:tr>
      <w:tr w:rsidR="007D7DB2" w14:paraId="5974D15A" w14:textId="77777777" w:rsidTr="001F7C79">
        <w:trPr>
          <w:trHeight w:val="567"/>
        </w:trPr>
        <w:tc>
          <w:tcPr>
            <w:tcW w:w="4621" w:type="dxa"/>
          </w:tcPr>
          <w:p w14:paraId="6321EF59" w14:textId="77777777" w:rsidR="00485139" w:rsidRPr="00485139" w:rsidRDefault="00485139" w:rsidP="00D76E56">
            <w:pPr>
              <w:spacing w:line="280" w:lineRule="exact"/>
              <w:jc w:val="both"/>
              <w:rPr>
                <w:b/>
                <w:bCs/>
              </w:rPr>
            </w:pPr>
            <w:r>
              <w:rPr>
                <w:b/>
                <w:bCs/>
                <w:lang w:val="ga"/>
              </w:rPr>
              <w:t>Caiteachas Caipitiúil (lena n-áirítear luach caipitiúil léasanna)</w:t>
            </w:r>
          </w:p>
          <w:p w14:paraId="5035351F" w14:textId="1068F545" w:rsidR="007D7DB2" w:rsidRDefault="007D7DB2" w:rsidP="00D76E56">
            <w:pPr>
              <w:spacing w:line="280" w:lineRule="exact"/>
              <w:jc w:val="both"/>
              <w:rPr>
                <w:b/>
                <w:bCs/>
              </w:rPr>
            </w:pPr>
          </w:p>
        </w:tc>
        <w:tc>
          <w:tcPr>
            <w:tcW w:w="4621" w:type="dxa"/>
          </w:tcPr>
          <w:p w14:paraId="2443D5FB" w14:textId="77777777" w:rsidR="007D7DB2" w:rsidRDefault="007D7DB2" w:rsidP="00D76E56">
            <w:pPr>
              <w:spacing w:line="280" w:lineRule="exact"/>
              <w:jc w:val="both"/>
              <w:rPr>
                <w:b/>
                <w:bCs/>
              </w:rPr>
            </w:pPr>
          </w:p>
        </w:tc>
      </w:tr>
      <w:tr w:rsidR="003450CB" w14:paraId="33432075" w14:textId="77777777" w:rsidTr="001F7C79">
        <w:trPr>
          <w:trHeight w:val="567"/>
        </w:trPr>
        <w:tc>
          <w:tcPr>
            <w:tcW w:w="4621" w:type="dxa"/>
          </w:tcPr>
          <w:p w14:paraId="0101BCEB" w14:textId="16F59A75" w:rsidR="00485139" w:rsidRPr="00485139" w:rsidRDefault="00485139" w:rsidP="00C15C42">
            <w:pPr>
              <w:spacing w:line="280" w:lineRule="exact"/>
              <w:rPr>
                <w:b/>
                <w:bCs/>
              </w:rPr>
            </w:pPr>
            <w:r>
              <w:rPr>
                <w:b/>
                <w:bCs/>
                <w:lang w:val="ga"/>
              </w:rPr>
              <w:t>Caiteachas Réamhoibríochtúil Eile, más infheidhme</w:t>
            </w:r>
          </w:p>
          <w:p w14:paraId="7D74F9D1" w14:textId="77777777" w:rsidR="003450CB" w:rsidRDefault="003450CB" w:rsidP="00D76E56">
            <w:pPr>
              <w:spacing w:line="280" w:lineRule="exact"/>
              <w:jc w:val="both"/>
              <w:rPr>
                <w:b/>
                <w:bCs/>
              </w:rPr>
            </w:pPr>
          </w:p>
        </w:tc>
        <w:tc>
          <w:tcPr>
            <w:tcW w:w="4621" w:type="dxa"/>
          </w:tcPr>
          <w:p w14:paraId="0BA0CF73" w14:textId="77777777" w:rsidR="003450CB" w:rsidRDefault="003450CB" w:rsidP="00D76E56">
            <w:pPr>
              <w:spacing w:line="280" w:lineRule="exact"/>
              <w:jc w:val="both"/>
              <w:rPr>
                <w:b/>
                <w:bCs/>
              </w:rPr>
            </w:pPr>
          </w:p>
        </w:tc>
      </w:tr>
      <w:tr w:rsidR="003450CB" w14:paraId="1F42216E" w14:textId="77777777" w:rsidTr="001F7C79">
        <w:trPr>
          <w:trHeight w:val="567"/>
        </w:trPr>
        <w:tc>
          <w:tcPr>
            <w:tcW w:w="4621" w:type="dxa"/>
          </w:tcPr>
          <w:p w14:paraId="1BFDA9DC" w14:textId="77777777" w:rsidR="00485139" w:rsidRPr="00485139" w:rsidRDefault="00485139" w:rsidP="00D76E56">
            <w:pPr>
              <w:spacing w:line="280" w:lineRule="exact"/>
              <w:jc w:val="both"/>
              <w:rPr>
                <w:b/>
                <w:bCs/>
              </w:rPr>
            </w:pPr>
            <w:r>
              <w:rPr>
                <w:b/>
                <w:bCs/>
                <w:lang w:val="ga"/>
              </w:rPr>
              <w:t>Caipiteal Oibre (ag an dáta ar an aer)</w:t>
            </w:r>
          </w:p>
          <w:p w14:paraId="41AB2A01" w14:textId="77777777" w:rsidR="003450CB" w:rsidRDefault="003450CB" w:rsidP="00D76E56">
            <w:pPr>
              <w:spacing w:line="280" w:lineRule="exact"/>
              <w:jc w:val="both"/>
              <w:rPr>
                <w:b/>
                <w:bCs/>
              </w:rPr>
            </w:pPr>
          </w:p>
        </w:tc>
        <w:tc>
          <w:tcPr>
            <w:tcW w:w="4621" w:type="dxa"/>
          </w:tcPr>
          <w:p w14:paraId="5E773BE8" w14:textId="77777777" w:rsidR="003450CB" w:rsidRDefault="003450CB" w:rsidP="00D76E56">
            <w:pPr>
              <w:spacing w:line="280" w:lineRule="exact"/>
              <w:jc w:val="both"/>
              <w:rPr>
                <w:b/>
                <w:bCs/>
              </w:rPr>
            </w:pPr>
          </w:p>
        </w:tc>
      </w:tr>
      <w:tr w:rsidR="00ED2699" w14:paraId="5B01AC00" w14:textId="77777777" w:rsidTr="001F7C79">
        <w:trPr>
          <w:trHeight w:val="567"/>
        </w:trPr>
        <w:tc>
          <w:tcPr>
            <w:tcW w:w="4621" w:type="dxa"/>
          </w:tcPr>
          <w:p w14:paraId="17994C1C" w14:textId="0E02C3C8" w:rsidR="00ED2699" w:rsidRPr="00485139" w:rsidRDefault="00ED2699" w:rsidP="00D76E56">
            <w:pPr>
              <w:spacing w:line="280" w:lineRule="exact"/>
              <w:jc w:val="both"/>
              <w:rPr>
                <w:b/>
                <w:bCs/>
              </w:rPr>
            </w:pPr>
            <w:r>
              <w:rPr>
                <w:b/>
                <w:bCs/>
                <w:lang w:val="ga"/>
              </w:rPr>
              <w:t>Eile</w:t>
            </w:r>
          </w:p>
        </w:tc>
        <w:tc>
          <w:tcPr>
            <w:tcW w:w="4621" w:type="dxa"/>
          </w:tcPr>
          <w:p w14:paraId="6F09835E" w14:textId="77777777" w:rsidR="00ED2699" w:rsidRDefault="00ED2699" w:rsidP="00D76E56">
            <w:pPr>
              <w:spacing w:line="280" w:lineRule="exact"/>
              <w:jc w:val="both"/>
              <w:rPr>
                <w:b/>
                <w:bCs/>
              </w:rPr>
            </w:pPr>
          </w:p>
        </w:tc>
      </w:tr>
      <w:tr w:rsidR="003450CB" w14:paraId="3D77B25A" w14:textId="77777777" w:rsidTr="001F7C79">
        <w:trPr>
          <w:trHeight w:val="567"/>
        </w:trPr>
        <w:tc>
          <w:tcPr>
            <w:tcW w:w="4621" w:type="dxa"/>
          </w:tcPr>
          <w:p w14:paraId="4F0D9C28" w14:textId="25960FD1" w:rsidR="003450CB" w:rsidRDefault="00485139" w:rsidP="00D76E56">
            <w:pPr>
              <w:spacing w:line="280" w:lineRule="exact"/>
              <w:jc w:val="both"/>
              <w:rPr>
                <w:b/>
                <w:bCs/>
              </w:rPr>
            </w:pPr>
            <w:r>
              <w:rPr>
                <w:b/>
                <w:bCs/>
                <w:lang w:val="ga"/>
              </w:rPr>
              <w:t>Iomlán</w:t>
            </w:r>
          </w:p>
        </w:tc>
        <w:tc>
          <w:tcPr>
            <w:tcW w:w="4621" w:type="dxa"/>
          </w:tcPr>
          <w:p w14:paraId="582C7B01" w14:textId="77777777" w:rsidR="003450CB" w:rsidRDefault="003450CB" w:rsidP="00D76E56">
            <w:pPr>
              <w:spacing w:line="280" w:lineRule="exact"/>
              <w:jc w:val="both"/>
              <w:rPr>
                <w:b/>
                <w:bCs/>
              </w:rPr>
            </w:pPr>
          </w:p>
        </w:tc>
      </w:tr>
    </w:tbl>
    <w:p w14:paraId="67B9D7A1" w14:textId="77777777" w:rsidR="00AC72B3" w:rsidRDefault="00AC72B3" w:rsidP="00D76E56">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92923" w:rsidRPr="0044623A" w14:paraId="64663E6E" w14:textId="77777777" w:rsidTr="00AB1759">
        <w:trPr>
          <w:trHeight w:val="567"/>
        </w:trPr>
        <w:tc>
          <w:tcPr>
            <w:tcW w:w="9242" w:type="dxa"/>
            <w:shd w:val="clear" w:color="auto" w:fill="3A1300"/>
          </w:tcPr>
          <w:p w14:paraId="410E6C9A" w14:textId="77777777" w:rsidR="00292923" w:rsidRPr="0044623A" w:rsidRDefault="00292923" w:rsidP="00D76E56">
            <w:pPr>
              <w:spacing w:line="280" w:lineRule="exact"/>
              <w:jc w:val="both"/>
              <w:rPr>
                <w:rFonts w:cs="Arial"/>
                <w:b/>
                <w:szCs w:val="20"/>
              </w:rPr>
            </w:pPr>
          </w:p>
          <w:p w14:paraId="764B8B8B" w14:textId="77777777" w:rsidR="006B5CB8" w:rsidRDefault="00F04E4B" w:rsidP="005078C8">
            <w:pPr>
              <w:spacing w:line="280" w:lineRule="exact"/>
              <w:jc w:val="both"/>
              <w:rPr>
                <w:rFonts w:cs="Arial"/>
                <w:b/>
                <w:szCs w:val="20"/>
              </w:rPr>
            </w:pPr>
            <w:r>
              <w:rPr>
                <w:rFonts w:cs="Arial"/>
                <w:b/>
                <w:bCs/>
                <w:szCs w:val="20"/>
                <w:lang w:val="ga"/>
              </w:rPr>
              <w:t xml:space="preserve">6.3 Foinsí Maoinithe agus Caiteachais réamhoibríochtúil (más ábhartha). </w:t>
            </w:r>
          </w:p>
          <w:p w14:paraId="1766F8DF" w14:textId="6CAD9328" w:rsidR="00591B27" w:rsidRPr="0044623A" w:rsidRDefault="00591B27" w:rsidP="005078C8">
            <w:pPr>
              <w:spacing w:line="280" w:lineRule="exact"/>
              <w:jc w:val="both"/>
              <w:rPr>
                <w:rFonts w:cs="Arial"/>
                <w:b/>
                <w:szCs w:val="20"/>
              </w:rPr>
            </w:pPr>
          </w:p>
        </w:tc>
      </w:tr>
      <w:tr w:rsidR="00292923" w:rsidRPr="0044623A" w14:paraId="61BA766D" w14:textId="77777777" w:rsidTr="00AB1759">
        <w:trPr>
          <w:trHeight w:val="567"/>
        </w:trPr>
        <w:tc>
          <w:tcPr>
            <w:tcW w:w="9242" w:type="dxa"/>
            <w:shd w:val="clear" w:color="auto" w:fill="E0DED8"/>
          </w:tcPr>
          <w:p w14:paraId="4175DD60" w14:textId="17570E5F" w:rsidR="00292923" w:rsidRPr="0044623A" w:rsidRDefault="00F04E4B" w:rsidP="00D76E56">
            <w:pPr>
              <w:spacing w:line="280" w:lineRule="exact"/>
              <w:jc w:val="both"/>
              <w:rPr>
                <w:rFonts w:cs="Arial"/>
                <w:szCs w:val="20"/>
              </w:rPr>
            </w:pPr>
            <w:r>
              <w:rPr>
                <w:rFonts w:cs="Arial"/>
                <w:b/>
                <w:bCs/>
                <w:szCs w:val="20"/>
                <w:lang w:val="ga"/>
              </w:rPr>
              <w:t>6.3.1</w:t>
            </w:r>
            <w:r>
              <w:rPr>
                <w:rFonts w:cs="Arial"/>
                <w:szCs w:val="20"/>
                <w:lang w:val="ga"/>
              </w:rPr>
              <w:t xml:space="preserve"> </w:t>
            </w:r>
            <w:r>
              <w:rPr>
                <w:rFonts w:cs="Arial"/>
                <w:szCs w:val="20"/>
                <w:lang w:val="ga"/>
              </w:rPr>
              <w:tab/>
              <w:t xml:space="preserve">Tabhair sonraí ar na straitéisí réamhoibríochtúla chun ioncam a ghiniúint ó na foinsí éagsúla maoinithe </w:t>
            </w:r>
            <w:r>
              <w:rPr>
                <w:rFonts w:cs="Arial"/>
                <w:szCs w:val="20"/>
                <w:lang w:val="ga"/>
              </w:rPr>
              <w:tab/>
              <w:t>a leagtar amach i dTábla A.</w:t>
            </w:r>
          </w:p>
        </w:tc>
      </w:tr>
      <w:tr w:rsidR="00292923" w14:paraId="7920D281" w14:textId="77777777" w:rsidTr="00AB1759">
        <w:trPr>
          <w:trHeight w:val="567"/>
        </w:trPr>
        <w:tc>
          <w:tcPr>
            <w:tcW w:w="9242" w:type="dxa"/>
          </w:tcPr>
          <w:p w14:paraId="495E2989" w14:textId="77777777" w:rsidR="00292923" w:rsidRDefault="00292923" w:rsidP="00D76E56">
            <w:pPr>
              <w:spacing w:line="280" w:lineRule="exact"/>
              <w:jc w:val="both"/>
              <w:rPr>
                <w:b/>
                <w:bCs/>
              </w:rPr>
            </w:pPr>
          </w:p>
          <w:p w14:paraId="3C6C42DD" w14:textId="77777777" w:rsidR="00292923" w:rsidRDefault="00292923" w:rsidP="00D76E56">
            <w:pPr>
              <w:spacing w:line="280" w:lineRule="exact"/>
              <w:jc w:val="both"/>
              <w:rPr>
                <w:b/>
                <w:bCs/>
              </w:rPr>
            </w:pPr>
          </w:p>
          <w:p w14:paraId="204DE6D0" w14:textId="77777777" w:rsidR="00292923" w:rsidRDefault="00292923" w:rsidP="00D76E56">
            <w:pPr>
              <w:spacing w:line="280" w:lineRule="exact"/>
              <w:jc w:val="both"/>
              <w:rPr>
                <w:b/>
                <w:bCs/>
              </w:rPr>
            </w:pPr>
          </w:p>
          <w:p w14:paraId="679C7AD3" w14:textId="77777777" w:rsidR="00292923" w:rsidRDefault="00292923" w:rsidP="00D76E56">
            <w:pPr>
              <w:spacing w:line="280" w:lineRule="exact"/>
              <w:jc w:val="both"/>
              <w:rPr>
                <w:b/>
                <w:bCs/>
              </w:rPr>
            </w:pPr>
          </w:p>
        </w:tc>
      </w:tr>
      <w:tr w:rsidR="00EA5372" w:rsidRPr="004E434B" w14:paraId="280CBBC5" w14:textId="77777777" w:rsidTr="00AB1759">
        <w:trPr>
          <w:trHeight w:val="567"/>
        </w:trPr>
        <w:tc>
          <w:tcPr>
            <w:tcW w:w="9242" w:type="dxa"/>
            <w:shd w:val="clear" w:color="auto" w:fill="E0DED8"/>
          </w:tcPr>
          <w:p w14:paraId="79E5E0FE" w14:textId="47BFA305" w:rsidR="00F84336" w:rsidRPr="00F84336" w:rsidRDefault="00755A2F" w:rsidP="000E01F7">
            <w:pPr>
              <w:spacing w:line="280" w:lineRule="exact"/>
            </w:pPr>
            <w:r>
              <w:rPr>
                <w:b/>
                <w:bCs/>
                <w:lang w:val="ga"/>
              </w:rPr>
              <w:t>6.3.2</w:t>
            </w:r>
            <w:r>
              <w:rPr>
                <w:lang w:val="ga"/>
              </w:rPr>
              <w:t xml:space="preserve"> </w:t>
            </w:r>
            <w:r>
              <w:rPr>
                <w:lang w:val="ga"/>
              </w:rPr>
              <w:tab/>
              <w:t xml:space="preserve"> </w:t>
            </w:r>
            <w:r>
              <w:rPr>
                <w:kern w:val="0"/>
                <w:szCs w:val="20"/>
                <w:lang w:val="ga"/>
                <w14:ligatures w14:val="none"/>
              </w:rPr>
              <w:t>Tabhair sonraí maidir le haon iasachtaí nó áiseanna creidmheasa a theastaíonn chun cur ar bun na seirbhíse a mhaoiniú, lena n-áirítear</w:t>
            </w:r>
          </w:p>
          <w:p w14:paraId="02F56ED5" w14:textId="208BB106" w:rsidR="00F84336" w:rsidRPr="00F84336" w:rsidRDefault="00F84336" w:rsidP="00754120">
            <w:pPr>
              <w:pStyle w:val="ListParagraph"/>
              <w:numPr>
                <w:ilvl w:val="1"/>
                <w:numId w:val="11"/>
              </w:numPr>
              <w:spacing w:line="280" w:lineRule="exact"/>
            </w:pPr>
            <w:r>
              <w:rPr>
                <w:lang w:val="ga"/>
              </w:rPr>
              <w:t>Méid, cineál agus fad na saoráide</w:t>
            </w:r>
          </w:p>
          <w:p w14:paraId="1CA98CEA" w14:textId="28894532" w:rsidR="00F84336" w:rsidRPr="00F84336" w:rsidRDefault="00F84336" w:rsidP="00754120">
            <w:pPr>
              <w:pStyle w:val="ListParagraph"/>
              <w:numPr>
                <w:ilvl w:val="1"/>
                <w:numId w:val="11"/>
              </w:numPr>
              <w:spacing w:line="280" w:lineRule="exact"/>
            </w:pPr>
            <w:r>
              <w:rPr>
                <w:lang w:val="ga"/>
              </w:rPr>
              <w:t>An sceideal chun í a tharraingt anuas</w:t>
            </w:r>
          </w:p>
          <w:p w14:paraId="2F8FB4F1" w14:textId="4EA19977" w:rsidR="00F84336" w:rsidRPr="00F84336" w:rsidRDefault="00F84336" w:rsidP="00754120">
            <w:pPr>
              <w:pStyle w:val="ListParagraph"/>
              <w:numPr>
                <w:ilvl w:val="1"/>
                <w:numId w:val="11"/>
              </w:numPr>
              <w:spacing w:line="280" w:lineRule="exact"/>
            </w:pPr>
            <w:r>
              <w:rPr>
                <w:lang w:val="ga"/>
              </w:rPr>
              <w:lastRenderedPageBreak/>
              <w:t xml:space="preserve">Aon urrús nó ráthaíocht a theastaíonn </w:t>
            </w:r>
          </w:p>
          <w:p w14:paraId="371D5A6B" w14:textId="2A12F318" w:rsidR="00F84336" w:rsidRPr="00F84336" w:rsidRDefault="00F84336" w:rsidP="00754120">
            <w:pPr>
              <w:pStyle w:val="ListParagraph"/>
              <w:numPr>
                <w:ilvl w:val="1"/>
                <w:numId w:val="11"/>
              </w:numPr>
              <w:spacing w:line="280" w:lineRule="exact"/>
            </w:pPr>
            <w:r>
              <w:rPr>
                <w:lang w:val="ga"/>
              </w:rPr>
              <w:t>Fasach maidir le cúnaint/coinníollacha príomha</w:t>
            </w:r>
          </w:p>
          <w:p w14:paraId="7C227EAE" w14:textId="2B309686" w:rsidR="00F84336" w:rsidRPr="00F84336" w:rsidRDefault="00BE27D0" w:rsidP="00754120">
            <w:pPr>
              <w:pStyle w:val="ListParagraph"/>
              <w:numPr>
                <w:ilvl w:val="1"/>
                <w:numId w:val="11"/>
              </w:numPr>
              <w:spacing w:line="280" w:lineRule="exact"/>
            </w:pPr>
            <w:r>
              <w:rPr>
                <w:lang w:val="ga"/>
              </w:rPr>
              <w:t>Barántais/gealltanais i gcás mainneachtana</w:t>
            </w:r>
          </w:p>
          <w:p w14:paraId="0262EC37" w14:textId="33F658A2" w:rsidR="00F84336" w:rsidRPr="00443E27" w:rsidRDefault="00F84336" w:rsidP="00754120">
            <w:pPr>
              <w:pStyle w:val="ListParagraph"/>
              <w:numPr>
                <w:ilvl w:val="1"/>
                <w:numId w:val="11"/>
              </w:numPr>
              <w:spacing w:line="280" w:lineRule="exact"/>
            </w:pPr>
            <w:r>
              <w:rPr>
                <w:lang w:val="ga"/>
              </w:rPr>
              <w:t>An t-achar ama chun na saoráidí a chur i bhfeidhm</w:t>
            </w:r>
          </w:p>
        </w:tc>
      </w:tr>
      <w:tr w:rsidR="00EA5372" w:rsidRPr="004E434B" w14:paraId="1DAC36DC" w14:textId="77777777" w:rsidTr="00AB1759">
        <w:trPr>
          <w:trHeight w:val="737"/>
        </w:trPr>
        <w:tc>
          <w:tcPr>
            <w:tcW w:w="9242" w:type="dxa"/>
          </w:tcPr>
          <w:p w14:paraId="6C9420A7" w14:textId="77777777" w:rsidR="00EA5372" w:rsidRDefault="00EA5372" w:rsidP="00D76E56">
            <w:pPr>
              <w:spacing w:line="280" w:lineRule="exact"/>
            </w:pPr>
          </w:p>
          <w:p w14:paraId="659EF645" w14:textId="77777777" w:rsidR="003C44D0" w:rsidRDefault="003C44D0" w:rsidP="00D76E56">
            <w:pPr>
              <w:spacing w:line="280" w:lineRule="exact"/>
            </w:pPr>
          </w:p>
          <w:p w14:paraId="24232D89" w14:textId="77777777" w:rsidR="00956A19" w:rsidRDefault="00956A19" w:rsidP="00D76E56">
            <w:pPr>
              <w:spacing w:line="280" w:lineRule="exact"/>
            </w:pPr>
          </w:p>
          <w:p w14:paraId="0B8C3A7B" w14:textId="77777777" w:rsidR="003C44D0" w:rsidRPr="004E434B" w:rsidRDefault="003C44D0" w:rsidP="00D76E56">
            <w:pPr>
              <w:spacing w:line="280" w:lineRule="exact"/>
            </w:pPr>
          </w:p>
        </w:tc>
      </w:tr>
      <w:tr w:rsidR="00EA5372" w:rsidRPr="004E434B" w14:paraId="3C250D82" w14:textId="77777777" w:rsidTr="00AB1759">
        <w:trPr>
          <w:trHeight w:val="567"/>
        </w:trPr>
        <w:tc>
          <w:tcPr>
            <w:tcW w:w="9242" w:type="dxa"/>
            <w:shd w:val="clear" w:color="auto" w:fill="E0DED8"/>
          </w:tcPr>
          <w:p w14:paraId="2ACAAB94" w14:textId="7EEFBE02" w:rsidR="00EA5372" w:rsidRPr="004E434B" w:rsidRDefault="00AB1759" w:rsidP="000E01F7">
            <w:pPr>
              <w:spacing w:line="280" w:lineRule="exact"/>
              <w:jc w:val="both"/>
            </w:pPr>
            <w:r>
              <w:rPr>
                <w:b/>
                <w:bCs/>
                <w:lang w:val="ga"/>
              </w:rPr>
              <w:t xml:space="preserve">6.3.3 </w:t>
            </w:r>
            <w:r>
              <w:rPr>
                <w:lang w:val="ga"/>
              </w:rPr>
              <w:tab/>
              <w:t xml:space="preserve">Sonraigh an méid maoinithe a bheidh ar fáil roimh theacht i bhfeidhm an chonartha, roimh sheoladh na seirbhíse, </w:t>
            </w:r>
            <w:r>
              <w:rPr>
                <w:lang w:val="ga"/>
              </w:rPr>
              <w:tab/>
              <w:t>agus dá éis sin.</w:t>
            </w:r>
          </w:p>
        </w:tc>
      </w:tr>
      <w:tr w:rsidR="00EA5372" w:rsidRPr="004E434B" w14:paraId="06733280" w14:textId="77777777" w:rsidTr="00AB1759">
        <w:trPr>
          <w:trHeight w:val="737"/>
        </w:trPr>
        <w:tc>
          <w:tcPr>
            <w:tcW w:w="9242" w:type="dxa"/>
          </w:tcPr>
          <w:p w14:paraId="1542B3C6" w14:textId="77777777" w:rsidR="00EA5372" w:rsidRDefault="00EA5372" w:rsidP="000E01F7">
            <w:pPr>
              <w:spacing w:line="280" w:lineRule="exact"/>
              <w:jc w:val="both"/>
            </w:pPr>
          </w:p>
          <w:p w14:paraId="7371A287" w14:textId="77777777" w:rsidR="003C44D0" w:rsidRDefault="003C44D0" w:rsidP="000E01F7">
            <w:pPr>
              <w:spacing w:line="280" w:lineRule="exact"/>
              <w:jc w:val="both"/>
            </w:pPr>
          </w:p>
          <w:p w14:paraId="49FCF55B" w14:textId="77777777" w:rsidR="00CF348B" w:rsidRDefault="00CF348B" w:rsidP="000E01F7">
            <w:pPr>
              <w:spacing w:line="280" w:lineRule="exact"/>
              <w:jc w:val="both"/>
            </w:pPr>
          </w:p>
          <w:p w14:paraId="5012E5A8" w14:textId="77777777" w:rsidR="00CF348B" w:rsidRDefault="00CF348B" w:rsidP="000E01F7">
            <w:pPr>
              <w:spacing w:line="280" w:lineRule="exact"/>
              <w:jc w:val="both"/>
            </w:pPr>
          </w:p>
          <w:p w14:paraId="7483FC4E" w14:textId="77777777" w:rsidR="00C41A2F" w:rsidRPr="004E434B" w:rsidRDefault="00C41A2F" w:rsidP="000E01F7">
            <w:pPr>
              <w:spacing w:line="280" w:lineRule="exact"/>
              <w:jc w:val="both"/>
            </w:pPr>
          </w:p>
        </w:tc>
      </w:tr>
      <w:tr w:rsidR="00EA5372" w:rsidRPr="004E434B" w14:paraId="0401AB3B" w14:textId="77777777" w:rsidTr="00AB1759">
        <w:trPr>
          <w:trHeight w:val="567"/>
        </w:trPr>
        <w:tc>
          <w:tcPr>
            <w:tcW w:w="9242" w:type="dxa"/>
            <w:shd w:val="clear" w:color="auto" w:fill="E0DED8"/>
          </w:tcPr>
          <w:p w14:paraId="00F2F730" w14:textId="46FCB409" w:rsidR="00EA5372" w:rsidRPr="004E434B" w:rsidRDefault="00AB1759" w:rsidP="000E01F7">
            <w:pPr>
              <w:spacing w:line="280" w:lineRule="exact"/>
              <w:jc w:val="both"/>
            </w:pPr>
            <w:r>
              <w:rPr>
                <w:b/>
                <w:bCs/>
                <w:lang w:val="ga"/>
              </w:rPr>
              <w:t xml:space="preserve">6.3.4 </w:t>
            </w:r>
            <w:r>
              <w:rPr>
                <w:lang w:val="ga"/>
              </w:rPr>
              <w:tab/>
              <w:t xml:space="preserve">Tabhair breac-chuntas ar an gcion den soláthar caiteachais chaipitiúil arna leithdháileadh ar </w:t>
            </w:r>
            <w:r>
              <w:rPr>
                <w:lang w:val="ga"/>
              </w:rPr>
              <w:tab/>
              <w:t>tharchur, foirgnimh stiúideo, trealamh stiúideo, feistiú oifige agus costais eile.</w:t>
            </w:r>
          </w:p>
        </w:tc>
      </w:tr>
      <w:tr w:rsidR="00EA5372" w:rsidRPr="004E434B" w14:paraId="1B495E97" w14:textId="77777777" w:rsidTr="00AB1759">
        <w:trPr>
          <w:trHeight w:val="737"/>
        </w:trPr>
        <w:tc>
          <w:tcPr>
            <w:tcW w:w="9242" w:type="dxa"/>
          </w:tcPr>
          <w:p w14:paraId="2DE8950D" w14:textId="77777777" w:rsidR="00EA5372" w:rsidRDefault="00EA5372" w:rsidP="00D76E56">
            <w:pPr>
              <w:spacing w:line="280" w:lineRule="exact"/>
            </w:pPr>
          </w:p>
          <w:p w14:paraId="06043C79" w14:textId="77777777" w:rsidR="00CF348B" w:rsidRDefault="00CF348B" w:rsidP="00D76E56">
            <w:pPr>
              <w:spacing w:line="280" w:lineRule="exact"/>
            </w:pPr>
          </w:p>
          <w:p w14:paraId="7D597109" w14:textId="77777777" w:rsidR="00C41A2F" w:rsidRDefault="00C41A2F" w:rsidP="00D76E56">
            <w:pPr>
              <w:spacing w:line="280" w:lineRule="exact"/>
            </w:pPr>
          </w:p>
          <w:p w14:paraId="4F12B227" w14:textId="77777777" w:rsidR="00CF348B" w:rsidRPr="004E434B" w:rsidRDefault="00CF348B" w:rsidP="00D76E56">
            <w:pPr>
              <w:spacing w:line="280" w:lineRule="exact"/>
            </w:pPr>
          </w:p>
        </w:tc>
      </w:tr>
    </w:tbl>
    <w:p w14:paraId="49CDDF5E" w14:textId="77777777" w:rsidR="0082636C" w:rsidRDefault="0082636C" w:rsidP="00D76E56">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82636C" w:rsidRPr="0044623A" w14:paraId="64DA2316" w14:textId="7E36B65B" w:rsidTr="00AB1759">
        <w:trPr>
          <w:trHeight w:val="567"/>
        </w:trPr>
        <w:tc>
          <w:tcPr>
            <w:tcW w:w="9242" w:type="dxa"/>
            <w:shd w:val="clear" w:color="auto" w:fill="3A1300"/>
          </w:tcPr>
          <w:p w14:paraId="371FD64F" w14:textId="7C769838" w:rsidR="0082636C" w:rsidRPr="0044623A" w:rsidRDefault="0082636C" w:rsidP="00D76E56">
            <w:pPr>
              <w:spacing w:line="280" w:lineRule="exact"/>
              <w:jc w:val="both"/>
              <w:rPr>
                <w:rFonts w:cs="Arial"/>
                <w:b/>
                <w:szCs w:val="20"/>
              </w:rPr>
            </w:pPr>
          </w:p>
          <w:p w14:paraId="5B6D76DB" w14:textId="1D9105A3" w:rsidR="0082636C" w:rsidRPr="00880B4D" w:rsidRDefault="00AB1759" w:rsidP="00D76E56">
            <w:pPr>
              <w:spacing w:line="280" w:lineRule="exact"/>
              <w:jc w:val="both"/>
              <w:rPr>
                <w:rFonts w:cs="Arial"/>
                <w:b/>
              </w:rPr>
            </w:pPr>
            <w:r>
              <w:rPr>
                <w:rFonts w:cs="Arial"/>
                <w:b/>
                <w:bCs/>
                <w:lang w:val="ga"/>
              </w:rPr>
              <w:t>6.4. Réamh-mheastacháin Airgeadais</w:t>
            </w:r>
          </w:p>
          <w:p w14:paraId="11758774" w14:textId="5F91FA28" w:rsidR="0082636C" w:rsidRPr="0044623A" w:rsidRDefault="0082636C" w:rsidP="00D76E56">
            <w:pPr>
              <w:spacing w:line="280" w:lineRule="exact"/>
              <w:jc w:val="both"/>
              <w:rPr>
                <w:rFonts w:cs="Arial"/>
                <w:b/>
                <w:szCs w:val="20"/>
              </w:rPr>
            </w:pPr>
          </w:p>
        </w:tc>
      </w:tr>
      <w:tr w:rsidR="00A34C36" w:rsidRPr="004E434B" w14:paraId="638A0201" w14:textId="77777777" w:rsidTr="00AB1759">
        <w:trPr>
          <w:trHeight w:val="567"/>
        </w:trPr>
        <w:tc>
          <w:tcPr>
            <w:tcW w:w="9242" w:type="dxa"/>
            <w:shd w:val="clear" w:color="auto" w:fill="E0DED8"/>
          </w:tcPr>
          <w:p w14:paraId="7AD61C7E" w14:textId="7E44C643" w:rsidR="00087D65" w:rsidRPr="00CE28DA" w:rsidRDefault="00A34C36" w:rsidP="005B7FA9">
            <w:pPr>
              <w:spacing w:line="280" w:lineRule="exact"/>
              <w:jc w:val="both"/>
              <w:rPr>
                <w:b/>
                <w:bCs/>
                <w:i/>
                <w:iCs/>
              </w:rPr>
            </w:pPr>
            <w:r>
              <w:rPr>
                <w:b/>
                <w:bCs/>
                <w:lang w:val="ga"/>
              </w:rPr>
              <w:t xml:space="preserve">6.4.6 </w:t>
            </w:r>
            <w:r>
              <w:rPr>
                <w:lang w:val="ga"/>
              </w:rPr>
              <w:tab/>
              <w:t xml:space="preserve">Líon isteach an tábla thíos ionas go léireofar réamh-mheastacháin airgeadais do na chéad trí bliana eile agus achoimre ar </w:t>
            </w:r>
            <w:r>
              <w:rPr>
                <w:lang w:val="ga"/>
              </w:rPr>
              <w:tab/>
              <w:t>na cuntais do na trí bliana roimhe sin. Cinntigh go mbeidh doiciméid iarscríbhinne ina dtaca leis na figiúirí sin.</w:t>
            </w:r>
          </w:p>
          <w:p w14:paraId="13D4BE02" w14:textId="0D7CB024" w:rsidR="0094173B" w:rsidRPr="00CE28DA" w:rsidRDefault="0094173B" w:rsidP="00D76E56">
            <w:pPr>
              <w:spacing w:line="280" w:lineRule="exact"/>
              <w:rPr>
                <w:b/>
                <w:bCs/>
                <w:i/>
                <w:iCs/>
              </w:rPr>
            </w:pPr>
          </w:p>
        </w:tc>
      </w:tr>
      <w:tr w:rsidR="00A34C36" w:rsidRPr="004E434B" w14:paraId="3B11FAB3" w14:textId="77777777" w:rsidTr="00A34C36">
        <w:trPr>
          <w:trHeight w:val="567"/>
        </w:trPr>
        <w:tc>
          <w:tcPr>
            <w:tcW w:w="9242" w:type="dxa"/>
          </w:tcPr>
          <w:p w14:paraId="7A24727C" w14:textId="77777777" w:rsidR="00A34C36" w:rsidRDefault="00A34C36" w:rsidP="00A34C36">
            <w:pPr>
              <w:spacing w:line="280" w:lineRule="exact"/>
              <w:jc w:val="both"/>
              <w:rPr>
                <w:b/>
                <w:bCs/>
              </w:rPr>
            </w:pPr>
          </w:p>
          <w:tbl>
            <w:tblPr>
              <w:tblW w:w="7080" w:type="dxa"/>
              <w:tblInd w:w="1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1410"/>
              <w:gridCol w:w="1410"/>
              <w:gridCol w:w="1575"/>
            </w:tblGrid>
            <w:tr w:rsidR="00A34C36" w:rsidRPr="00965525" w14:paraId="0189569B" w14:textId="77777777" w:rsidTr="00CE28DA">
              <w:trPr>
                <w:trHeight w:val="300"/>
              </w:trPr>
              <w:tc>
                <w:tcPr>
                  <w:tcW w:w="7080" w:type="dxa"/>
                  <w:gridSpan w:val="4"/>
                  <w:tcBorders>
                    <w:top w:val="single" w:sz="6" w:space="0" w:color="000000"/>
                    <w:left w:val="single" w:sz="6" w:space="0" w:color="000000"/>
                    <w:bottom w:val="single" w:sz="6" w:space="0" w:color="000000"/>
                    <w:right w:val="single" w:sz="6" w:space="0" w:color="000000"/>
                  </w:tcBorders>
                  <w:shd w:val="clear" w:color="auto" w:fill="E7E5E1"/>
                  <w:vAlign w:val="center"/>
                  <w:hideMark/>
                </w:tcPr>
                <w:p w14:paraId="6348F91A" w14:textId="77777777" w:rsidR="00A34C36" w:rsidRPr="00965525" w:rsidRDefault="00A34C36" w:rsidP="00A34C36">
                  <w:pPr>
                    <w:ind w:left="105"/>
                    <w:jc w:val="center"/>
                    <w:textAlignment w:val="baseline"/>
                    <w:rPr>
                      <w:rFonts w:ascii="Segoe UI" w:eastAsia="Times New Roman" w:hAnsi="Segoe UI" w:cs="Segoe UI"/>
                      <w:kern w:val="0"/>
                      <w:sz w:val="18"/>
                      <w:szCs w:val="18"/>
                      <w14:ligatures w14:val="none"/>
                    </w:rPr>
                  </w:pPr>
                  <w:r>
                    <w:rPr>
                      <w:rFonts w:eastAsia="Times New Roman" w:cs="Arial"/>
                      <w:b/>
                      <w:bCs/>
                      <w:kern w:val="0"/>
                      <w:szCs w:val="20"/>
                      <w:lang w:val="ga"/>
                      <w14:ligatures w14:val="none"/>
                    </w:rPr>
                    <w:t>Réamh-mheastacháin Airgeadais</w:t>
                  </w:r>
                  <w:r>
                    <w:rPr>
                      <w:rFonts w:eastAsia="Times New Roman" w:cs="Arial"/>
                      <w:kern w:val="0"/>
                      <w:szCs w:val="20"/>
                      <w:lang w:val="ga"/>
                      <w14:ligatures w14:val="none"/>
                    </w:rPr>
                    <w:t> </w:t>
                  </w:r>
                </w:p>
              </w:tc>
            </w:tr>
            <w:tr w:rsidR="00A34C36" w:rsidRPr="00965525" w14:paraId="44912A11" w14:textId="77777777" w:rsidTr="00CE28DA">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0CCC2AF7" w14:textId="77777777" w:rsidR="00A34C36" w:rsidRPr="00965525" w:rsidRDefault="00A34C36" w:rsidP="00A34C36">
                  <w:pPr>
                    <w:ind w:left="105"/>
                    <w:textAlignment w:val="baseline"/>
                    <w:rPr>
                      <w:rFonts w:ascii="Segoe UI" w:eastAsia="Times New Roman" w:hAnsi="Segoe UI" w:cs="Segoe UI"/>
                      <w:kern w:val="0"/>
                      <w:sz w:val="18"/>
                      <w:szCs w:val="18"/>
                      <w14:ligatures w14:val="none"/>
                    </w:rPr>
                  </w:pPr>
                  <w:r>
                    <w:rPr>
                      <w:rFonts w:eastAsia="Times New Roman" w:cs="Arial"/>
                      <w:b/>
                      <w:bCs/>
                      <w:kern w:val="0"/>
                      <w:szCs w:val="20"/>
                      <w:lang w:val="ga"/>
                      <w14:ligatures w14:val="none"/>
                    </w:rPr>
                    <w:t>Bliain</w:t>
                  </w:r>
                  <w:r>
                    <w:rPr>
                      <w:rFonts w:eastAsia="Times New Roman" w:cs="Arial"/>
                      <w:kern w:val="0"/>
                      <w:szCs w:val="20"/>
                      <w:lang w:val="ga"/>
                      <w14:ligatures w14:val="none"/>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0F98F11E" w14:textId="77777777" w:rsidR="00A34C36" w:rsidRPr="00965525" w:rsidRDefault="00A34C36" w:rsidP="00A34C36">
                  <w:pPr>
                    <w:ind w:left="105"/>
                    <w:jc w:val="center"/>
                    <w:textAlignment w:val="baseline"/>
                    <w:rPr>
                      <w:rFonts w:ascii="Segoe UI" w:eastAsia="Times New Roman" w:hAnsi="Segoe UI" w:cs="Segoe UI"/>
                      <w:kern w:val="0"/>
                      <w:sz w:val="18"/>
                      <w:szCs w:val="18"/>
                      <w14:ligatures w14:val="none"/>
                    </w:rPr>
                  </w:pPr>
                  <w:r>
                    <w:rPr>
                      <w:rFonts w:eastAsia="Times New Roman" w:cs="Arial"/>
                      <w:b/>
                      <w:bCs/>
                      <w:kern w:val="0"/>
                      <w:szCs w:val="20"/>
                      <w:lang w:val="ga"/>
                      <w14:ligatures w14:val="none"/>
                    </w:rPr>
                    <w:t>202x</w:t>
                  </w:r>
                  <w:r>
                    <w:rPr>
                      <w:rFonts w:eastAsia="Times New Roman" w:cs="Arial"/>
                      <w:kern w:val="0"/>
                      <w:szCs w:val="20"/>
                      <w:lang w:val="ga"/>
                      <w14:ligatures w14:val="none"/>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7966D164" w14:textId="77777777" w:rsidR="00A34C36" w:rsidRPr="00965525" w:rsidRDefault="00A34C36" w:rsidP="00A34C36">
                  <w:pPr>
                    <w:ind w:left="105"/>
                    <w:jc w:val="center"/>
                    <w:textAlignment w:val="baseline"/>
                    <w:rPr>
                      <w:rFonts w:ascii="Segoe UI" w:eastAsia="Times New Roman" w:hAnsi="Segoe UI" w:cs="Segoe UI"/>
                      <w:kern w:val="0"/>
                      <w:sz w:val="18"/>
                      <w:szCs w:val="18"/>
                      <w14:ligatures w14:val="none"/>
                    </w:rPr>
                  </w:pPr>
                  <w:r>
                    <w:rPr>
                      <w:rFonts w:eastAsia="Times New Roman" w:cs="Arial"/>
                      <w:b/>
                      <w:bCs/>
                      <w:kern w:val="0"/>
                      <w:szCs w:val="20"/>
                      <w:lang w:val="ga"/>
                      <w14:ligatures w14:val="none"/>
                    </w:rPr>
                    <w:t>202x</w:t>
                  </w:r>
                </w:p>
              </w:tc>
              <w:tc>
                <w:tcPr>
                  <w:tcW w:w="1575"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787BE871" w14:textId="77777777" w:rsidR="00A34C36" w:rsidRPr="00965525" w:rsidRDefault="00A34C36" w:rsidP="00A34C36">
                  <w:pPr>
                    <w:ind w:left="105"/>
                    <w:jc w:val="center"/>
                    <w:textAlignment w:val="baseline"/>
                    <w:rPr>
                      <w:rFonts w:ascii="Segoe UI" w:eastAsia="Times New Roman" w:hAnsi="Segoe UI" w:cs="Segoe UI"/>
                      <w:kern w:val="0"/>
                      <w:sz w:val="18"/>
                      <w:szCs w:val="18"/>
                      <w14:ligatures w14:val="none"/>
                    </w:rPr>
                  </w:pPr>
                  <w:r>
                    <w:rPr>
                      <w:rFonts w:eastAsia="Times New Roman" w:cs="Arial"/>
                      <w:b/>
                      <w:bCs/>
                      <w:kern w:val="0"/>
                      <w:szCs w:val="20"/>
                      <w:lang w:val="ga"/>
                      <w14:ligatures w14:val="none"/>
                    </w:rPr>
                    <w:t>202x</w:t>
                  </w:r>
                </w:p>
              </w:tc>
            </w:tr>
            <w:tr w:rsidR="00A34C36" w:rsidRPr="00965525" w14:paraId="4BE0B004" w14:textId="77777777" w:rsidTr="00CE28DA">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1007A120" w14:textId="77777777" w:rsidR="00A34C36" w:rsidRPr="00965525" w:rsidRDefault="00A34C36" w:rsidP="00A34C36">
                  <w:pPr>
                    <w:ind w:left="105"/>
                    <w:jc w:val="both"/>
                    <w:textAlignment w:val="baseline"/>
                    <w:rPr>
                      <w:rFonts w:ascii="Segoe UI" w:eastAsia="Times New Roman" w:hAnsi="Segoe UI" w:cs="Segoe UI"/>
                      <w:kern w:val="0"/>
                      <w:sz w:val="18"/>
                      <w:szCs w:val="18"/>
                      <w14:ligatures w14:val="none"/>
                    </w:rPr>
                  </w:pPr>
                  <w:r>
                    <w:rPr>
                      <w:rFonts w:eastAsia="Times New Roman" w:cs="Arial"/>
                      <w:b/>
                      <w:bCs/>
                      <w:kern w:val="0"/>
                      <w:szCs w:val="20"/>
                      <w:lang w:val="ga"/>
                      <w14:ligatures w14:val="none"/>
                    </w:rPr>
                    <w:t>Ioncam</w:t>
                  </w:r>
                  <w:r>
                    <w:rPr>
                      <w:rFonts w:eastAsia="Times New Roman" w:cs="Arial"/>
                      <w:kern w:val="0"/>
                      <w:szCs w:val="20"/>
                      <w:lang w:val="ga"/>
                      <w14:ligatures w14:val="none"/>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BCFF07" w14:textId="77777777" w:rsidR="00A34C36" w:rsidRPr="00965525" w:rsidRDefault="00A34C36" w:rsidP="00BA25B8">
                  <w:pPr>
                    <w:ind w:left="105"/>
                    <w:textAlignment w:val="baseline"/>
                    <w:rPr>
                      <w:rFonts w:ascii="Segoe UI" w:eastAsia="Times New Roman" w:hAnsi="Segoe UI" w:cs="Segoe UI"/>
                      <w:kern w:val="0"/>
                      <w:sz w:val="18"/>
                      <w:szCs w:val="18"/>
                      <w14:ligatures w14:val="none"/>
                    </w:rPr>
                  </w:pPr>
                  <w:r>
                    <w:rPr>
                      <w:rFonts w:eastAsia="Times New Roman" w:cs="Arial"/>
                      <w:kern w:val="0"/>
                      <w:szCs w:val="20"/>
                      <w:lang w:val="ga"/>
                      <w14:ligatures w14:val="none"/>
                    </w:rPr>
                    <w:t>€</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905E12" w14:textId="77777777" w:rsidR="00A34C36" w:rsidRPr="00965525" w:rsidRDefault="00A34C36" w:rsidP="00BA25B8">
                  <w:pPr>
                    <w:ind w:left="105"/>
                    <w:textAlignment w:val="baseline"/>
                    <w:rPr>
                      <w:rFonts w:ascii="Segoe UI" w:eastAsia="Times New Roman" w:hAnsi="Segoe UI" w:cs="Segoe UI"/>
                      <w:kern w:val="0"/>
                      <w:sz w:val="18"/>
                      <w:szCs w:val="18"/>
                      <w14:ligatures w14:val="none"/>
                    </w:rPr>
                  </w:pPr>
                  <w:r>
                    <w:rPr>
                      <w:rFonts w:eastAsia="Times New Roman" w:cs="Arial"/>
                      <w:kern w:val="0"/>
                      <w:szCs w:val="20"/>
                      <w:lang w:val="ga"/>
                      <w14:ligatures w14:val="none"/>
                    </w:rPr>
                    <w:t>€</w:t>
                  </w:r>
                </w:p>
              </w:tc>
              <w:tc>
                <w:tcPr>
                  <w:tcW w:w="1575" w:type="dxa"/>
                  <w:tcBorders>
                    <w:top w:val="single" w:sz="6" w:space="0" w:color="000000"/>
                    <w:left w:val="single" w:sz="6" w:space="0" w:color="000000"/>
                    <w:bottom w:val="single" w:sz="6" w:space="0" w:color="000000"/>
                    <w:right w:val="single" w:sz="6" w:space="0" w:color="000000"/>
                  </w:tcBorders>
                  <w:vAlign w:val="center"/>
                  <w:hideMark/>
                </w:tcPr>
                <w:p w14:paraId="1D75D107" w14:textId="77777777" w:rsidR="00A34C36" w:rsidRPr="00965525" w:rsidRDefault="00A34C36" w:rsidP="00BA25B8">
                  <w:pPr>
                    <w:ind w:left="105"/>
                    <w:textAlignment w:val="baseline"/>
                    <w:rPr>
                      <w:rFonts w:ascii="Segoe UI" w:eastAsia="Times New Roman" w:hAnsi="Segoe UI" w:cs="Segoe UI"/>
                      <w:kern w:val="0"/>
                      <w:sz w:val="18"/>
                      <w:szCs w:val="18"/>
                      <w14:ligatures w14:val="none"/>
                    </w:rPr>
                  </w:pPr>
                  <w:r>
                    <w:rPr>
                      <w:rFonts w:eastAsia="Times New Roman" w:cs="Arial"/>
                      <w:kern w:val="0"/>
                      <w:szCs w:val="20"/>
                      <w:lang w:val="ga"/>
                      <w14:ligatures w14:val="none"/>
                    </w:rPr>
                    <w:t>€ </w:t>
                  </w:r>
                </w:p>
              </w:tc>
            </w:tr>
            <w:tr w:rsidR="00A34C36" w:rsidRPr="00965525" w14:paraId="49CC42E4" w14:textId="77777777" w:rsidTr="00CE28DA">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05CD6552" w14:textId="77777777" w:rsidR="00A34C36" w:rsidRPr="00965525" w:rsidRDefault="00A34C36" w:rsidP="00A34C36">
                  <w:pPr>
                    <w:ind w:left="105"/>
                    <w:jc w:val="both"/>
                    <w:textAlignment w:val="baseline"/>
                    <w:rPr>
                      <w:rFonts w:ascii="Segoe UI" w:eastAsia="Times New Roman" w:hAnsi="Segoe UI" w:cs="Segoe UI"/>
                      <w:kern w:val="0"/>
                      <w:sz w:val="18"/>
                      <w:szCs w:val="18"/>
                      <w14:ligatures w14:val="none"/>
                    </w:rPr>
                  </w:pPr>
                  <w:r>
                    <w:rPr>
                      <w:rFonts w:eastAsia="Times New Roman" w:cs="Arial"/>
                      <w:b/>
                      <w:bCs/>
                      <w:kern w:val="0"/>
                      <w:szCs w:val="20"/>
                      <w:lang w:val="ga"/>
                      <w14:ligatures w14:val="none"/>
                    </w:rPr>
                    <w:t>Caiteachas</w:t>
                  </w:r>
                  <w:r>
                    <w:rPr>
                      <w:rFonts w:eastAsia="Times New Roman" w:cs="Arial"/>
                      <w:kern w:val="0"/>
                      <w:szCs w:val="20"/>
                      <w:lang w:val="ga"/>
                      <w14:ligatures w14:val="none"/>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4A26D" w14:textId="77777777" w:rsidR="00A34C36" w:rsidRPr="00965525" w:rsidRDefault="00A34C36" w:rsidP="00BA25B8">
                  <w:pPr>
                    <w:ind w:left="105"/>
                    <w:textAlignment w:val="baseline"/>
                    <w:rPr>
                      <w:rFonts w:ascii="Segoe UI" w:eastAsia="Times New Roman" w:hAnsi="Segoe UI" w:cs="Segoe UI"/>
                      <w:kern w:val="0"/>
                      <w:sz w:val="18"/>
                      <w:szCs w:val="18"/>
                      <w14:ligatures w14:val="none"/>
                    </w:rPr>
                  </w:pPr>
                  <w:r>
                    <w:rPr>
                      <w:rFonts w:eastAsia="Times New Roman" w:cs="Arial"/>
                      <w:kern w:val="0"/>
                      <w:szCs w:val="20"/>
                      <w:lang w:val="ga"/>
                      <w14:ligatures w14:val="none"/>
                    </w:rPr>
                    <w:t>€</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C80CCF" w14:textId="77777777" w:rsidR="00A34C36" w:rsidRPr="00965525" w:rsidRDefault="00A34C36" w:rsidP="00BA25B8">
                  <w:pPr>
                    <w:ind w:left="105"/>
                    <w:textAlignment w:val="baseline"/>
                    <w:rPr>
                      <w:rFonts w:ascii="Segoe UI" w:eastAsia="Times New Roman" w:hAnsi="Segoe UI" w:cs="Segoe UI"/>
                      <w:kern w:val="0"/>
                      <w:sz w:val="18"/>
                      <w:szCs w:val="18"/>
                      <w14:ligatures w14:val="none"/>
                    </w:rPr>
                  </w:pPr>
                  <w:r>
                    <w:rPr>
                      <w:rFonts w:eastAsia="Times New Roman" w:cs="Arial"/>
                      <w:kern w:val="0"/>
                      <w:szCs w:val="20"/>
                      <w:lang w:val="ga"/>
                      <w14:ligatures w14:val="none"/>
                    </w:rPr>
                    <w:t>€</w:t>
                  </w:r>
                </w:p>
              </w:tc>
              <w:tc>
                <w:tcPr>
                  <w:tcW w:w="1575" w:type="dxa"/>
                  <w:tcBorders>
                    <w:top w:val="single" w:sz="6" w:space="0" w:color="000000"/>
                    <w:left w:val="single" w:sz="6" w:space="0" w:color="000000"/>
                    <w:bottom w:val="single" w:sz="6" w:space="0" w:color="000000"/>
                    <w:right w:val="single" w:sz="6" w:space="0" w:color="000000"/>
                  </w:tcBorders>
                  <w:vAlign w:val="center"/>
                  <w:hideMark/>
                </w:tcPr>
                <w:p w14:paraId="1CA0398B" w14:textId="77777777" w:rsidR="00A34C36" w:rsidRPr="00965525" w:rsidRDefault="00A34C36" w:rsidP="00BA25B8">
                  <w:pPr>
                    <w:ind w:left="105"/>
                    <w:textAlignment w:val="baseline"/>
                    <w:rPr>
                      <w:rFonts w:ascii="Segoe UI" w:eastAsia="Times New Roman" w:hAnsi="Segoe UI" w:cs="Segoe UI"/>
                      <w:kern w:val="0"/>
                      <w:sz w:val="18"/>
                      <w:szCs w:val="18"/>
                      <w14:ligatures w14:val="none"/>
                    </w:rPr>
                  </w:pPr>
                  <w:r>
                    <w:rPr>
                      <w:rFonts w:eastAsia="Times New Roman" w:cs="Arial"/>
                      <w:kern w:val="0"/>
                      <w:szCs w:val="20"/>
                      <w:lang w:val="ga"/>
                      <w14:ligatures w14:val="none"/>
                    </w:rPr>
                    <w:t>€</w:t>
                  </w:r>
                </w:p>
              </w:tc>
            </w:tr>
            <w:tr w:rsidR="00A34C36" w:rsidRPr="00965525" w14:paraId="2E06C901" w14:textId="77777777" w:rsidTr="00CE28DA">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0EFEC"/>
                  <w:hideMark/>
                </w:tcPr>
                <w:p w14:paraId="3C2F03EA" w14:textId="77777777" w:rsidR="00A34C36" w:rsidRPr="00965525" w:rsidRDefault="00A34C36" w:rsidP="00A34C36">
                  <w:pPr>
                    <w:ind w:left="105" w:right="360"/>
                    <w:textAlignment w:val="baseline"/>
                    <w:rPr>
                      <w:rFonts w:ascii="Segoe UI" w:eastAsia="Times New Roman" w:hAnsi="Segoe UI" w:cs="Segoe UI"/>
                      <w:kern w:val="0"/>
                      <w:sz w:val="18"/>
                      <w:szCs w:val="18"/>
                      <w14:ligatures w14:val="none"/>
                    </w:rPr>
                  </w:pPr>
                  <w:r>
                    <w:rPr>
                      <w:rFonts w:eastAsia="Times New Roman" w:cs="Arial"/>
                      <w:b/>
                      <w:bCs/>
                      <w:kern w:val="0"/>
                      <w:szCs w:val="20"/>
                      <w:lang w:val="ga"/>
                      <w14:ligatures w14:val="none"/>
                    </w:rPr>
                    <w:t>Barrachas/Easnamh don bhliain</w:t>
                  </w:r>
                </w:p>
              </w:tc>
              <w:tc>
                <w:tcPr>
                  <w:tcW w:w="1410" w:type="dxa"/>
                  <w:tcBorders>
                    <w:top w:val="single" w:sz="6" w:space="0" w:color="000000"/>
                    <w:left w:val="single" w:sz="6" w:space="0" w:color="000000"/>
                    <w:bottom w:val="single" w:sz="6" w:space="0" w:color="000000"/>
                    <w:right w:val="single" w:sz="6" w:space="0" w:color="000000"/>
                  </w:tcBorders>
                  <w:shd w:val="clear" w:color="auto" w:fill="FFFFFF"/>
                  <w:hideMark/>
                </w:tcPr>
                <w:p w14:paraId="72B5EEBD" w14:textId="77777777" w:rsidR="00A34C36" w:rsidRPr="00965525" w:rsidRDefault="00A34C36" w:rsidP="00BA25B8">
                  <w:pPr>
                    <w:ind w:left="105"/>
                    <w:textAlignment w:val="baseline"/>
                    <w:rPr>
                      <w:rFonts w:ascii="Segoe UI" w:eastAsia="Times New Roman" w:hAnsi="Segoe UI" w:cs="Segoe UI"/>
                      <w:kern w:val="0"/>
                      <w:sz w:val="18"/>
                      <w:szCs w:val="18"/>
                      <w14:ligatures w14:val="none"/>
                    </w:rPr>
                  </w:pPr>
                  <w:r>
                    <w:rPr>
                      <w:rFonts w:eastAsia="Times New Roman" w:cs="Arial"/>
                      <w:kern w:val="0"/>
                      <w:szCs w:val="20"/>
                      <w:lang w:val="ga"/>
                      <w14:ligatures w14:val="none"/>
                    </w:rPr>
                    <w:t>€</w:t>
                  </w:r>
                </w:p>
              </w:tc>
              <w:tc>
                <w:tcPr>
                  <w:tcW w:w="1410" w:type="dxa"/>
                  <w:tcBorders>
                    <w:top w:val="single" w:sz="6" w:space="0" w:color="000000"/>
                    <w:left w:val="single" w:sz="6" w:space="0" w:color="000000"/>
                    <w:bottom w:val="single" w:sz="6" w:space="0" w:color="000000"/>
                    <w:right w:val="single" w:sz="6" w:space="0" w:color="000000"/>
                  </w:tcBorders>
                  <w:shd w:val="clear" w:color="auto" w:fill="FFFFFF"/>
                  <w:hideMark/>
                </w:tcPr>
                <w:p w14:paraId="4894B47B" w14:textId="77777777" w:rsidR="00A34C36" w:rsidRPr="00965525" w:rsidRDefault="00A34C36" w:rsidP="00BA25B8">
                  <w:pPr>
                    <w:ind w:left="105"/>
                    <w:textAlignment w:val="baseline"/>
                    <w:rPr>
                      <w:rFonts w:ascii="Segoe UI" w:eastAsia="Times New Roman" w:hAnsi="Segoe UI" w:cs="Segoe UI"/>
                      <w:kern w:val="0"/>
                      <w:sz w:val="18"/>
                      <w:szCs w:val="18"/>
                      <w14:ligatures w14:val="none"/>
                    </w:rPr>
                  </w:pPr>
                  <w:r>
                    <w:rPr>
                      <w:rFonts w:eastAsia="Times New Roman" w:cs="Arial"/>
                      <w:kern w:val="0"/>
                      <w:szCs w:val="20"/>
                      <w:lang w:val="ga"/>
                      <w14:ligatures w14:val="none"/>
                    </w:rPr>
                    <w:t>€</w:t>
                  </w:r>
                </w:p>
              </w:tc>
              <w:tc>
                <w:tcPr>
                  <w:tcW w:w="1575" w:type="dxa"/>
                  <w:tcBorders>
                    <w:top w:val="single" w:sz="6" w:space="0" w:color="000000"/>
                    <w:left w:val="single" w:sz="6" w:space="0" w:color="000000"/>
                    <w:bottom w:val="single" w:sz="6" w:space="0" w:color="000000"/>
                    <w:right w:val="single" w:sz="6" w:space="0" w:color="000000"/>
                  </w:tcBorders>
                  <w:hideMark/>
                </w:tcPr>
                <w:p w14:paraId="0BDCBB36" w14:textId="77777777" w:rsidR="00A34C36" w:rsidRPr="00965525" w:rsidRDefault="00A34C36" w:rsidP="00BA25B8">
                  <w:pPr>
                    <w:ind w:left="105"/>
                    <w:textAlignment w:val="baseline"/>
                    <w:rPr>
                      <w:rFonts w:ascii="Segoe UI" w:eastAsia="Times New Roman" w:hAnsi="Segoe UI" w:cs="Segoe UI"/>
                      <w:kern w:val="0"/>
                      <w:sz w:val="18"/>
                      <w:szCs w:val="18"/>
                      <w14:ligatures w14:val="none"/>
                    </w:rPr>
                  </w:pPr>
                  <w:r>
                    <w:rPr>
                      <w:rFonts w:eastAsia="Times New Roman" w:cs="Arial"/>
                      <w:kern w:val="0"/>
                      <w:szCs w:val="20"/>
                      <w:lang w:val="ga"/>
                      <w14:ligatures w14:val="none"/>
                    </w:rPr>
                    <w:t>€ </w:t>
                  </w:r>
                </w:p>
              </w:tc>
            </w:tr>
            <w:tr w:rsidR="00F64604" w:rsidRPr="00965525" w14:paraId="35ED3CCF" w14:textId="77777777" w:rsidTr="00CE28DA">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0EFEC"/>
                </w:tcPr>
                <w:p w14:paraId="27241889" w14:textId="496D9803" w:rsidR="00F64604" w:rsidRPr="00965525" w:rsidRDefault="00F64604" w:rsidP="00F64604">
                  <w:pPr>
                    <w:ind w:left="105" w:right="360"/>
                    <w:textAlignment w:val="baseline"/>
                    <w:rPr>
                      <w:rFonts w:eastAsia="Times New Roman" w:cs="Arial"/>
                      <w:b/>
                      <w:bCs/>
                      <w:kern w:val="0"/>
                      <w:szCs w:val="20"/>
                      <w14:ligatures w14:val="none"/>
                    </w:rPr>
                  </w:pPr>
                  <w:r>
                    <w:rPr>
                      <w:rFonts w:eastAsia="Times New Roman" w:cs="Arial"/>
                      <w:b/>
                      <w:bCs/>
                      <w:kern w:val="0"/>
                      <w:szCs w:val="20"/>
                      <w:lang w:val="ga"/>
                      <w14:ligatures w14:val="none"/>
                    </w:rPr>
                    <w:t>Staid airgid</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2ECE084D" w14:textId="100810E2" w:rsidR="00F64604" w:rsidRPr="00965525" w:rsidRDefault="00F64604" w:rsidP="00BA25B8">
                  <w:pPr>
                    <w:ind w:left="105"/>
                    <w:textAlignment w:val="baseline"/>
                    <w:rPr>
                      <w:rFonts w:eastAsia="Times New Roman" w:cs="Arial"/>
                      <w:kern w:val="0"/>
                      <w:szCs w:val="20"/>
                      <w14:ligatures w14:val="none"/>
                    </w:rPr>
                  </w:pPr>
                  <w:r>
                    <w:rPr>
                      <w:rFonts w:eastAsia="Times New Roman" w:cs="Arial"/>
                      <w:kern w:val="0"/>
                      <w:szCs w:val="20"/>
                      <w:lang w:val="ga"/>
                      <w14:ligatures w14:val="none"/>
                    </w:rPr>
                    <w:t>€</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31214538" w14:textId="207C5AFC" w:rsidR="00F64604" w:rsidRPr="00965525" w:rsidRDefault="00F64604" w:rsidP="00BA25B8">
                  <w:pPr>
                    <w:ind w:left="105"/>
                    <w:textAlignment w:val="baseline"/>
                    <w:rPr>
                      <w:rFonts w:eastAsia="Times New Roman" w:cs="Arial"/>
                      <w:kern w:val="0"/>
                      <w:szCs w:val="20"/>
                      <w14:ligatures w14:val="none"/>
                    </w:rPr>
                  </w:pPr>
                  <w:r>
                    <w:rPr>
                      <w:rFonts w:eastAsia="Times New Roman" w:cs="Arial"/>
                      <w:kern w:val="0"/>
                      <w:szCs w:val="20"/>
                      <w:lang w:val="ga"/>
                      <w14:ligatures w14:val="none"/>
                    </w:rPr>
                    <w:t>€</w:t>
                  </w:r>
                </w:p>
              </w:tc>
              <w:tc>
                <w:tcPr>
                  <w:tcW w:w="1575" w:type="dxa"/>
                  <w:tcBorders>
                    <w:top w:val="single" w:sz="6" w:space="0" w:color="000000"/>
                    <w:left w:val="single" w:sz="6" w:space="0" w:color="000000"/>
                    <w:bottom w:val="single" w:sz="6" w:space="0" w:color="000000"/>
                    <w:right w:val="single" w:sz="6" w:space="0" w:color="000000"/>
                  </w:tcBorders>
                </w:tcPr>
                <w:p w14:paraId="6469479D" w14:textId="5DBB47D1" w:rsidR="00F64604" w:rsidRPr="00965525" w:rsidRDefault="00F64604" w:rsidP="00BA25B8">
                  <w:pPr>
                    <w:ind w:left="105"/>
                    <w:textAlignment w:val="baseline"/>
                    <w:rPr>
                      <w:rFonts w:eastAsia="Times New Roman" w:cs="Arial"/>
                      <w:kern w:val="0"/>
                      <w:szCs w:val="20"/>
                      <w14:ligatures w14:val="none"/>
                    </w:rPr>
                  </w:pPr>
                  <w:r>
                    <w:rPr>
                      <w:rFonts w:eastAsia="Times New Roman" w:cs="Arial"/>
                      <w:kern w:val="0"/>
                      <w:szCs w:val="20"/>
                      <w:lang w:val="ga"/>
                      <w14:ligatures w14:val="none"/>
                    </w:rPr>
                    <w:t>€ </w:t>
                  </w:r>
                </w:p>
              </w:tc>
            </w:tr>
          </w:tbl>
          <w:p w14:paraId="7924B1F5" w14:textId="77777777" w:rsidR="00A34C36" w:rsidRDefault="00A34C36" w:rsidP="00A34C36">
            <w:pPr>
              <w:spacing w:line="280" w:lineRule="exact"/>
              <w:jc w:val="both"/>
              <w:rPr>
                <w:b/>
                <w:bCs/>
              </w:rPr>
            </w:pPr>
          </w:p>
          <w:p w14:paraId="0FCBF66C" w14:textId="77777777" w:rsidR="00A34C36" w:rsidRPr="00E6073D" w:rsidRDefault="00A34C36" w:rsidP="00A34C36">
            <w:pPr>
              <w:spacing w:line="280" w:lineRule="exact"/>
              <w:jc w:val="both"/>
              <w:rPr>
                <w:b/>
                <w:bCs/>
              </w:rPr>
            </w:pPr>
            <w:r>
              <w:rPr>
                <w:b/>
                <w:bCs/>
                <w:lang w:val="ga"/>
              </w:rPr>
              <w:t> </w:t>
            </w:r>
          </w:p>
          <w:tbl>
            <w:tblPr>
              <w:tblW w:w="7125" w:type="dxa"/>
              <w:tblInd w:w="11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5"/>
              <w:gridCol w:w="1410"/>
              <w:gridCol w:w="1410"/>
              <w:gridCol w:w="1590"/>
            </w:tblGrid>
            <w:tr w:rsidR="00A34C36" w:rsidRPr="00E6073D" w14:paraId="4610BF7A" w14:textId="77777777" w:rsidTr="00442F2C">
              <w:trPr>
                <w:trHeight w:val="300"/>
              </w:trPr>
              <w:tc>
                <w:tcPr>
                  <w:tcW w:w="7125" w:type="dxa"/>
                  <w:gridSpan w:val="4"/>
                  <w:tcBorders>
                    <w:top w:val="single" w:sz="6" w:space="0" w:color="000000"/>
                    <w:left w:val="single" w:sz="6" w:space="0" w:color="000000"/>
                    <w:bottom w:val="single" w:sz="6" w:space="0" w:color="000000"/>
                    <w:right w:val="single" w:sz="6" w:space="0" w:color="000000"/>
                  </w:tcBorders>
                  <w:shd w:val="clear" w:color="auto" w:fill="E7E5E1"/>
                  <w:vAlign w:val="center"/>
                  <w:hideMark/>
                </w:tcPr>
                <w:p w14:paraId="1EB94ECD" w14:textId="77777777" w:rsidR="00A34C36" w:rsidRPr="00E6073D" w:rsidRDefault="00A34C36" w:rsidP="00A34C36">
                  <w:pPr>
                    <w:spacing w:line="280" w:lineRule="exact"/>
                    <w:jc w:val="center"/>
                    <w:rPr>
                      <w:b/>
                      <w:bCs/>
                    </w:rPr>
                  </w:pPr>
                  <w:r>
                    <w:rPr>
                      <w:b/>
                      <w:bCs/>
                      <w:lang w:val="ga"/>
                    </w:rPr>
                    <w:t>Cuntais (na trí bliana roimhe sin)</w:t>
                  </w:r>
                </w:p>
              </w:tc>
            </w:tr>
            <w:tr w:rsidR="00A34C36" w:rsidRPr="00E6073D" w14:paraId="3A4C36EE" w14:textId="77777777" w:rsidTr="00442F2C">
              <w:trPr>
                <w:trHeight w:val="300"/>
              </w:trPr>
              <w:tc>
                <w:tcPr>
                  <w:tcW w:w="2715"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0B8E7D38" w14:textId="77777777" w:rsidR="00A34C36" w:rsidRPr="00E6073D" w:rsidRDefault="00A34C36" w:rsidP="00A34C36">
                  <w:pPr>
                    <w:spacing w:line="280" w:lineRule="exact"/>
                    <w:jc w:val="both"/>
                    <w:rPr>
                      <w:b/>
                      <w:bCs/>
                    </w:rPr>
                  </w:pPr>
                  <w:r>
                    <w:rPr>
                      <w:b/>
                      <w:bCs/>
                      <w:lang w:val="ga"/>
                    </w:rPr>
                    <w:t>Bliain </w:t>
                  </w:r>
                </w:p>
              </w:tc>
              <w:tc>
                <w:tcPr>
                  <w:tcW w:w="1410"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74669546" w14:textId="66740EB7" w:rsidR="00A34C36" w:rsidRPr="00E6073D" w:rsidRDefault="00A34C36" w:rsidP="00BA25B8">
                  <w:pPr>
                    <w:spacing w:line="280" w:lineRule="exact"/>
                    <w:jc w:val="center"/>
                    <w:rPr>
                      <w:b/>
                      <w:bCs/>
                    </w:rPr>
                  </w:pPr>
                  <w:r>
                    <w:rPr>
                      <w:b/>
                      <w:bCs/>
                      <w:lang w:val="ga"/>
                    </w:rPr>
                    <w:t>202x</w:t>
                  </w:r>
                </w:p>
              </w:tc>
              <w:tc>
                <w:tcPr>
                  <w:tcW w:w="1410"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1E7986A8" w14:textId="77777777" w:rsidR="00A34C36" w:rsidRPr="00E6073D" w:rsidRDefault="00A34C36" w:rsidP="00BA25B8">
                  <w:pPr>
                    <w:spacing w:line="280" w:lineRule="exact"/>
                    <w:jc w:val="center"/>
                    <w:rPr>
                      <w:b/>
                      <w:bCs/>
                    </w:rPr>
                  </w:pPr>
                  <w:r>
                    <w:rPr>
                      <w:b/>
                      <w:bCs/>
                      <w:lang w:val="ga"/>
                    </w:rPr>
                    <w:t>202x</w:t>
                  </w:r>
                </w:p>
              </w:tc>
              <w:tc>
                <w:tcPr>
                  <w:tcW w:w="1590"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372FA7FC" w14:textId="77777777" w:rsidR="00A34C36" w:rsidRPr="00E6073D" w:rsidRDefault="00A34C36" w:rsidP="00BA25B8">
                  <w:pPr>
                    <w:spacing w:line="280" w:lineRule="exact"/>
                    <w:jc w:val="center"/>
                    <w:rPr>
                      <w:b/>
                      <w:bCs/>
                    </w:rPr>
                  </w:pPr>
                  <w:r>
                    <w:rPr>
                      <w:b/>
                      <w:bCs/>
                      <w:lang w:val="ga"/>
                    </w:rPr>
                    <w:t>202x</w:t>
                  </w:r>
                </w:p>
              </w:tc>
            </w:tr>
            <w:tr w:rsidR="00A34C36" w:rsidRPr="00E6073D" w14:paraId="4C5DA754" w14:textId="77777777" w:rsidTr="00442F2C">
              <w:trPr>
                <w:trHeight w:val="300"/>
              </w:trPr>
              <w:tc>
                <w:tcPr>
                  <w:tcW w:w="2715"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18E40DC6" w14:textId="77777777" w:rsidR="00A34C36" w:rsidRPr="00E6073D" w:rsidRDefault="00A34C36" w:rsidP="00A34C36">
                  <w:pPr>
                    <w:spacing w:line="280" w:lineRule="exact"/>
                    <w:jc w:val="both"/>
                    <w:rPr>
                      <w:b/>
                      <w:bCs/>
                    </w:rPr>
                  </w:pPr>
                  <w:r>
                    <w:rPr>
                      <w:b/>
                      <w:bCs/>
                      <w:lang w:val="ga"/>
                    </w:rPr>
                    <w:t>Ioncam </w:t>
                  </w:r>
                </w:p>
              </w:tc>
              <w:tc>
                <w:tcPr>
                  <w:tcW w:w="1410" w:type="dxa"/>
                  <w:tcBorders>
                    <w:top w:val="single" w:sz="6" w:space="0" w:color="000000"/>
                    <w:left w:val="single" w:sz="6" w:space="0" w:color="000000"/>
                    <w:bottom w:val="single" w:sz="6" w:space="0" w:color="000000"/>
                    <w:right w:val="single" w:sz="6" w:space="0" w:color="000000"/>
                  </w:tcBorders>
                  <w:vAlign w:val="center"/>
                  <w:hideMark/>
                </w:tcPr>
                <w:p w14:paraId="7FF11914" w14:textId="77777777" w:rsidR="00A34C36" w:rsidRPr="00BA25B8" w:rsidRDefault="00A34C36" w:rsidP="00A34C36">
                  <w:pPr>
                    <w:spacing w:line="280" w:lineRule="exact"/>
                    <w:jc w:val="both"/>
                  </w:pPr>
                  <w:r>
                    <w:rPr>
                      <w:lang w:val="ga"/>
                    </w:rPr>
                    <w:t>€</w:t>
                  </w:r>
                </w:p>
              </w:tc>
              <w:tc>
                <w:tcPr>
                  <w:tcW w:w="1410" w:type="dxa"/>
                  <w:tcBorders>
                    <w:top w:val="single" w:sz="6" w:space="0" w:color="000000"/>
                    <w:left w:val="single" w:sz="6" w:space="0" w:color="000000"/>
                    <w:bottom w:val="single" w:sz="6" w:space="0" w:color="000000"/>
                    <w:right w:val="single" w:sz="6" w:space="0" w:color="000000"/>
                  </w:tcBorders>
                  <w:vAlign w:val="center"/>
                  <w:hideMark/>
                </w:tcPr>
                <w:p w14:paraId="5F5BFE4A" w14:textId="77777777" w:rsidR="00A34C36" w:rsidRPr="00BA25B8" w:rsidRDefault="00A34C36" w:rsidP="00A34C36">
                  <w:pPr>
                    <w:spacing w:line="280" w:lineRule="exact"/>
                    <w:jc w:val="both"/>
                  </w:pPr>
                  <w:r>
                    <w:rPr>
                      <w:lang w:val="ga"/>
                    </w:rPr>
                    <w:t>€</w:t>
                  </w:r>
                </w:p>
              </w:tc>
              <w:tc>
                <w:tcPr>
                  <w:tcW w:w="1590" w:type="dxa"/>
                  <w:tcBorders>
                    <w:top w:val="single" w:sz="6" w:space="0" w:color="000000"/>
                    <w:left w:val="single" w:sz="6" w:space="0" w:color="000000"/>
                    <w:bottom w:val="single" w:sz="6" w:space="0" w:color="000000"/>
                    <w:right w:val="single" w:sz="6" w:space="0" w:color="000000"/>
                  </w:tcBorders>
                  <w:vAlign w:val="center"/>
                  <w:hideMark/>
                </w:tcPr>
                <w:p w14:paraId="6737379E" w14:textId="77777777" w:rsidR="00A34C36" w:rsidRPr="00BA25B8" w:rsidRDefault="00A34C36" w:rsidP="00A34C36">
                  <w:pPr>
                    <w:spacing w:line="280" w:lineRule="exact"/>
                    <w:jc w:val="both"/>
                  </w:pPr>
                  <w:r>
                    <w:rPr>
                      <w:lang w:val="ga"/>
                    </w:rPr>
                    <w:t>€ </w:t>
                  </w:r>
                </w:p>
              </w:tc>
            </w:tr>
            <w:tr w:rsidR="00A34C36" w:rsidRPr="00E6073D" w14:paraId="3BC6921D" w14:textId="77777777" w:rsidTr="00442F2C">
              <w:trPr>
                <w:trHeight w:val="300"/>
              </w:trPr>
              <w:tc>
                <w:tcPr>
                  <w:tcW w:w="2715"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3FE90FD1" w14:textId="77777777" w:rsidR="00A34C36" w:rsidRPr="00E6073D" w:rsidRDefault="00A34C36" w:rsidP="00A34C36">
                  <w:pPr>
                    <w:spacing w:line="280" w:lineRule="exact"/>
                    <w:jc w:val="both"/>
                    <w:rPr>
                      <w:b/>
                      <w:bCs/>
                    </w:rPr>
                  </w:pPr>
                  <w:r>
                    <w:rPr>
                      <w:b/>
                      <w:bCs/>
                      <w:lang w:val="ga"/>
                    </w:rPr>
                    <w:t>Caiteachas </w:t>
                  </w:r>
                </w:p>
              </w:tc>
              <w:tc>
                <w:tcPr>
                  <w:tcW w:w="1410" w:type="dxa"/>
                  <w:tcBorders>
                    <w:top w:val="single" w:sz="6" w:space="0" w:color="000000"/>
                    <w:left w:val="single" w:sz="6" w:space="0" w:color="000000"/>
                    <w:bottom w:val="single" w:sz="6" w:space="0" w:color="000000"/>
                    <w:right w:val="single" w:sz="6" w:space="0" w:color="000000"/>
                  </w:tcBorders>
                  <w:vAlign w:val="center"/>
                  <w:hideMark/>
                </w:tcPr>
                <w:p w14:paraId="6B1097A5" w14:textId="77777777" w:rsidR="00A34C36" w:rsidRPr="00BA25B8" w:rsidRDefault="00A34C36" w:rsidP="00A34C36">
                  <w:pPr>
                    <w:spacing w:line="280" w:lineRule="exact"/>
                    <w:jc w:val="both"/>
                  </w:pPr>
                  <w:r>
                    <w:rPr>
                      <w:lang w:val="ga"/>
                    </w:rPr>
                    <w:t>€</w:t>
                  </w:r>
                </w:p>
              </w:tc>
              <w:tc>
                <w:tcPr>
                  <w:tcW w:w="1410" w:type="dxa"/>
                  <w:tcBorders>
                    <w:top w:val="single" w:sz="6" w:space="0" w:color="000000"/>
                    <w:left w:val="single" w:sz="6" w:space="0" w:color="000000"/>
                    <w:bottom w:val="single" w:sz="6" w:space="0" w:color="000000"/>
                    <w:right w:val="single" w:sz="6" w:space="0" w:color="000000"/>
                  </w:tcBorders>
                  <w:vAlign w:val="center"/>
                  <w:hideMark/>
                </w:tcPr>
                <w:p w14:paraId="76968328" w14:textId="77777777" w:rsidR="00A34C36" w:rsidRPr="00BA25B8" w:rsidRDefault="00A34C36" w:rsidP="00A34C36">
                  <w:pPr>
                    <w:spacing w:line="280" w:lineRule="exact"/>
                    <w:jc w:val="both"/>
                  </w:pPr>
                  <w:r>
                    <w:rPr>
                      <w:lang w:val="ga"/>
                    </w:rPr>
                    <w:t>€ </w:t>
                  </w:r>
                </w:p>
              </w:tc>
              <w:tc>
                <w:tcPr>
                  <w:tcW w:w="1590" w:type="dxa"/>
                  <w:tcBorders>
                    <w:top w:val="single" w:sz="6" w:space="0" w:color="000000"/>
                    <w:left w:val="single" w:sz="6" w:space="0" w:color="000000"/>
                    <w:bottom w:val="single" w:sz="6" w:space="0" w:color="000000"/>
                    <w:right w:val="single" w:sz="6" w:space="0" w:color="000000"/>
                  </w:tcBorders>
                  <w:vAlign w:val="center"/>
                  <w:hideMark/>
                </w:tcPr>
                <w:p w14:paraId="07329D3B" w14:textId="77777777" w:rsidR="00A34C36" w:rsidRPr="00BA25B8" w:rsidRDefault="00A34C36" w:rsidP="00A34C36">
                  <w:pPr>
                    <w:spacing w:line="280" w:lineRule="exact"/>
                    <w:jc w:val="both"/>
                  </w:pPr>
                  <w:r>
                    <w:rPr>
                      <w:lang w:val="ga"/>
                    </w:rPr>
                    <w:t>€</w:t>
                  </w:r>
                </w:p>
              </w:tc>
            </w:tr>
            <w:tr w:rsidR="00A34C36" w:rsidRPr="00E6073D" w14:paraId="7099B9F4" w14:textId="77777777" w:rsidTr="00442F2C">
              <w:trPr>
                <w:trHeight w:val="300"/>
              </w:trPr>
              <w:tc>
                <w:tcPr>
                  <w:tcW w:w="2715" w:type="dxa"/>
                  <w:tcBorders>
                    <w:top w:val="single" w:sz="6" w:space="0" w:color="000000"/>
                    <w:left w:val="single" w:sz="6" w:space="0" w:color="000000"/>
                    <w:bottom w:val="single" w:sz="6" w:space="0" w:color="000000"/>
                    <w:right w:val="single" w:sz="6" w:space="0" w:color="000000"/>
                  </w:tcBorders>
                  <w:shd w:val="clear" w:color="auto" w:fill="F0EFEC"/>
                  <w:hideMark/>
                </w:tcPr>
                <w:p w14:paraId="4BE0266B" w14:textId="77777777" w:rsidR="00A34C36" w:rsidRPr="00E6073D" w:rsidRDefault="00A34C36" w:rsidP="00A34C36">
                  <w:pPr>
                    <w:spacing w:line="280" w:lineRule="exact"/>
                    <w:jc w:val="both"/>
                    <w:rPr>
                      <w:b/>
                      <w:bCs/>
                    </w:rPr>
                  </w:pPr>
                  <w:r>
                    <w:rPr>
                      <w:b/>
                      <w:bCs/>
                      <w:lang w:val="ga"/>
                    </w:rPr>
                    <w:t>Barrachas/Easnamh don bhliain </w:t>
                  </w:r>
                </w:p>
              </w:tc>
              <w:tc>
                <w:tcPr>
                  <w:tcW w:w="1410" w:type="dxa"/>
                  <w:tcBorders>
                    <w:top w:val="single" w:sz="6" w:space="0" w:color="000000"/>
                    <w:left w:val="single" w:sz="6" w:space="0" w:color="000000"/>
                    <w:bottom w:val="single" w:sz="6" w:space="0" w:color="000000"/>
                    <w:right w:val="single" w:sz="6" w:space="0" w:color="000000"/>
                  </w:tcBorders>
                  <w:hideMark/>
                </w:tcPr>
                <w:p w14:paraId="712EC670" w14:textId="77777777" w:rsidR="00A34C36" w:rsidRPr="00BA25B8" w:rsidRDefault="00A34C36" w:rsidP="00A34C36">
                  <w:pPr>
                    <w:spacing w:line="280" w:lineRule="exact"/>
                    <w:jc w:val="both"/>
                  </w:pPr>
                  <w:r>
                    <w:rPr>
                      <w:lang w:val="ga"/>
                    </w:rPr>
                    <w:t>€</w:t>
                  </w:r>
                </w:p>
              </w:tc>
              <w:tc>
                <w:tcPr>
                  <w:tcW w:w="1410" w:type="dxa"/>
                  <w:tcBorders>
                    <w:top w:val="single" w:sz="6" w:space="0" w:color="000000"/>
                    <w:left w:val="single" w:sz="6" w:space="0" w:color="000000"/>
                    <w:bottom w:val="single" w:sz="6" w:space="0" w:color="000000"/>
                    <w:right w:val="single" w:sz="6" w:space="0" w:color="000000"/>
                  </w:tcBorders>
                  <w:hideMark/>
                </w:tcPr>
                <w:p w14:paraId="2A7FA249" w14:textId="77777777" w:rsidR="00A34C36" w:rsidRPr="00BA25B8" w:rsidRDefault="00A34C36" w:rsidP="00A34C36">
                  <w:pPr>
                    <w:spacing w:line="280" w:lineRule="exact"/>
                    <w:jc w:val="both"/>
                  </w:pPr>
                  <w:r>
                    <w:rPr>
                      <w:lang w:val="ga"/>
                    </w:rPr>
                    <w:t>€</w:t>
                  </w:r>
                </w:p>
              </w:tc>
              <w:tc>
                <w:tcPr>
                  <w:tcW w:w="1590" w:type="dxa"/>
                  <w:tcBorders>
                    <w:top w:val="single" w:sz="6" w:space="0" w:color="000000"/>
                    <w:left w:val="single" w:sz="6" w:space="0" w:color="000000"/>
                    <w:bottom w:val="single" w:sz="6" w:space="0" w:color="000000"/>
                    <w:right w:val="single" w:sz="6" w:space="0" w:color="000000"/>
                  </w:tcBorders>
                  <w:hideMark/>
                </w:tcPr>
                <w:p w14:paraId="7D819E10" w14:textId="77777777" w:rsidR="00A34C36" w:rsidRPr="00BA25B8" w:rsidRDefault="00A34C36" w:rsidP="00A34C36">
                  <w:pPr>
                    <w:spacing w:line="280" w:lineRule="exact"/>
                    <w:jc w:val="both"/>
                  </w:pPr>
                  <w:r>
                    <w:rPr>
                      <w:lang w:val="ga"/>
                    </w:rPr>
                    <w:t>€</w:t>
                  </w:r>
                </w:p>
              </w:tc>
            </w:tr>
            <w:tr w:rsidR="00F64604" w:rsidRPr="00E6073D" w14:paraId="57323ED4" w14:textId="77777777" w:rsidTr="00442F2C">
              <w:trPr>
                <w:trHeight w:val="300"/>
              </w:trPr>
              <w:tc>
                <w:tcPr>
                  <w:tcW w:w="2715" w:type="dxa"/>
                  <w:tcBorders>
                    <w:top w:val="single" w:sz="6" w:space="0" w:color="000000"/>
                    <w:left w:val="single" w:sz="6" w:space="0" w:color="000000"/>
                    <w:bottom w:val="single" w:sz="6" w:space="0" w:color="000000"/>
                    <w:right w:val="single" w:sz="6" w:space="0" w:color="000000"/>
                  </w:tcBorders>
                  <w:shd w:val="clear" w:color="auto" w:fill="F0EFEC"/>
                </w:tcPr>
                <w:p w14:paraId="2B5A0FEA" w14:textId="06A51087" w:rsidR="00F64604" w:rsidRPr="00E6073D" w:rsidRDefault="00F64604" w:rsidP="00F64604">
                  <w:pPr>
                    <w:spacing w:line="280" w:lineRule="exact"/>
                    <w:jc w:val="both"/>
                    <w:rPr>
                      <w:b/>
                      <w:bCs/>
                    </w:rPr>
                  </w:pPr>
                  <w:r>
                    <w:rPr>
                      <w:rFonts w:eastAsia="Times New Roman" w:cs="Arial"/>
                      <w:b/>
                      <w:bCs/>
                      <w:kern w:val="0"/>
                      <w:szCs w:val="20"/>
                      <w:lang w:val="ga"/>
                      <w14:ligatures w14:val="none"/>
                    </w:rPr>
                    <w:t>Staid airgid</w:t>
                  </w:r>
                </w:p>
              </w:tc>
              <w:tc>
                <w:tcPr>
                  <w:tcW w:w="1410" w:type="dxa"/>
                  <w:tcBorders>
                    <w:top w:val="single" w:sz="6" w:space="0" w:color="000000"/>
                    <w:left w:val="single" w:sz="6" w:space="0" w:color="000000"/>
                    <w:bottom w:val="single" w:sz="6" w:space="0" w:color="000000"/>
                    <w:right w:val="single" w:sz="6" w:space="0" w:color="000000"/>
                  </w:tcBorders>
                </w:tcPr>
                <w:p w14:paraId="39214280" w14:textId="0577BE5F" w:rsidR="00F64604" w:rsidRPr="00BA25B8" w:rsidRDefault="00F64604" w:rsidP="00F64604">
                  <w:pPr>
                    <w:spacing w:line="280" w:lineRule="exact"/>
                    <w:jc w:val="both"/>
                  </w:pPr>
                  <w:r>
                    <w:rPr>
                      <w:rFonts w:eastAsia="Times New Roman" w:cs="Arial"/>
                      <w:kern w:val="0"/>
                      <w:szCs w:val="20"/>
                      <w:lang w:val="ga"/>
                      <w14:ligatures w14:val="none"/>
                    </w:rPr>
                    <w:t>€</w:t>
                  </w:r>
                </w:p>
              </w:tc>
              <w:tc>
                <w:tcPr>
                  <w:tcW w:w="1410" w:type="dxa"/>
                  <w:tcBorders>
                    <w:top w:val="single" w:sz="6" w:space="0" w:color="000000"/>
                    <w:left w:val="single" w:sz="6" w:space="0" w:color="000000"/>
                    <w:bottom w:val="single" w:sz="6" w:space="0" w:color="000000"/>
                    <w:right w:val="single" w:sz="6" w:space="0" w:color="000000"/>
                  </w:tcBorders>
                </w:tcPr>
                <w:p w14:paraId="4C00EEB5" w14:textId="5DCF063F" w:rsidR="00F64604" w:rsidRPr="00BA25B8" w:rsidRDefault="00F64604" w:rsidP="00F64604">
                  <w:pPr>
                    <w:spacing w:line="280" w:lineRule="exact"/>
                    <w:jc w:val="both"/>
                  </w:pPr>
                  <w:r>
                    <w:rPr>
                      <w:rFonts w:eastAsia="Times New Roman" w:cs="Arial"/>
                      <w:kern w:val="0"/>
                      <w:szCs w:val="20"/>
                      <w:lang w:val="ga"/>
                      <w14:ligatures w14:val="none"/>
                    </w:rPr>
                    <w:t>€</w:t>
                  </w:r>
                </w:p>
              </w:tc>
              <w:tc>
                <w:tcPr>
                  <w:tcW w:w="1590" w:type="dxa"/>
                  <w:tcBorders>
                    <w:top w:val="single" w:sz="6" w:space="0" w:color="000000"/>
                    <w:left w:val="single" w:sz="6" w:space="0" w:color="000000"/>
                    <w:bottom w:val="single" w:sz="6" w:space="0" w:color="000000"/>
                    <w:right w:val="single" w:sz="6" w:space="0" w:color="000000"/>
                  </w:tcBorders>
                </w:tcPr>
                <w:p w14:paraId="5AD27729" w14:textId="6A2F8084" w:rsidR="00F64604" w:rsidRPr="00BA25B8" w:rsidRDefault="00F64604" w:rsidP="00F64604">
                  <w:pPr>
                    <w:spacing w:line="280" w:lineRule="exact"/>
                    <w:jc w:val="both"/>
                  </w:pPr>
                  <w:r>
                    <w:rPr>
                      <w:rFonts w:eastAsia="Times New Roman" w:cs="Arial"/>
                      <w:kern w:val="0"/>
                      <w:szCs w:val="20"/>
                      <w:lang w:val="ga"/>
                      <w14:ligatures w14:val="none"/>
                    </w:rPr>
                    <w:t>€ </w:t>
                  </w:r>
                </w:p>
              </w:tc>
            </w:tr>
          </w:tbl>
          <w:p w14:paraId="53D26923" w14:textId="77777777" w:rsidR="00A34C36" w:rsidRDefault="00A34C36" w:rsidP="00D76E56">
            <w:pPr>
              <w:spacing w:line="280" w:lineRule="exact"/>
              <w:rPr>
                <w:b/>
                <w:bCs/>
              </w:rPr>
            </w:pPr>
          </w:p>
          <w:p w14:paraId="7BB3C824" w14:textId="77777777" w:rsidR="00442F2C" w:rsidRDefault="00442F2C" w:rsidP="00D76E56">
            <w:pPr>
              <w:spacing w:line="280" w:lineRule="exact"/>
              <w:rPr>
                <w:b/>
                <w:bCs/>
              </w:rPr>
            </w:pPr>
          </w:p>
        </w:tc>
      </w:tr>
      <w:tr w:rsidR="00A050F8" w:rsidRPr="004E434B" w14:paraId="35D294FE" w14:textId="77777777" w:rsidTr="00AB1759">
        <w:trPr>
          <w:trHeight w:val="567"/>
        </w:trPr>
        <w:tc>
          <w:tcPr>
            <w:tcW w:w="9242" w:type="dxa"/>
            <w:shd w:val="clear" w:color="auto" w:fill="E0DED8"/>
          </w:tcPr>
          <w:p w14:paraId="6A6813F5" w14:textId="42381A60" w:rsidR="00A050F8" w:rsidRPr="004E434B" w:rsidRDefault="0085431B" w:rsidP="00755A2F">
            <w:pPr>
              <w:spacing w:line="280" w:lineRule="exact"/>
              <w:jc w:val="both"/>
            </w:pPr>
            <w:r>
              <w:rPr>
                <w:b/>
                <w:bCs/>
                <w:lang w:val="ga"/>
              </w:rPr>
              <w:lastRenderedPageBreak/>
              <w:t>6.4.7</w:t>
            </w:r>
            <w:r>
              <w:rPr>
                <w:lang w:val="ga"/>
              </w:rPr>
              <w:t xml:space="preserve"> </w:t>
            </w:r>
            <w:r>
              <w:rPr>
                <w:lang w:val="ga"/>
              </w:rPr>
              <w:tab/>
              <w:t xml:space="preserve">Tabhair liosta iomlán de na toimhdí bunúsacha ar a bhfuil na réamh-mheastacháin airgeadais </w:t>
            </w:r>
            <w:r>
              <w:rPr>
                <w:lang w:val="ga"/>
              </w:rPr>
              <w:tab/>
              <w:t>bunaithe, agus na toimhdí sin á nascadh go soiléir le codanna eile den iarratas i gcás inarb infheidhme.</w:t>
            </w:r>
          </w:p>
        </w:tc>
      </w:tr>
      <w:tr w:rsidR="00A050F8" w:rsidRPr="004E434B" w14:paraId="2DB604F0" w14:textId="77777777" w:rsidTr="00AB1759">
        <w:trPr>
          <w:trHeight w:val="737"/>
        </w:trPr>
        <w:tc>
          <w:tcPr>
            <w:tcW w:w="9242" w:type="dxa"/>
          </w:tcPr>
          <w:p w14:paraId="01E4C15A" w14:textId="77777777" w:rsidR="00A050F8" w:rsidRDefault="00A050F8" w:rsidP="00755A2F">
            <w:pPr>
              <w:spacing w:line="280" w:lineRule="exact"/>
              <w:jc w:val="both"/>
            </w:pPr>
          </w:p>
          <w:p w14:paraId="335C9358" w14:textId="77777777" w:rsidR="008739B9" w:rsidRDefault="008739B9" w:rsidP="00755A2F">
            <w:pPr>
              <w:spacing w:line="280" w:lineRule="exact"/>
              <w:jc w:val="both"/>
            </w:pPr>
          </w:p>
          <w:p w14:paraId="26FD2B9A" w14:textId="77777777" w:rsidR="008739B9" w:rsidRDefault="008739B9" w:rsidP="00755A2F">
            <w:pPr>
              <w:spacing w:line="280" w:lineRule="exact"/>
              <w:jc w:val="both"/>
            </w:pPr>
          </w:p>
          <w:p w14:paraId="6AAA98D5" w14:textId="77777777" w:rsidR="008739B9" w:rsidRPr="004E434B" w:rsidRDefault="008739B9" w:rsidP="00755A2F">
            <w:pPr>
              <w:spacing w:line="280" w:lineRule="exact"/>
              <w:jc w:val="both"/>
            </w:pPr>
          </w:p>
        </w:tc>
      </w:tr>
      <w:tr w:rsidR="00A050F8" w:rsidRPr="004E434B" w14:paraId="220DFC84" w14:textId="77777777" w:rsidTr="00AB1759">
        <w:trPr>
          <w:trHeight w:val="567"/>
        </w:trPr>
        <w:tc>
          <w:tcPr>
            <w:tcW w:w="9242" w:type="dxa"/>
            <w:shd w:val="clear" w:color="auto" w:fill="E0DED8"/>
          </w:tcPr>
          <w:p w14:paraId="4A044D15" w14:textId="064E7E36" w:rsidR="00A050F8" w:rsidRPr="004E434B" w:rsidRDefault="0085431B" w:rsidP="00755A2F">
            <w:pPr>
              <w:spacing w:line="280" w:lineRule="exact"/>
              <w:jc w:val="both"/>
            </w:pPr>
            <w:r>
              <w:rPr>
                <w:b/>
                <w:bCs/>
                <w:lang w:val="ga"/>
              </w:rPr>
              <w:t>6.4.8</w:t>
            </w:r>
            <w:r>
              <w:rPr>
                <w:lang w:val="ga"/>
              </w:rPr>
              <w:t xml:space="preserve"> </w:t>
            </w:r>
            <w:r>
              <w:rPr>
                <w:lang w:val="ga"/>
              </w:rPr>
              <w:tab/>
              <w:t xml:space="preserve">Sainaithin na bearta a dhéanfar mura mbainfear amach na réamh-mheastacháin airgeadais (mar shampla conas a thabharfar aghaidh ar </w:t>
            </w:r>
            <w:r>
              <w:rPr>
                <w:lang w:val="ga"/>
              </w:rPr>
              <w:tab/>
              <w:t>easnamh nó ar iasachtaí méadaithe i gcaitheamh théarma an chonartha).</w:t>
            </w:r>
          </w:p>
        </w:tc>
      </w:tr>
      <w:tr w:rsidR="00A050F8" w:rsidRPr="004E434B" w14:paraId="5F9F9130" w14:textId="77777777" w:rsidTr="00AB1759">
        <w:trPr>
          <w:trHeight w:val="737"/>
        </w:trPr>
        <w:tc>
          <w:tcPr>
            <w:tcW w:w="9242" w:type="dxa"/>
          </w:tcPr>
          <w:p w14:paraId="6406398F" w14:textId="77777777" w:rsidR="00A050F8" w:rsidRDefault="00A050F8" w:rsidP="00D76E56">
            <w:pPr>
              <w:spacing w:line="280" w:lineRule="exact"/>
            </w:pPr>
          </w:p>
          <w:p w14:paraId="359C3D7F" w14:textId="77777777" w:rsidR="008739B9" w:rsidRDefault="008739B9" w:rsidP="00D76E56">
            <w:pPr>
              <w:spacing w:line="280" w:lineRule="exact"/>
            </w:pPr>
          </w:p>
          <w:p w14:paraId="21417444" w14:textId="77777777" w:rsidR="008739B9" w:rsidRDefault="008739B9" w:rsidP="00D76E56">
            <w:pPr>
              <w:spacing w:line="280" w:lineRule="exact"/>
            </w:pPr>
          </w:p>
          <w:p w14:paraId="0D9D1E49" w14:textId="77777777" w:rsidR="008739B9" w:rsidRPr="004E434B" w:rsidRDefault="008739B9" w:rsidP="00D76E56">
            <w:pPr>
              <w:spacing w:line="280" w:lineRule="exact"/>
            </w:pPr>
          </w:p>
        </w:tc>
      </w:tr>
    </w:tbl>
    <w:p w14:paraId="70E40059" w14:textId="77777777" w:rsidR="00A76182" w:rsidRDefault="00A76182" w:rsidP="00A76182">
      <w:pPr>
        <w:spacing w:line="280" w:lineRule="exact"/>
      </w:pPr>
    </w:p>
    <w:tbl>
      <w:tblPr>
        <w:tblW w:w="92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42"/>
      </w:tblGrid>
      <w:tr w:rsidR="00A76182" w:rsidRPr="0044623A" w14:paraId="19288927" w14:textId="71FDD090" w:rsidTr="006F531D">
        <w:trPr>
          <w:trHeight w:val="567"/>
        </w:trPr>
        <w:tc>
          <w:tcPr>
            <w:tcW w:w="9242" w:type="dxa"/>
            <w:shd w:val="clear" w:color="auto" w:fill="3A1300"/>
          </w:tcPr>
          <w:p w14:paraId="799D34AD" w14:textId="77777777" w:rsidR="00A76182" w:rsidRPr="0044623A" w:rsidRDefault="00A76182">
            <w:pPr>
              <w:spacing w:line="280" w:lineRule="exact"/>
              <w:jc w:val="both"/>
              <w:rPr>
                <w:rFonts w:cs="Arial"/>
                <w:b/>
                <w:szCs w:val="20"/>
              </w:rPr>
            </w:pPr>
          </w:p>
          <w:p w14:paraId="1EFABC72" w14:textId="4D2C2726" w:rsidR="00A76182" w:rsidRPr="00880B4D" w:rsidRDefault="00A76182">
            <w:pPr>
              <w:spacing w:line="280" w:lineRule="exact"/>
              <w:jc w:val="both"/>
              <w:rPr>
                <w:rFonts w:cs="Arial"/>
                <w:b/>
                <w:szCs w:val="20"/>
              </w:rPr>
            </w:pPr>
            <w:r>
              <w:rPr>
                <w:rFonts w:cs="Arial"/>
                <w:b/>
                <w:bCs/>
                <w:szCs w:val="20"/>
                <w:lang w:val="ga"/>
              </w:rPr>
              <w:t xml:space="preserve">Doiciméadacht Airgeadais Éigeantach </w:t>
            </w:r>
          </w:p>
          <w:p w14:paraId="141C34F6" w14:textId="77777777" w:rsidR="00A76182" w:rsidRPr="0044623A" w:rsidRDefault="00A76182">
            <w:pPr>
              <w:spacing w:line="280" w:lineRule="exact"/>
              <w:jc w:val="both"/>
              <w:rPr>
                <w:rFonts w:cs="Arial"/>
                <w:b/>
                <w:szCs w:val="20"/>
              </w:rPr>
            </w:pPr>
          </w:p>
        </w:tc>
      </w:tr>
      <w:tr w:rsidR="00A76182" w:rsidRPr="0044623A" w14:paraId="168DDAD7" w14:textId="4CCAB7FA" w:rsidTr="006F531D">
        <w:trPr>
          <w:trHeight w:val="567"/>
        </w:trPr>
        <w:tc>
          <w:tcPr>
            <w:tcW w:w="9242" w:type="dxa"/>
            <w:shd w:val="clear" w:color="auto" w:fill="E0DED8"/>
          </w:tcPr>
          <w:p w14:paraId="35EAA644" w14:textId="77777777" w:rsidR="00A76182" w:rsidRDefault="00A76182">
            <w:pPr>
              <w:spacing w:line="280" w:lineRule="exact"/>
              <w:jc w:val="both"/>
              <w:rPr>
                <w:rFonts w:cs="Arial"/>
                <w:szCs w:val="20"/>
              </w:rPr>
            </w:pPr>
            <w:r>
              <w:rPr>
                <w:rFonts w:cs="Arial"/>
                <w:szCs w:val="20"/>
                <w:lang w:val="ga"/>
              </w:rPr>
              <w:t>Cuir an fhaisnéis thíos san áireamh mar iarscríbhinn agus cuir lipéad soiléir ar gach doiciméad.</w:t>
            </w:r>
          </w:p>
          <w:p w14:paraId="3E3FD282" w14:textId="77777777" w:rsidR="00956A19" w:rsidRDefault="00956A19">
            <w:pPr>
              <w:spacing w:line="280" w:lineRule="exact"/>
              <w:jc w:val="both"/>
              <w:rPr>
                <w:rFonts w:cs="Arial"/>
                <w:szCs w:val="20"/>
              </w:rPr>
            </w:pPr>
          </w:p>
          <w:p w14:paraId="7DD42654" w14:textId="4E471554" w:rsidR="00956A19" w:rsidRPr="00956A19" w:rsidRDefault="00956A19">
            <w:pPr>
              <w:spacing w:line="280" w:lineRule="exact"/>
              <w:jc w:val="both"/>
              <w:rPr>
                <w:rFonts w:cs="Arial"/>
                <w:b/>
                <w:bCs/>
                <w:szCs w:val="20"/>
              </w:rPr>
            </w:pPr>
            <w:r>
              <w:rPr>
                <w:rFonts w:cs="Arial"/>
                <w:b/>
                <w:bCs/>
                <w:szCs w:val="20"/>
                <w:lang w:val="ga"/>
              </w:rPr>
              <w:t>Réamh-mheastacháin Airgeadais</w:t>
            </w:r>
          </w:p>
          <w:p w14:paraId="13F8A072" w14:textId="2E2C730B" w:rsidR="00A76182" w:rsidRPr="00A76182" w:rsidRDefault="00A76182" w:rsidP="00A76182">
            <w:pPr>
              <w:spacing w:line="280" w:lineRule="exact"/>
              <w:jc w:val="both"/>
              <w:rPr>
                <w:rFonts w:cs="Arial"/>
                <w:szCs w:val="20"/>
              </w:rPr>
            </w:pPr>
            <w:r>
              <w:rPr>
                <w:rFonts w:cs="Arial"/>
                <w:szCs w:val="20"/>
                <w:lang w:val="ga"/>
              </w:rPr>
              <w:t>•</w:t>
            </w:r>
            <w:r>
              <w:rPr>
                <w:rFonts w:cs="Arial"/>
                <w:szCs w:val="20"/>
                <w:lang w:val="ga"/>
              </w:rPr>
              <w:tab/>
              <w:t xml:space="preserve">Soláthair cuntais ioncaim agus chaiteachais réamh-mheasta mionsonraithe do na chéad trí bliana. Taispeáin </w:t>
            </w:r>
            <w:r>
              <w:rPr>
                <w:rFonts w:cs="Arial"/>
                <w:szCs w:val="20"/>
                <w:lang w:val="ga"/>
              </w:rPr>
              <w:tab/>
              <w:t xml:space="preserve">na foinsí ioncaim a bhfuil coinne leo (mar shampla, fógraíocht, urraíocht, tiomsú airgid, deontais) agus </w:t>
            </w:r>
            <w:r>
              <w:rPr>
                <w:rFonts w:cs="Arial"/>
                <w:szCs w:val="20"/>
                <w:lang w:val="ga"/>
              </w:rPr>
              <w:tab/>
              <w:t xml:space="preserve">miondealaigh an caiteachas de réir réimse (mar shampla, soláthar foirne agus clársceidealú). </w:t>
            </w:r>
          </w:p>
          <w:p w14:paraId="442FFD58" w14:textId="77777777" w:rsidR="00A76182" w:rsidRPr="00A76182" w:rsidRDefault="00A76182" w:rsidP="00A76182">
            <w:pPr>
              <w:spacing w:line="280" w:lineRule="exact"/>
              <w:jc w:val="both"/>
              <w:rPr>
                <w:rFonts w:cs="Arial"/>
                <w:szCs w:val="20"/>
              </w:rPr>
            </w:pPr>
            <w:r>
              <w:rPr>
                <w:rFonts w:cs="Arial"/>
                <w:szCs w:val="20"/>
                <w:lang w:val="ga"/>
              </w:rPr>
              <w:t>•</w:t>
            </w:r>
            <w:r>
              <w:rPr>
                <w:rFonts w:cs="Arial"/>
                <w:szCs w:val="20"/>
                <w:lang w:val="ga"/>
              </w:rPr>
              <w:tab/>
              <w:t>Cuir cláir chomhardaithe réamh-mheasta le haghaidh na gcéad trí bliana san áireamh.</w:t>
            </w:r>
          </w:p>
          <w:p w14:paraId="00170133" w14:textId="7A462DA8" w:rsidR="00A76182" w:rsidRDefault="00A76182" w:rsidP="00A76182">
            <w:pPr>
              <w:spacing w:line="280" w:lineRule="exact"/>
              <w:jc w:val="both"/>
              <w:rPr>
                <w:rFonts w:cs="Arial"/>
                <w:szCs w:val="20"/>
              </w:rPr>
            </w:pPr>
            <w:r>
              <w:rPr>
                <w:rFonts w:cs="Arial"/>
                <w:szCs w:val="20"/>
                <w:lang w:val="ga"/>
              </w:rPr>
              <w:t>•</w:t>
            </w:r>
            <w:r>
              <w:rPr>
                <w:rFonts w:cs="Arial"/>
                <w:szCs w:val="20"/>
                <w:lang w:val="ga"/>
              </w:rPr>
              <w:tab/>
              <w:t xml:space="preserve">Soláthair ráitis mhíosúla maidir leis an sreabhadh airgid réamh-mheasta ina dtaispeántar insreafaí agus eis-sreafaí comhlána do na chéad </w:t>
            </w:r>
            <w:r>
              <w:rPr>
                <w:rFonts w:cs="Arial"/>
                <w:szCs w:val="20"/>
                <w:lang w:val="ga"/>
              </w:rPr>
              <w:tab/>
              <w:t>trí bliana.</w:t>
            </w:r>
          </w:p>
          <w:p w14:paraId="6BD4C067" w14:textId="77777777" w:rsidR="00956A19" w:rsidRDefault="00956A19" w:rsidP="00A76182">
            <w:pPr>
              <w:spacing w:line="280" w:lineRule="exact"/>
              <w:jc w:val="both"/>
              <w:rPr>
                <w:rFonts w:cs="Arial"/>
                <w:szCs w:val="20"/>
              </w:rPr>
            </w:pPr>
          </w:p>
          <w:p w14:paraId="5670B469" w14:textId="44BD1377" w:rsidR="00956A19" w:rsidRPr="00956A19" w:rsidRDefault="00956A19" w:rsidP="00A76182">
            <w:pPr>
              <w:spacing w:line="280" w:lineRule="exact"/>
              <w:jc w:val="both"/>
              <w:rPr>
                <w:rFonts w:cs="Arial"/>
                <w:b/>
                <w:bCs/>
                <w:szCs w:val="20"/>
              </w:rPr>
            </w:pPr>
            <w:r>
              <w:rPr>
                <w:rFonts w:cs="Arial"/>
                <w:b/>
                <w:bCs/>
                <w:szCs w:val="20"/>
                <w:lang w:val="ga"/>
              </w:rPr>
              <w:t>Ráitis airgeadais agus cuntais bhainistíochta</w:t>
            </w:r>
          </w:p>
          <w:p w14:paraId="0D95A80B" w14:textId="77777777" w:rsidR="00A76182" w:rsidRPr="00A76182" w:rsidRDefault="00A76182" w:rsidP="00A76182">
            <w:pPr>
              <w:spacing w:line="280" w:lineRule="exact"/>
              <w:jc w:val="both"/>
              <w:rPr>
                <w:rFonts w:cs="Arial"/>
                <w:szCs w:val="20"/>
              </w:rPr>
            </w:pPr>
            <w:r>
              <w:rPr>
                <w:rFonts w:cs="Arial"/>
                <w:szCs w:val="20"/>
                <w:lang w:val="ga"/>
              </w:rPr>
              <w:t>•</w:t>
            </w:r>
            <w:r>
              <w:rPr>
                <w:rFonts w:cs="Arial"/>
                <w:szCs w:val="20"/>
                <w:lang w:val="ga"/>
              </w:rPr>
              <w:tab/>
              <w:t>Cuir ráitis airgeadais iomlána, iniúchta san áireamh le haghaidh na dtrí bliana roimhe sin.</w:t>
            </w:r>
          </w:p>
          <w:p w14:paraId="147EAD01" w14:textId="77777777" w:rsidR="00A76182" w:rsidRDefault="00A76182" w:rsidP="00A76182">
            <w:pPr>
              <w:spacing w:line="280" w:lineRule="exact"/>
              <w:jc w:val="both"/>
              <w:rPr>
                <w:rFonts w:cs="Arial"/>
                <w:szCs w:val="20"/>
              </w:rPr>
            </w:pPr>
            <w:r>
              <w:rPr>
                <w:rFonts w:cs="Arial"/>
                <w:szCs w:val="20"/>
                <w:lang w:val="ga"/>
              </w:rPr>
              <w:t>•</w:t>
            </w:r>
            <w:r>
              <w:rPr>
                <w:rFonts w:cs="Arial"/>
                <w:szCs w:val="20"/>
                <w:lang w:val="ga"/>
              </w:rPr>
              <w:tab/>
              <w:t xml:space="preserve">Cuir cuntais bhainistíochta san áireamh don tréimhse ó dheireadh na gcuntas iniúchta deiridh go dtí </w:t>
            </w:r>
            <w:r>
              <w:rPr>
                <w:rFonts w:cs="Arial"/>
                <w:szCs w:val="20"/>
                <w:lang w:val="ga"/>
              </w:rPr>
              <w:tab/>
              <w:t>aon mhí amháin sula gcuirtear an t-iarratas isteach.</w:t>
            </w:r>
          </w:p>
          <w:p w14:paraId="43225118" w14:textId="557D8B7F" w:rsidR="00364254" w:rsidRPr="0044623A" w:rsidRDefault="00364254" w:rsidP="00A76182">
            <w:pPr>
              <w:spacing w:line="280" w:lineRule="exact"/>
              <w:jc w:val="both"/>
              <w:rPr>
                <w:rFonts w:cs="Arial"/>
                <w:szCs w:val="20"/>
              </w:rPr>
            </w:pPr>
          </w:p>
        </w:tc>
      </w:tr>
    </w:tbl>
    <w:p w14:paraId="4F646612" w14:textId="77777777" w:rsidR="0003180B" w:rsidRDefault="0003180B" w:rsidP="00D76E56">
      <w:pPr>
        <w:spacing w:line="280" w:lineRule="exact"/>
      </w:pPr>
    </w:p>
    <w:p w14:paraId="1F4C5A0E" w14:textId="77777777" w:rsidR="0003180B" w:rsidRDefault="0003180B" w:rsidP="00D76E56">
      <w:pPr>
        <w:spacing w:line="280" w:lineRule="exact"/>
      </w:pPr>
    </w:p>
    <w:p w14:paraId="3C7A19AF" w14:textId="24213BA3" w:rsidR="00C41A43" w:rsidRDefault="00C41A43" w:rsidP="00754120">
      <w:pPr>
        <w:pStyle w:val="Heading2"/>
        <w:numPr>
          <w:ilvl w:val="0"/>
          <w:numId w:val="13"/>
        </w:numPr>
        <w:spacing w:line="280" w:lineRule="exact"/>
        <w:rPr>
          <w:lang w:val="ga"/>
        </w:rPr>
      </w:pPr>
      <w:bookmarkStart w:id="19" w:name="_Toc892209970"/>
      <w:r>
        <w:rPr>
          <w:bCs/>
          <w:lang w:val="ga"/>
        </w:rPr>
        <w:t>Tús Beartaithe an Chraolacháin</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C41A43" w:rsidRPr="0044623A" w14:paraId="48926EE2" w14:textId="77777777" w:rsidTr="00CF7818">
        <w:trPr>
          <w:trHeight w:val="567"/>
        </w:trPr>
        <w:tc>
          <w:tcPr>
            <w:tcW w:w="9242" w:type="dxa"/>
            <w:shd w:val="clear" w:color="auto" w:fill="3A1300"/>
          </w:tcPr>
          <w:p w14:paraId="209C7FAD" w14:textId="77777777" w:rsidR="00C41A43" w:rsidRPr="0044623A" w:rsidRDefault="00C41A43" w:rsidP="00D76E56">
            <w:pPr>
              <w:spacing w:line="280" w:lineRule="exact"/>
              <w:jc w:val="both"/>
              <w:rPr>
                <w:rFonts w:cs="Arial"/>
                <w:b/>
                <w:szCs w:val="20"/>
              </w:rPr>
            </w:pPr>
          </w:p>
          <w:p w14:paraId="2EDAC160" w14:textId="4050762D" w:rsidR="00C41A43" w:rsidRPr="00880B4D" w:rsidRDefault="00DE6315" w:rsidP="00D76E56">
            <w:pPr>
              <w:spacing w:line="280" w:lineRule="exact"/>
              <w:jc w:val="both"/>
              <w:rPr>
                <w:rFonts w:cs="Arial"/>
                <w:b/>
                <w:szCs w:val="20"/>
              </w:rPr>
            </w:pPr>
            <w:r>
              <w:rPr>
                <w:rFonts w:cs="Arial"/>
                <w:b/>
                <w:bCs/>
                <w:szCs w:val="20"/>
                <w:lang w:val="ga"/>
              </w:rPr>
              <w:t>7.1.  Dáta Ullmhachta</w:t>
            </w:r>
          </w:p>
          <w:p w14:paraId="19395C30" w14:textId="77777777" w:rsidR="00C41A43" w:rsidRPr="0044623A" w:rsidRDefault="00C41A43" w:rsidP="00D76E56">
            <w:pPr>
              <w:spacing w:line="280" w:lineRule="exact"/>
              <w:jc w:val="both"/>
              <w:rPr>
                <w:rFonts w:cs="Arial"/>
                <w:b/>
                <w:szCs w:val="20"/>
              </w:rPr>
            </w:pPr>
          </w:p>
        </w:tc>
      </w:tr>
      <w:tr w:rsidR="00C41A43" w:rsidRPr="0044623A" w14:paraId="150E4ADE" w14:textId="77777777" w:rsidTr="00CF7818">
        <w:trPr>
          <w:trHeight w:val="567"/>
        </w:trPr>
        <w:tc>
          <w:tcPr>
            <w:tcW w:w="9242" w:type="dxa"/>
            <w:shd w:val="clear" w:color="auto" w:fill="E0DED8"/>
          </w:tcPr>
          <w:p w14:paraId="34B4BEF3" w14:textId="2D9AEA61" w:rsidR="00C41A43" w:rsidRPr="0044623A" w:rsidRDefault="00DE6315" w:rsidP="00D76E56">
            <w:pPr>
              <w:spacing w:line="280" w:lineRule="exact"/>
              <w:jc w:val="both"/>
              <w:rPr>
                <w:rFonts w:cs="Arial"/>
                <w:szCs w:val="20"/>
              </w:rPr>
            </w:pPr>
            <w:r>
              <w:rPr>
                <w:rFonts w:cs="Arial"/>
                <w:b/>
                <w:bCs/>
                <w:szCs w:val="20"/>
                <w:lang w:val="ga"/>
              </w:rPr>
              <w:t>7.1.1</w:t>
            </w:r>
            <w:r>
              <w:rPr>
                <w:rFonts w:cs="Arial"/>
                <w:szCs w:val="20"/>
                <w:lang w:val="ga"/>
              </w:rPr>
              <w:t xml:space="preserve"> </w:t>
            </w:r>
            <w:r>
              <w:rPr>
                <w:rFonts w:cs="Arial"/>
                <w:szCs w:val="20"/>
                <w:lang w:val="ga"/>
              </w:rPr>
              <w:tab/>
              <w:t>Léirigh an dáta tosaithe atá beartaithe don tseirbhís.</w:t>
            </w:r>
          </w:p>
        </w:tc>
      </w:tr>
      <w:tr w:rsidR="00C41A43" w14:paraId="2C6737D8" w14:textId="77777777" w:rsidTr="00CF7818">
        <w:trPr>
          <w:trHeight w:val="567"/>
        </w:trPr>
        <w:tc>
          <w:tcPr>
            <w:tcW w:w="9242" w:type="dxa"/>
          </w:tcPr>
          <w:p w14:paraId="605AF146" w14:textId="77777777" w:rsidR="00C41A43" w:rsidRDefault="00C41A43" w:rsidP="00D76E56">
            <w:pPr>
              <w:spacing w:line="280" w:lineRule="exact"/>
              <w:jc w:val="both"/>
              <w:rPr>
                <w:b/>
                <w:bCs/>
              </w:rPr>
            </w:pPr>
          </w:p>
          <w:p w14:paraId="1BE70756" w14:textId="77777777" w:rsidR="00C41A43" w:rsidRDefault="00C41A43" w:rsidP="00D76E56">
            <w:pPr>
              <w:spacing w:line="280" w:lineRule="exact"/>
              <w:jc w:val="both"/>
              <w:rPr>
                <w:b/>
                <w:bCs/>
              </w:rPr>
            </w:pPr>
          </w:p>
          <w:p w14:paraId="09114038" w14:textId="77777777" w:rsidR="00C41A43" w:rsidRDefault="00C41A43" w:rsidP="00D76E56">
            <w:pPr>
              <w:spacing w:line="280" w:lineRule="exact"/>
              <w:jc w:val="both"/>
              <w:rPr>
                <w:b/>
                <w:bCs/>
              </w:rPr>
            </w:pPr>
          </w:p>
          <w:p w14:paraId="75D94CE1" w14:textId="77777777" w:rsidR="00C41A43" w:rsidRDefault="00C41A43" w:rsidP="00D76E56">
            <w:pPr>
              <w:spacing w:line="280" w:lineRule="exact"/>
              <w:jc w:val="both"/>
              <w:rPr>
                <w:b/>
                <w:bCs/>
              </w:rPr>
            </w:pPr>
          </w:p>
        </w:tc>
      </w:tr>
    </w:tbl>
    <w:p w14:paraId="63790A69" w14:textId="77777777" w:rsidR="00522616" w:rsidRDefault="00522616" w:rsidP="00D76E56">
      <w:pPr>
        <w:spacing w:line="2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C41A43" w:rsidRPr="0044623A" w14:paraId="1E5C4594" w14:textId="77777777" w:rsidTr="00CF7818">
        <w:trPr>
          <w:trHeight w:val="567"/>
        </w:trPr>
        <w:tc>
          <w:tcPr>
            <w:tcW w:w="9242" w:type="dxa"/>
            <w:shd w:val="clear" w:color="auto" w:fill="3A1300"/>
          </w:tcPr>
          <w:p w14:paraId="394E2737" w14:textId="77777777" w:rsidR="00C41A43" w:rsidRPr="0044623A" w:rsidRDefault="00C41A43" w:rsidP="00D76E56">
            <w:pPr>
              <w:spacing w:line="280" w:lineRule="exact"/>
              <w:jc w:val="both"/>
              <w:rPr>
                <w:rFonts w:cs="Arial"/>
                <w:b/>
                <w:szCs w:val="20"/>
              </w:rPr>
            </w:pPr>
          </w:p>
          <w:p w14:paraId="06434DEA" w14:textId="23C1E7FD" w:rsidR="00C41A43" w:rsidRPr="00880B4D" w:rsidRDefault="00DE6315" w:rsidP="00D76E56">
            <w:pPr>
              <w:spacing w:line="280" w:lineRule="exact"/>
              <w:jc w:val="both"/>
              <w:rPr>
                <w:rFonts w:cs="Arial"/>
                <w:b/>
                <w:szCs w:val="20"/>
              </w:rPr>
            </w:pPr>
            <w:r>
              <w:rPr>
                <w:rFonts w:cs="Arial"/>
                <w:b/>
                <w:bCs/>
                <w:szCs w:val="20"/>
                <w:lang w:val="ga"/>
              </w:rPr>
              <w:t>7.2.  Anailís Rébhealaigh</w:t>
            </w:r>
          </w:p>
          <w:p w14:paraId="5F10B0D2" w14:textId="77777777" w:rsidR="00C41A43" w:rsidRPr="0044623A" w:rsidRDefault="00C41A43" w:rsidP="00D76E56">
            <w:pPr>
              <w:spacing w:line="280" w:lineRule="exact"/>
              <w:jc w:val="both"/>
              <w:rPr>
                <w:rFonts w:cs="Arial"/>
                <w:b/>
                <w:szCs w:val="20"/>
              </w:rPr>
            </w:pPr>
          </w:p>
        </w:tc>
      </w:tr>
      <w:tr w:rsidR="00C41A43" w:rsidRPr="0044623A" w14:paraId="155CDCC2" w14:textId="77777777" w:rsidTr="00CF7818">
        <w:trPr>
          <w:trHeight w:val="567"/>
        </w:trPr>
        <w:tc>
          <w:tcPr>
            <w:tcW w:w="9242" w:type="dxa"/>
            <w:shd w:val="clear" w:color="auto" w:fill="E0DED8"/>
          </w:tcPr>
          <w:p w14:paraId="54E5F7B6" w14:textId="44D127B3" w:rsidR="00C41A43" w:rsidRPr="0044623A" w:rsidRDefault="00DE6315" w:rsidP="0081578D">
            <w:pPr>
              <w:spacing w:line="280" w:lineRule="exact"/>
              <w:jc w:val="both"/>
              <w:rPr>
                <w:rFonts w:cs="Arial"/>
                <w:szCs w:val="20"/>
              </w:rPr>
            </w:pPr>
            <w:r>
              <w:rPr>
                <w:rFonts w:cs="Arial"/>
                <w:b/>
                <w:bCs/>
                <w:szCs w:val="20"/>
                <w:lang w:val="ga"/>
              </w:rPr>
              <w:t>7.2.1.</w:t>
            </w:r>
            <w:r>
              <w:rPr>
                <w:rFonts w:cs="Arial"/>
                <w:szCs w:val="20"/>
                <w:lang w:val="ga"/>
              </w:rPr>
              <w:t xml:space="preserve"> </w:t>
            </w:r>
            <w:r>
              <w:rPr>
                <w:rFonts w:cs="Arial"/>
                <w:szCs w:val="20"/>
                <w:lang w:val="ga"/>
              </w:rPr>
              <w:tab/>
              <w:t xml:space="preserve">Sainaithin na gníomhaíochtaí uile agus na tréimhsí ama gaolmhara a bheidh le glacadh ón tráth a bhronnfar an </w:t>
            </w:r>
            <w:r>
              <w:rPr>
                <w:rFonts w:cs="Arial"/>
                <w:szCs w:val="20"/>
                <w:lang w:val="ga"/>
              </w:rPr>
              <w:tab/>
              <w:t>conradh craolacháin fuaime pobail go dtí go ngabhfaidh an tseirbhís ar an aer.</w:t>
            </w:r>
          </w:p>
        </w:tc>
      </w:tr>
      <w:tr w:rsidR="00C41A43" w14:paraId="263ADB94" w14:textId="77777777" w:rsidTr="00CF7818">
        <w:trPr>
          <w:trHeight w:val="567"/>
        </w:trPr>
        <w:tc>
          <w:tcPr>
            <w:tcW w:w="9242" w:type="dxa"/>
          </w:tcPr>
          <w:p w14:paraId="268DB793" w14:textId="77777777" w:rsidR="00C41A43" w:rsidRDefault="00C41A43" w:rsidP="00D76E56">
            <w:pPr>
              <w:spacing w:line="280" w:lineRule="exact"/>
              <w:jc w:val="both"/>
              <w:rPr>
                <w:b/>
                <w:bCs/>
              </w:rPr>
            </w:pPr>
          </w:p>
          <w:p w14:paraId="25C8459D" w14:textId="77777777" w:rsidR="00C41A43" w:rsidRDefault="00C41A43" w:rsidP="00D76E56">
            <w:pPr>
              <w:spacing w:line="280" w:lineRule="exact"/>
              <w:jc w:val="both"/>
              <w:rPr>
                <w:b/>
                <w:bCs/>
              </w:rPr>
            </w:pPr>
          </w:p>
          <w:p w14:paraId="0F236F41" w14:textId="77777777" w:rsidR="00C41A43" w:rsidRDefault="00C41A43" w:rsidP="00D76E56">
            <w:pPr>
              <w:spacing w:line="280" w:lineRule="exact"/>
              <w:jc w:val="both"/>
              <w:rPr>
                <w:b/>
                <w:bCs/>
              </w:rPr>
            </w:pPr>
          </w:p>
          <w:p w14:paraId="5D6FD492" w14:textId="77777777" w:rsidR="00C41A43" w:rsidRDefault="00C41A43" w:rsidP="00D76E56">
            <w:pPr>
              <w:spacing w:line="280" w:lineRule="exact"/>
              <w:jc w:val="both"/>
              <w:rPr>
                <w:b/>
                <w:bCs/>
              </w:rPr>
            </w:pPr>
          </w:p>
        </w:tc>
      </w:tr>
    </w:tbl>
    <w:p w14:paraId="48984519" w14:textId="77777777" w:rsidR="00C41A43" w:rsidRDefault="00C41A43" w:rsidP="00D76E56">
      <w:pPr>
        <w:spacing w:line="280" w:lineRule="exact"/>
      </w:pPr>
    </w:p>
    <w:p w14:paraId="74057A94" w14:textId="77777777" w:rsidR="001D4192" w:rsidRDefault="001D4192" w:rsidP="00D76E56">
      <w:pPr>
        <w:spacing w:line="280" w:lineRule="exact"/>
      </w:pPr>
    </w:p>
    <w:p w14:paraId="7C7E0631" w14:textId="54CC4B5D" w:rsidR="001A6F7E" w:rsidRDefault="001A6F7E" w:rsidP="00A02ACA"/>
    <w:p w14:paraId="00107E0D" w14:textId="77777777" w:rsidR="001A6F7E" w:rsidRDefault="001A6F7E" w:rsidP="00A02ACA"/>
    <w:p w14:paraId="39C7C75A" w14:textId="77777777" w:rsidR="001A6F7E" w:rsidRDefault="001A6F7E" w:rsidP="008F14C1">
      <w:pPr>
        <w:jc w:val="center"/>
      </w:pPr>
    </w:p>
    <w:p w14:paraId="54ECEF18" w14:textId="1C7686D4" w:rsidR="001A6F7E" w:rsidRPr="00A02ACA" w:rsidRDefault="00A40C45" w:rsidP="00A02ACA">
      <w:pPr>
        <w:pStyle w:val="Heading2"/>
      </w:pPr>
      <w:bookmarkStart w:id="20" w:name="_Toc1860471244"/>
      <w:r>
        <w:rPr>
          <w:bCs/>
          <w:lang w:val="ga"/>
        </w:rPr>
        <w:t>Iarscríbhinn 1: Dearbhú Sínithe</w:t>
      </w:r>
      <w:bookmarkEnd w:id="20"/>
      <w:r>
        <w:rPr>
          <w:bCs/>
          <w:lang w:val="ga"/>
        </w:rPr>
        <w:t xml:space="preserve"> </w:t>
      </w:r>
    </w:p>
    <w:p w14:paraId="4E6AFAA3" w14:textId="77777777" w:rsidR="001A6F7E" w:rsidRDefault="001A6F7E" w:rsidP="008F14C1">
      <w:pPr>
        <w:jc w:val="center"/>
      </w:pPr>
    </w:p>
    <w:p w14:paraId="6E995273" w14:textId="209D524C" w:rsidR="00DF304E" w:rsidRPr="00A02ACA" w:rsidRDefault="00DF304E" w:rsidP="008F14C1">
      <w:pPr>
        <w:jc w:val="center"/>
        <w:rPr>
          <w:b/>
          <w:bCs/>
          <w:color w:val="3A1300"/>
          <w:sz w:val="22"/>
          <w:szCs w:val="22"/>
        </w:rPr>
      </w:pPr>
      <w:r>
        <w:rPr>
          <w:b/>
          <w:bCs/>
          <w:color w:val="3A1300"/>
          <w:sz w:val="22"/>
          <w:szCs w:val="22"/>
          <w:lang w:val="ga"/>
        </w:rPr>
        <w:t>DEARBHÚ SÍNITHE</w:t>
      </w:r>
    </w:p>
    <w:p w14:paraId="3FE5CB19" w14:textId="77777777" w:rsidR="00DF304E" w:rsidRDefault="00DF304E" w:rsidP="001A6F7E">
      <w:pPr>
        <w:spacing w:line="280" w:lineRule="exact"/>
        <w:jc w:val="both"/>
      </w:pPr>
    </w:p>
    <w:p w14:paraId="6DAD57B2" w14:textId="5F7581AC" w:rsidR="00DF304E" w:rsidRDefault="00DF304E" w:rsidP="001A6F7E">
      <w:pPr>
        <w:spacing w:line="280" w:lineRule="exact"/>
        <w:jc w:val="both"/>
      </w:pPr>
      <w:r>
        <w:rPr>
          <w:lang w:val="ga"/>
        </w:rPr>
        <w:t xml:space="preserve">Déanaimse [ainm], le haghaidh agus thar ceann [ainm an eintitis dhlíthiúil] iarratas leis seo chuig Coimisiún na Meán le haghaidh conradh craolacháin fuaime pobail agus dearbhaím go bhfuil an fhaisnéis a thugtar san fhoirm iarratais ceart, ar feadh m’eolais agus mo thuairime. </w:t>
      </w:r>
    </w:p>
    <w:p w14:paraId="2E0A2ACC" w14:textId="77777777" w:rsidR="00DF304E" w:rsidRDefault="00DF304E" w:rsidP="001A6F7E">
      <w:pPr>
        <w:spacing w:line="280" w:lineRule="exact"/>
        <w:jc w:val="both"/>
      </w:pPr>
    </w:p>
    <w:p w14:paraId="57189393" w14:textId="77777777" w:rsidR="00DF304E" w:rsidRDefault="00DF304E" w:rsidP="001A6F7E">
      <w:pPr>
        <w:spacing w:line="280" w:lineRule="exact"/>
        <w:jc w:val="both"/>
      </w:pPr>
      <w:r>
        <w:rPr>
          <w:lang w:val="ga"/>
        </w:rPr>
        <w:t>Cuirim faoi iamh:</w:t>
      </w:r>
    </w:p>
    <w:p w14:paraId="64E24278" w14:textId="77777777" w:rsidR="00DF304E" w:rsidRDefault="00DF304E" w:rsidP="001A6F7E">
      <w:pPr>
        <w:spacing w:line="280" w:lineRule="exact"/>
        <w:jc w:val="both"/>
      </w:pPr>
    </w:p>
    <w:p w14:paraId="571CEE27" w14:textId="74E58B01" w:rsidR="00DF304E" w:rsidRDefault="00DF304E" w:rsidP="00754120">
      <w:pPr>
        <w:numPr>
          <w:ilvl w:val="0"/>
          <w:numId w:val="14"/>
        </w:numPr>
        <w:spacing w:line="280" w:lineRule="exact"/>
        <w:jc w:val="both"/>
      </w:pPr>
      <w:r>
        <w:rPr>
          <w:lang w:val="ga"/>
        </w:rPr>
        <w:t>Cóip den fhoirm iarratais chomhlánaithe.</w:t>
      </w:r>
    </w:p>
    <w:p w14:paraId="0BE931FA" w14:textId="77777777" w:rsidR="00DF304E" w:rsidRDefault="00DF304E" w:rsidP="00754120">
      <w:pPr>
        <w:numPr>
          <w:ilvl w:val="0"/>
          <w:numId w:val="14"/>
        </w:numPr>
        <w:spacing w:line="280" w:lineRule="exact"/>
        <w:jc w:val="both"/>
      </w:pPr>
      <w:r>
        <w:rPr>
          <w:lang w:val="ga"/>
        </w:rPr>
        <w:t>An doiciméadacht éigeantach uile.</w:t>
      </w:r>
    </w:p>
    <w:p w14:paraId="0C2EF534" w14:textId="77777777" w:rsidR="00DF304E" w:rsidRDefault="00DF304E" w:rsidP="001A6F7E">
      <w:pPr>
        <w:spacing w:line="280" w:lineRule="exact"/>
      </w:pPr>
    </w:p>
    <w:p w14:paraId="008173E8" w14:textId="77777777" w:rsidR="00DF304E" w:rsidRDefault="00DF304E" w:rsidP="001A6F7E">
      <w:pPr>
        <w:spacing w:line="280" w:lineRule="exact"/>
      </w:pPr>
    </w:p>
    <w:p w14:paraId="01483E9C" w14:textId="77777777" w:rsidR="00DF304E" w:rsidRDefault="00DF304E" w:rsidP="001A6F7E">
      <w:pPr>
        <w:spacing w:line="280" w:lineRule="exact"/>
      </w:pPr>
    </w:p>
    <w:p w14:paraId="4B96AA68" w14:textId="77777777" w:rsidR="00DF304E" w:rsidRDefault="00DF304E" w:rsidP="001A6F7E">
      <w:pPr>
        <w:spacing w:line="280" w:lineRule="exact"/>
      </w:pPr>
    </w:p>
    <w:p w14:paraId="6E1444E9" w14:textId="77777777" w:rsidR="00DF304E" w:rsidRDefault="00DF304E" w:rsidP="001A6F7E">
      <w:pPr>
        <w:tabs>
          <w:tab w:val="left" w:pos="6096"/>
        </w:tabs>
        <w:spacing w:line="280" w:lineRule="exact"/>
      </w:pPr>
    </w:p>
    <w:p w14:paraId="1AA48A2B" w14:textId="77777777" w:rsidR="00DF304E" w:rsidRDefault="00DF304E" w:rsidP="001A6F7E">
      <w:pPr>
        <w:tabs>
          <w:tab w:val="left" w:pos="6096"/>
        </w:tabs>
        <w:spacing w:line="280" w:lineRule="exact"/>
      </w:pPr>
      <w:r>
        <w:rPr>
          <w:lang w:val="ga"/>
        </w:rPr>
        <w:t>Síniú:</w:t>
      </w:r>
    </w:p>
    <w:p w14:paraId="35556046" w14:textId="77777777" w:rsidR="00DF304E" w:rsidRDefault="00DF304E" w:rsidP="001A6F7E">
      <w:pPr>
        <w:spacing w:line="280" w:lineRule="exact"/>
      </w:pPr>
      <w:r>
        <w:rPr>
          <w:lang w:val="ga"/>
        </w:rPr>
        <w:tab/>
      </w:r>
    </w:p>
    <w:p w14:paraId="275B304D" w14:textId="77777777" w:rsidR="00DF304E" w:rsidRDefault="00DF304E" w:rsidP="001A6F7E">
      <w:pPr>
        <w:spacing w:line="280" w:lineRule="exact"/>
      </w:pPr>
    </w:p>
    <w:p w14:paraId="7058CFC3" w14:textId="77777777" w:rsidR="00DF304E" w:rsidRDefault="00DF304E" w:rsidP="001A6F7E">
      <w:pPr>
        <w:spacing w:line="280" w:lineRule="exact"/>
      </w:pPr>
    </w:p>
    <w:p w14:paraId="1A276B38" w14:textId="77777777" w:rsidR="00DF304E" w:rsidRDefault="00DF304E" w:rsidP="001A6F7E">
      <w:pPr>
        <w:spacing w:line="280" w:lineRule="exact"/>
      </w:pPr>
    </w:p>
    <w:p w14:paraId="75491516" w14:textId="77777777" w:rsidR="00DF304E" w:rsidRDefault="00DF304E" w:rsidP="001A6F7E">
      <w:pPr>
        <w:spacing w:line="280" w:lineRule="exact"/>
      </w:pPr>
      <w:r>
        <w:rPr>
          <w:lang w:val="ga"/>
        </w:rPr>
        <w:t>Ainm (bloclitreacha):</w:t>
      </w:r>
    </w:p>
    <w:p w14:paraId="0FBAF3B7" w14:textId="77777777" w:rsidR="00DF304E" w:rsidRDefault="00DF304E" w:rsidP="001A6F7E">
      <w:pPr>
        <w:spacing w:line="280" w:lineRule="exact"/>
      </w:pPr>
    </w:p>
    <w:p w14:paraId="12247DBD" w14:textId="77777777" w:rsidR="00DF304E" w:rsidRDefault="00DF304E" w:rsidP="001A6F7E">
      <w:pPr>
        <w:spacing w:line="280" w:lineRule="exact"/>
      </w:pPr>
    </w:p>
    <w:p w14:paraId="5B5A7FA9" w14:textId="77777777" w:rsidR="00DF304E" w:rsidRDefault="00DF304E" w:rsidP="001A6F7E">
      <w:pPr>
        <w:spacing w:line="280" w:lineRule="exact"/>
      </w:pPr>
    </w:p>
    <w:p w14:paraId="1CF86F5D" w14:textId="05103E4D" w:rsidR="00DF304E" w:rsidRDefault="00DF304E" w:rsidP="001A6F7E">
      <w:pPr>
        <w:spacing w:line="280" w:lineRule="exact"/>
      </w:pPr>
      <w:r>
        <w:rPr>
          <w:lang w:val="ga"/>
        </w:rPr>
        <w:t>Post/Ról:</w:t>
      </w:r>
    </w:p>
    <w:p w14:paraId="01D50301" w14:textId="77777777" w:rsidR="00DF304E" w:rsidRDefault="00DF304E" w:rsidP="001A6F7E">
      <w:pPr>
        <w:spacing w:after="200" w:line="280" w:lineRule="exact"/>
      </w:pPr>
    </w:p>
    <w:p w14:paraId="63E0E406" w14:textId="77777777" w:rsidR="00DF304E" w:rsidRDefault="00DF304E" w:rsidP="001A6F7E">
      <w:pPr>
        <w:spacing w:after="200" w:line="280" w:lineRule="exact"/>
      </w:pPr>
      <w:r>
        <w:rPr>
          <w:lang w:val="ga"/>
        </w:rPr>
        <w:t>Dáta:</w:t>
      </w:r>
    </w:p>
    <w:p w14:paraId="4824994A" w14:textId="3B2F39FB" w:rsidR="0010288D" w:rsidRDefault="0010288D">
      <w:r>
        <w:rPr>
          <w:lang w:val="ga"/>
        </w:rPr>
        <w:lastRenderedPageBreak/>
        <w:br w:type="page"/>
      </w:r>
    </w:p>
    <w:p w14:paraId="1DD017B8" w14:textId="0814EECC" w:rsidR="0010288D" w:rsidRDefault="004E0773" w:rsidP="004E0773">
      <w:pPr>
        <w:pStyle w:val="Heading2"/>
      </w:pPr>
      <w:bookmarkStart w:id="21" w:name="_Toc146257027"/>
      <w:r>
        <w:rPr>
          <w:bCs/>
          <w:lang w:val="ga"/>
        </w:rPr>
        <w:lastRenderedPageBreak/>
        <w:t>Iarscríbhinn 2: Carachtar an Iarratasóra</w:t>
      </w:r>
      <w:bookmarkEnd w:id="21"/>
      <w:r>
        <w:rPr>
          <w:bCs/>
          <w:lang w:val="ga"/>
        </w:rPr>
        <w:t xml:space="preserve"> </w:t>
      </w:r>
    </w:p>
    <w:p w14:paraId="55091EC4" w14:textId="5EE03A2A" w:rsidR="00101E99" w:rsidRPr="003C6C78" w:rsidRDefault="00E721A2" w:rsidP="00DF304E">
      <w:pPr>
        <w:spacing w:after="200" w:line="276" w:lineRule="auto"/>
        <w:rPr>
          <w:i/>
          <w:iCs/>
        </w:rPr>
      </w:pPr>
      <w:r>
        <w:rPr>
          <w:i/>
          <w:iCs/>
          <w:lang w:val="ga"/>
        </w:rPr>
        <w:t>Cóipeáil agus comhlánaigh de réir mar is gá</w:t>
      </w:r>
    </w:p>
    <w:p w14:paraId="23665A94" w14:textId="77777777" w:rsidR="0010288D" w:rsidRDefault="0010288D"/>
    <w:tbl>
      <w:tblPr>
        <w:tblStyle w:val="TableGrid"/>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gridCol w:w="992"/>
      </w:tblGrid>
      <w:tr w:rsidR="00EE691C" w:rsidRPr="006F1E5F" w14:paraId="6ACD3B82" w14:textId="589A0B5C" w:rsidTr="0E27F2F1">
        <w:trPr>
          <w:trHeight w:val="113"/>
        </w:trPr>
        <w:tc>
          <w:tcPr>
            <w:tcW w:w="10065" w:type="dxa"/>
            <w:gridSpan w:val="2"/>
            <w:shd w:val="clear" w:color="auto" w:fill="E4D0C6"/>
          </w:tcPr>
          <w:p w14:paraId="0E4DBD13" w14:textId="77777777" w:rsidR="00EE691C" w:rsidRPr="00875565" w:rsidRDefault="00EE691C">
            <w:pPr>
              <w:spacing w:line="280" w:lineRule="exact"/>
              <w:ind w:left="284" w:hanging="284"/>
              <w:jc w:val="both"/>
              <w:rPr>
                <w:b/>
                <w:bCs/>
                <w:iCs/>
              </w:rPr>
            </w:pPr>
          </w:p>
          <w:p w14:paraId="28B2BDFC" w14:textId="326BD689" w:rsidR="00EE691C" w:rsidRPr="00101E99" w:rsidRDefault="00EE691C" w:rsidP="00101E99">
            <w:pPr>
              <w:spacing w:line="280" w:lineRule="exact"/>
              <w:ind w:left="284" w:hanging="284"/>
              <w:jc w:val="center"/>
              <w:rPr>
                <w:b/>
                <w:bCs/>
                <w:iCs/>
                <w:sz w:val="22"/>
                <w:szCs w:val="22"/>
              </w:rPr>
            </w:pPr>
            <w:r>
              <w:rPr>
                <w:b/>
                <w:bCs/>
                <w:sz w:val="22"/>
                <w:szCs w:val="22"/>
                <w:lang w:val="ga"/>
              </w:rPr>
              <w:t>Carachtar an Iarratasóra</w:t>
            </w:r>
          </w:p>
        </w:tc>
      </w:tr>
      <w:tr w:rsidR="00EE691C" w:rsidRPr="00875565" w14:paraId="4BFB0847" w14:textId="77777777" w:rsidTr="0E27F2F1">
        <w:tc>
          <w:tcPr>
            <w:tcW w:w="10065" w:type="dxa"/>
            <w:gridSpan w:val="2"/>
          </w:tcPr>
          <w:p w14:paraId="51BFF3DB" w14:textId="114A435A" w:rsidR="00EE691C" w:rsidRPr="00875565" w:rsidRDefault="00EE691C">
            <w:pPr>
              <w:spacing w:line="280" w:lineRule="exact"/>
              <w:jc w:val="both"/>
              <w:rPr>
                <w:rFonts w:eastAsia="Times New Roman" w:cs="Arial"/>
                <w:kern w:val="0"/>
                <w14:ligatures w14:val="none"/>
              </w:rPr>
            </w:pPr>
            <w:r>
              <w:rPr>
                <w:rFonts w:eastAsia="Times New Roman" w:cs="Arial"/>
                <w:kern w:val="0"/>
                <w:lang w:val="ga"/>
                <w14:ligatures w14:val="none"/>
              </w:rPr>
              <w:t xml:space="preserve">Tá sé de dhualgas ar an gCoimisiún a chinntiú go mbeidh conarthaí craolacháin i seilbh daoine ag a bhfuil carachtar oiriúnach agus ag a bhfuil saineolas, taithí agus acmhainní airgeadais leordhóthanacha.  Léirítear an ‘Tástáil Carachtair’ seo a leanas i bhfoirm </w:t>
            </w:r>
            <w:r>
              <w:rPr>
                <w:rFonts w:eastAsia="Times New Roman" w:cs="Arial"/>
                <w:lang w:val="ga"/>
              </w:rPr>
              <w:t>8</w:t>
            </w:r>
            <w:r>
              <w:rPr>
                <w:rFonts w:eastAsia="Times New Roman" w:cs="Arial"/>
                <w:kern w:val="0"/>
                <w:lang w:val="ga"/>
                <w14:ligatures w14:val="none"/>
              </w:rPr>
              <w:t xml:space="preserve"> gceist nach mór a fhreagairt agus úsáid á baint as “is amhlaidh” nó “ní hamhlaidh”, thar ceann gach duine de na stiúrthóirí, na scairshealbhóirí ag a bhfuil leas substaintiúil nó rialaithe, Bhainisteoir an Stáisiúin agus an Oifigigh Comhlíontachta.  Má thugtar an freagra “is amhlaidh” ar aon cheann de na ceisteanna seo a leanas, soláthair sonraí iomlána.</w:t>
            </w:r>
          </w:p>
        </w:tc>
      </w:tr>
      <w:tr w:rsidR="00EE691C" w:rsidRPr="00875565" w14:paraId="43677D12" w14:textId="55F3AA02" w:rsidTr="0E27F2F1">
        <w:tc>
          <w:tcPr>
            <w:tcW w:w="9073" w:type="dxa"/>
          </w:tcPr>
          <w:p w14:paraId="28328582" w14:textId="77777777" w:rsidR="00EE691C" w:rsidRPr="00875565" w:rsidRDefault="00EE691C">
            <w:pPr>
              <w:spacing w:line="280" w:lineRule="exact"/>
              <w:jc w:val="both"/>
              <w:rPr>
                <w:bCs/>
                <w:iCs/>
              </w:rPr>
            </w:pPr>
          </w:p>
          <w:p w14:paraId="6358093E" w14:textId="7C2060F3" w:rsidR="00EE691C" w:rsidRPr="00EE691C" w:rsidRDefault="00EE691C" w:rsidP="00754120">
            <w:pPr>
              <w:pStyle w:val="ListParagraph"/>
              <w:numPr>
                <w:ilvl w:val="0"/>
                <w:numId w:val="15"/>
              </w:numPr>
              <w:spacing w:line="280" w:lineRule="exact"/>
              <w:jc w:val="both"/>
              <w:rPr>
                <w:bCs/>
                <w:iCs/>
              </w:rPr>
            </w:pPr>
            <w:r>
              <w:rPr>
                <w:lang w:val="ga"/>
              </w:rPr>
              <w:t xml:space="preserve">An amhlaidh a ciontaíodh tú i gcion riamh (seachas ‘ciontuithe spíonta’) a bhaineann le haon cheann díobh seo a leanas:- calaois nó mímhacántacht; ballraíocht in eagraíocht choiriúil; éilliú; cionta sceimhlitheoireachta; sciúradh airgid; maoiniú na sceimhlitheoireachta; dúshaothrú leanaí; gáinneáil ar dhaoine? </w:t>
            </w:r>
          </w:p>
        </w:tc>
        <w:tc>
          <w:tcPr>
            <w:tcW w:w="992" w:type="dxa"/>
          </w:tcPr>
          <w:p w14:paraId="7FCDE2DE" w14:textId="77777777" w:rsidR="00EE691C" w:rsidRPr="00875565" w:rsidRDefault="00EE691C">
            <w:pPr>
              <w:spacing w:line="280" w:lineRule="exact"/>
              <w:jc w:val="both"/>
              <w:rPr>
                <w:rFonts w:eastAsia="Times New Roman" w:cs="Arial"/>
                <w:kern w:val="0"/>
                <w14:ligatures w14:val="none"/>
              </w:rPr>
            </w:pPr>
          </w:p>
        </w:tc>
      </w:tr>
      <w:tr w:rsidR="00EE691C" w:rsidRPr="00875565" w14:paraId="61D4CD72" w14:textId="77777777" w:rsidTr="0E27F2F1">
        <w:tc>
          <w:tcPr>
            <w:tcW w:w="9073" w:type="dxa"/>
          </w:tcPr>
          <w:p w14:paraId="1DA9A69D" w14:textId="77777777" w:rsidR="00EE691C" w:rsidRPr="00875565" w:rsidRDefault="00EE691C" w:rsidP="00EE691C">
            <w:pPr>
              <w:pStyle w:val="ListParagraph"/>
              <w:numPr>
                <w:ilvl w:val="0"/>
                <w:numId w:val="0"/>
              </w:numPr>
              <w:spacing w:line="280" w:lineRule="exact"/>
              <w:ind w:left="720"/>
              <w:jc w:val="both"/>
              <w:rPr>
                <w:bCs/>
                <w:iCs/>
              </w:rPr>
            </w:pPr>
          </w:p>
          <w:p w14:paraId="2EF7C001" w14:textId="000EE59A" w:rsidR="00EE691C" w:rsidRPr="00EE691C" w:rsidRDefault="00EE691C" w:rsidP="00754120">
            <w:pPr>
              <w:pStyle w:val="ListParagraph"/>
              <w:numPr>
                <w:ilvl w:val="0"/>
                <w:numId w:val="15"/>
              </w:numPr>
              <w:spacing w:line="280" w:lineRule="exact"/>
              <w:jc w:val="both"/>
              <w:rPr>
                <w:bCs/>
                <w:iCs/>
              </w:rPr>
            </w:pPr>
            <w:r>
              <w:rPr>
                <w:lang w:val="ga"/>
              </w:rPr>
              <w:t>An amhlaidh a cuireadh srian ort nó a ndearnadh dícháiliú ort riamh mar Stiúrthóir Cuideachta, nó an amhlaidh a ciontaíodh thú in aon chion faoi Acht na gCuideachtaí, 2014 sa dlínse seo nó faoi reachtaíocht choibhéiseach in aon dlínse eile?</w:t>
            </w:r>
          </w:p>
        </w:tc>
        <w:tc>
          <w:tcPr>
            <w:tcW w:w="992" w:type="dxa"/>
          </w:tcPr>
          <w:p w14:paraId="718DA3E0" w14:textId="77777777" w:rsidR="00EE691C" w:rsidRPr="00875565" w:rsidRDefault="00EE691C">
            <w:pPr>
              <w:spacing w:line="280" w:lineRule="exact"/>
              <w:jc w:val="both"/>
              <w:rPr>
                <w:rFonts w:eastAsia="Times New Roman" w:cs="Arial"/>
                <w:kern w:val="0"/>
                <w14:ligatures w14:val="none"/>
              </w:rPr>
            </w:pPr>
          </w:p>
        </w:tc>
      </w:tr>
      <w:tr w:rsidR="00EE691C" w:rsidRPr="00875565" w14:paraId="7D3552EF" w14:textId="77777777" w:rsidTr="0E27F2F1">
        <w:tc>
          <w:tcPr>
            <w:tcW w:w="9073" w:type="dxa"/>
          </w:tcPr>
          <w:p w14:paraId="0E4C861E" w14:textId="77777777" w:rsidR="00EE691C" w:rsidRPr="00875565" w:rsidRDefault="00EE691C" w:rsidP="00EE691C">
            <w:pPr>
              <w:pStyle w:val="ListParagraph"/>
              <w:numPr>
                <w:ilvl w:val="0"/>
                <w:numId w:val="0"/>
              </w:numPr>
              <w:ind w:left="284"/>
              <w:rPr>
                <w:bCs/>
                <w:iCs/>
              </w:rPr>
            </w:pPr>
          </w:p>
          <w:p w14:paraId="146523AC" w14:textId="523C948F" w:rsidR="00EE691C" w:rsidRPr="00EE691C" w:rsidRDefault="00EE691C" w:rsidP="00754120">
            <w:pPr>
              <w:pStyle w:val="ListParagraph"/>
              <w:numPr>
                <w:ilvl w:val="0"/>
                <w:numId w:val="15"/>
              </w:numPr>
              <w:spacing w:line="280" w:lineRule="exact"/>
              <w:jc w:val="both"/>
              <w:rPr>
                <w:bCs/>
                <w:iCs/>
              </w:rPr>
            </w:pPr>
            <w:r>
              <w:rPr>
                <w:lang w:val="ga"/>
              </w:rPr>
              <w:t xml:space="preserve">An amhlaidh a breithníodh tú riamh i d’fhéimheach, an amhlaidh a tháinig tú chun bheith dócmhainneach riamh, an amhlaidh a rinne tú socrú deonach riamh le creidiúnuithe, nó an amhlaidh a ceapadh glacadóir riamh ar aon cheann de do chuid sócmhainní, sa dlínse seo nó in aon dlínse eile? </w:t>
            </w:r>
          </w:p>
        </w:tc>
        <w:tc>
          <w:tcPr>
            <w:tcW w:w="992" w:type="dxa"/>
          </w:tcPr>
          <w:p w14:paraId="07164A84" w14:textId="77777777" w:rsidR="00EE691C" w:rsidRPr="00875565" w:rsidRDefault="00EE691C">
            <w:pPr>
              <w:spacing w:line="280" w:lineRule="exact"/>
              <w:jc w:val="both"/>
              <w:rPr>
                <w:rFonts w:eastAsia="Times New Roman" w:cs="Arial"/>
                <w:kern w:val="0"/>
                <w14:ligatures w14:val="none"/>
              </w:rPr>
            </w:pPr>
          </w:p>
        </w:tc>
      </w:tr>
      <w:tr w:rsidR="00EE691C" w:rsidRPr="00875565" w14:paraId="5942BDA4" w14:textId="77777777" w:rsidTr="0E27F2F1">
        <w:tc>
          <w:tcPr>
            <w:tcW w:w="9073" w:type="dxa"/>
          </w:tcPr>
          <w:p w14:paraId="30BA3A09" w14:textId="77777777" w:rsidR="00EE691C" w:rsidRPr="00875565" w:rsidRDefault="00EE691C" w:rsidP="00EE691C">
            <w:pPr>
              <w:pStyle w:val="ListParagraph"/>
              <w:numPr>
                <w:ilvl w:val="0"/>
                <w:numId w:val="0"/>
              </w:numPr>
              <w:ind w:left="284"/>
              <w:rPr>
                <w:bCs/>
                <w:iCs/>
              </w:rPr>
            </w:pPr>
          </w:p>
          <w:p w14:paraId="5529E21B" w14:textId="43226EC7" w:rsidR="00EE691C" w:rsidRPr="00EE691C" w:rsidRDefault="00EE691C" w:rsidP="00754120">
            <w:pPr>
              <w:pStyle w:val="ListParagraph"/>
              <w:numPr>
                <w:ilvl w:val="0"/>
                <w:numId w:val="15"/>
              </w:numPr>
              <w:spacing w:line="280" w:lineRule="exact"/>
              <w:jc w:val="both"/>
              <w:rPr>
                <w:bCs/>
                <w:iCs/>
              </w:rPr>
            </w:pPr>
            <w:r>
              <w:rPr>
                <w:lang w:val="ga"/>
              </w:rPr>
              <w:t xml:space="preserve">An amhlaidh a bhí tú riamh i do stiúrthóir ar chuideachta ar ar ceapadh glacadóir, a chuaigh faoi leachtú éigeantach, faoi leachtú deonach creidiúnuithe, faoi scrúdaitheoireacht nó a rinne aon socrú lena chreidiúnuithe nó lena aicme chreidiúnuithe? </w:t>
            </w:r>
          </w:p>
        </w:tc>
        <w:tc>
          <w:tcPr>
            <w:tcW w:w="992" w:type="dxa"/>
          </w:tcPr>
          <w:p w14:paraId="42D3FAA1" w14:textId="77777777" w:rsidR="00EE691C" w:rsidRPr="00875565" w:rsidRDefault="00EE691C">
            <w:pPr>
              <w:spacing w:line="280" w:lineRule="exact"/>
              <w:jc w:val="both"/>
              <w:rPr>
                <w:rFonts w:eastAsia="Times New Roman" w:cs="Arial"/>
                <w:kern w:val="0"/>
                <w14:ligatures w14:val="none"/>
              </w:rPr>
            </w:pPr>
          </w:p>
        </w:tc>
      </w:tr>
      <w:tr w:rsidR="00EE691C" w:rsidRPr="00875565" w14:paraId="4353FF00" w14:textId="77777777" w:rsidTr="0E27F2F1">
        <w:tc>
          <w:tcPr>
            <w:tcW w:w="9073" w:type="dxa"/>
          </w:tcPr>
          <w:p w14:paraId="49CCF0AF" w14:textId="77777777" w:rsidR="00EE691C" w:rsidRPr="00EE691C" w:rsidRDefault="00EE691C" w:rsidP="00EE691C">
            <w:pPr>
              <w:rPr>
                <w:bCs/>
                <w:iCs/>
              </w:rPr>
            </w:pPr>
          </w:p>
          <w:p w14:paraId="16EB7194" w14:textId="4F795CE8" w:rsidR="00EE691C" w:rsidRPr="00EE691C" w:rsidRDefault="00EE691C" w:rsidP="00754120">
            <w:pPr>
              <w:pStyle w:val="ListParagraph"/>
              <w:numPr>
                <w:ilvl w:val="0"/>
                <w:numId w:val="15"/>
              </w:numPr>
              <w:spacing w:line="280" w:lineRule="exact"/>
              <w:jc w:val="both"/>
              <w:rPr>
                <w:bCs/>
                <w:iCs/>
              </w:rPr>
            </w:pPr>
            <w:r>
              <w:rPr>
                <w:lang w:val="ga"/>
              </w:rPr>
              <w:t xml:space="preserve">An amhlaidh a ciontaíodh tú riamh i gcion faoi aon reachtaíocht faoina ndéantar Craolachán agus/nó Radaiteileagrafaíocht a rialú sa dlínse seo nó in aon dlínse eile? </w:t>
            </w:r>
          </w:p>
        </w:tc>
        <w:tc>
          <w:tcPr>
            <w:tcW w:w="992" w:type="dxa"/>
          </w:tcPr>
          <w:p w14:paraId="6170E6D2" w14:textId="77777777" w:rsidR="00EE691C" w:rsidRPr="00875565" w:rsidRDefault="00EE691C">
            <w:pPr>
              <w:spacing w:line="280" w:lineRule="exact"/>
              <w:jc w:val="both"/>
              <w:rPr>
                <w:rFonts w:eastAsia="Times New Roman" w:cs="Arial"/>
                <w:kern w:val="0"/>
                <w14:ligatures w14:val="none"/>
              </w:rPr>
            </w:pPr>
          </w:p>
        </w:tc>
      </w:tr>
      <w:tr w:rsidR="00EE691C" w:rsidRPr="00875565" w14:paraId="069C5D03" w14:textId="77777777" w:rsidTr="0E27F2F1">
        <w:tc>
          <w:tcPr>
            <w:tcW w:w="9073" w:type="dxa"/>
          </w:tcPr>
          <w:p w14:paraId="0933780C" w14:textId="77777777" w:rsidR="00EE691C" w:rsidRPr="00EE691C" w:rsidRDefault="00EE691C" w:rsidP="00EE691C">
            <w:pPr>
              <w:rPr>
                <w:bCs/>
                <w:iCs/>
              </w:rPr>
            </w:pPr>
          </w:p>
          <w:p w14:paraId="43EE77C9" w14:textId="08E221A6" w:rsidR="00EE691C" w:rsidRPr="00EE691C" w:rsidRDefault="00EE691C" w:rsidP="00754120">
            <w:pPr>
              <w:pStyle w:val="ListParagraph"/>
              <w:numPr>
                <w:ilvl w:val="0"/>
                <w:numId w:val="15"/>
              </w:numPr>
              <w:spacing w:line="280" w:lineRule="exact"/>
              <w:jc w:val="both"/>
              <w:rPr>
                <w:bCs/>
                <w:iCs/>
              </w:rPr>
            </w:pPr>
            <w:r>
              <w:rPr>
                <w:lang w:val="ga"/>
              </w:rPr>
              <w:t xml:space="preserve">An amhlaidh a cuireadh aon cheadúnas nó conradh de do chuid, arna eisiúint ag comhlacht ceadúnúcháin craolacháin nó aon chomhlacht reachtúil eile, ar fionraí riamh nó an amhlaidh a cúlghaireadh ceadúnas nó conradh mar sin riamh sa dlínse seo nó in aon dlínse eile? </w:t>
            </w:r>
          </w:p>
        </w:tc>
        <w:tc>
          <w:tcPr>
            <w:tcW w:w="992" w:type="dxa"/>
          </w:tcPr>
          <w:p w14:paraId="2E762CAB" w14:textId="77777777" w:rsidR="00EE691C" w:rsidRPr="00875565" w:rsidRDefault="00EE691C">
            <w:pPr>
              <w:spacing w:line="280" w:lineRule="exact"/>
              <w:jc w:val="both"/>
              <w:rPr>
                <w:rFonts w:eastAsia="Times New Roman" w:cs="Arial"/>
                <w:kern w:val="0"/>
                <w14:ligatures w14:val="none"/>
              </w:rPr>
            </w:pPr>
          </w:p>
        </w:tc>
      </w:tr>
      <w:tr w:rsidR="00EE691C" w:rsidRPr="00875565" w14:paraId="5904C9E7" w14:textId="77777777" w:rsidTr="0E27F2F1">
        <w:tc>
          <w:tcPr>
            <w:tcW w:w="9073" w:type="dxa"/>
          </w:tcPr>
          <w:p w14:paraId="771E30FE" w14:textId="77777777" w:rsidR="00EE691C" w:rsidRPr="00875565" w:rsidRDefault="00EE691C" w:rsidP="00EE691C">
            <w:pPr>
              <w:ind w:left="284" w:hanging="284"/>
              <w:rPr>
                <w:bCs/>
                <w:iCs/>
              </w:rPr>
            </w:pPr>
          </w:p>
          <w:p w14:paraId="2AE165E3" w14:textId="30283503" w:rsidR="00EE691C" w:rsidRPr="00EE691C" w:rsidRDefault="00EE691C" w:rsidP="00754120">
            <w:pPr>
              <w:pStyle w:val="ListParagraph"/>
              <w:numPr>
                <w:ilvl w:val="0"/>
                <w:numId w:val="15"/>
              </w:numPr>
              <w:spacing w:line="280" w:lineRule="exact"/>
              <w:jc w:val="both"/>
              <w:rPr>
                <w:bCs/>
                <w:iCs/>
              </w:rPr>
            </w:pPr>
            <w:r>
              <w:rPr>
                <w:lang w:val="ga"/>
              </w:rPr>
              <w:t xml:space="preserve">An amhlaidh a bhí tú riamh faoi réir aon cheann de na nithe seo a leanas: - torthaí díobhálacha ó údarás cánach; torthaí díobhálacha ó chomhlacht rialála i ndáil le mí-iompar gairmiúil tromchúiseach; torthaí díobhálacha ó údarás iomaíochta i ndáil le hiompar frithiomaíoch? </w:t>
            </w:r>
          </w:p>
        </w:tc>
        <w:tc>
          <w:tcPr>
            <w:tcW w:w="992" w:type="dxa"/>
          </w:tcPr>
          <w:p w14:paraId="240E70A9" w14:textId="77777777" w:rsidR="00EE691C" w:rsidRPr="00875565" w:rsidRDefault="00EE691C">
            <w:pPr>
              <w:spacing w:line="280" w:lineRule="exact"/>
              <w:jc w:val="both"/>
              <w:rPr>
                <w:rFonts w:eastAsia="Times New Roman" w:cs="Arial"/>
                <w:kern w:val="0"/>
                <w14:ligatures w14:val="none"/>
              </w:rPr>
            </w:pPr>
          </w:p>
        </w:tc>
      </w:tr>
      <w:tr w:rsidR="00EE691C" w:rsidRPr="00875565" w14:paraId="6CFC471A" w14:textId="77777777" w:rsidTr="0E27F2F1">
        <w:tc>
          <w:tcPr>
            <w:tcW w:w="9073" w:type="dxa"/>
          </w:tcPr>
          <w:p w14:paraId="434A26C3" w14:textId="77777777" w:rsidR="00EE691C" w:rsidRPr="00875565" w:rsidRDefault="00EE691C" w:rsidP="00754120">
            <w:pPr>
              <w:pStyle w:val="ListParagraph"/>
              <w:numPr>
                <w:ilvl w:val="0"/>
                <w:numId w:val="15"/>
              </w:numPr>
              <w:spacing w:line="280" w:lineRule="exact"/>
              <w:jc w:val="both"/>
              <w:rPr>
                <w:bCs/>
                <w:iCs/>
              </w:rPr>
            </w:pPr>
            <w:r>
              <w:rPr>
                <w:lang w:val="ga"/>
              </w:rPr>
              <w:t>An amhlaidh atá tú ar an eolas faoi aon chúis a fhágfaidh nach duine cuí ná oiriúnach thú chun conradh a bhronnadh ort?</w:t>
            </w:r>
          </w:p>
          <w:p w14:paraId="5A1D74E0" w14:textId="77777777" w:rsidR="00EE691C" w:rsidRPr="00875565" w:rsidRDefault="00EE691C">
            <w:pPr>
              <w:spacing w:line="280" w:lineRule="exact"/>
              <w:jc w:val="both"/>
              <w:rPr>
                <w:rFonts w:eastAsia="Times New Roman" w:cs="Arial"/>
                <w:kern w:val="0"/>
                <w14:ligatures w14:val="none"/>
              </w:rPr>
            </w:pPr>
          </w:p>
        </w:tc>
        <w:tc>
          <w:tcPr>
            <w:tcW w:w="992" w:type="dxa"/>
          </w:tcPr>
          <w:p w14:paraId="37199F2D" w14:textId="77777777" w:rsidR="00EE691C" w:rsidRPr="00875565" w:rsidRDefault="00EE691C">
            <w:pPr>
              <w:spacing w:line="280" w:lineRule="exact"/>
              <w:jc w:val="both"/>
              <w:rPr>
                <w:rFonts w:eastAsia="Times New Roman" w:cs="Arial"/>
                <w:kern w:val="0"/>
                <w14:ligatures w14:val="none"/>
              </w:rPr>
            </w:pPr>
          </w:p>
        </w:tc>
      </w:tr>
    </w:tbl>
    <w:p w14:paraId="06ECCDDC" w14:textId="77777777" w:rsidR="0016586C" w:rsidRDefault="0016586C"/>
    <w:p w14:paraId="0843AFA3" w14:textId="77777777" w:rsidR="00101E99" w:rsidRDefault="00101E99"/>
    <w:p w14:paraId="0D43701D" w14:textId="24B86135" w:rsidR="0016586C" w:rsidRDefault="00101E99">
      <w:r>
        <w:rPr>
          <w:lang w:val="ga"/>
        </w:rPr>
        <w:t>Sínithe:</w:t>
      </w:r>
      <w:r>
        <w:rPr>
          <w:lang w:val="ga"/>
        </w:rPr>
        <w:tab/>
      </w:r>
      <w:r>
        <w:rPr>
          <w:lang w:val="ga"/>
        </w:rPr>
        <w:tab/>
      </w:r>
      <w:r>
        <w:rPr>
          <w:lang w:val="ga"/>
        </w:rPr>
        <w:tab/>
      </w:r>
      <w:r>
        <w:rPr>
          <w:lang w:val="ga"/>
        </w:rPr>
        <w:tab/>
      </w:r>
      <w:r>
        <w:rPr>
          <w:lang w:val="ga"/>
        </w:rPr>
        <w:tab/>
      </w:r>
      <w:r>
        <w:rPr>
          <w:lang w:val="ga"/>
        </w:rPr>
        <w:tab/>
      </w:r>
      <w:r>
        <w:rPr>
          <w:lang w:val="ga"/>
        </w:rPr>
        <w:tab/>
      </w:r>
      <w:r>
        <w:rPr>
          <w:lang w:val="ga"/>
        </w:rPr>
        <w:tab/>
        <w:t>Dáta:</w:t>
      </w:r>
    </w:p>
    <w:p w14:paraId="76A33759" w14:textId="77777777" w:rsidR="00101E99" w:rsidRDefault="00101E99"/>
    <w:p w14:paraId="27A52A8B" w14:textId="77777777" w:rsidR="00101E99" w:rsidRDefault="00101E99"/>
    <w:p w14:paraId="5A2DC3B1" w14:textId="77777777" w:rsidR="00101E99" w:rsidRDefault="00101E99"/>
    <w:p w14:paraId="0C4605E7" w14:textId="519CD79B" w:rsidR="00101E99" w:rsidRDefault="00101E99">
      <w:r>
        <w:rPr>
          <w:lang w:val="ga"/>
        </w:rPr>
        <w:t>Ainm:</w:t>
      </w:r>
      <w:r>
        <w:rPr>
          <w:lang w:val="ga"/>
        </w:rPr>
        <w:tab/>
      </w:r>
      <w:r>
        <w:rPr>
          <w:lang w:val="ga"/>
        </w:rPr>
        <w:tab/>
      </w:r>
      <w:r>
        <w:rPr>
          <w:lang w:val="ga"/>
        </w:rPr>
        <w:tab/>
      </w:r>
      <w:r>
        <w:rPr>
          <w:lang w:val="ga"/>
        </w:rPr>
        <w:tab/>
      </w:r>
      <w:r>
        <w:rPr>
          <w:lang w:val="ga"/>
        </w:rPr>
        <w:tab/>
      </w:r>
      <w:r>
        <w:rPr>
          <w:lang w:val="ga"/>
        </w:rPr>
        <w:tab/>
      </w:r>
      <w:r>
        <w:rPr>
          <w:lang w:val="ga"/>
        </w:rPr>
        <w:tab/>
      </w:r>
      <w:r>
        <w:rPr>
          <w:lang w:val="ga"/>
        </w:rPr>
        <w:tab/>
        <w:t>Post:</w:t>
      </w:r>
    </w:p>
    <w:p w14:paraId="24E62FAE" w14:textId="77777777" w:rsidR="0010288D" w:rsidRDefault="0010288D"/>
    <w:p w14:paraId="2C34BBE4" w14:textId="77777777" w:rsidR="00BC500E" w:rsidRDefault="00BC500E"/>
    <w:p w14:paraId="5A0BA951" w14:textId="4C575225" w:rsidR="00101E99" w:rsidRDefault="00101E99">
      <w:r>
        <w:rPr>
          <w:lang w:val="ga"/>
        </w:rPr>
        <w:br w:type="page"/>
      </w:r>
    </w:p>
    <w:p w14:paraId="4CF73FB0" w14:textId="77777777" w:rsidR="001D4192" w:rsidRDefault="001D4192" w:rsidP="00D76E56">
      <w:pPr>
        <w:spacing w:line="280" w:lineRule="exact"/>
      </w:pPr>
    </w:p>
    <w:p w14:paraId="1671B485" w14:textId="1EC096EF" w:rsidR="00B81360" w:rsidRPr="004E0773" w:rsidRDefault="00B81360" w:rsidP="004E0773">
      <w:pPr>
        <w:pStyle w:val="Heading2"/>
        <w:rPr>
          <w:lang w:val="ga"/>
        </w:rPr>
      </w:pPr>
      <w:bookmarkStart w:id="22" w:name="_Toc1456324774"/>
      <w:r>
        <w:rPr>
          <w:bCs/>
          <w:lang w:val="ga"/>
        </w:rPr>
        <w:t>Iarscríbhinn 3: Ceanglais maidir leis an Stiúideo</w:t>
      </w:r>
      <w:bookmarkEnd w:id="22"/>
    </w:p>
    <w:p w14:paraId="07BBF5E3" w14:textId="77777777" w:rsidR="003D10B7" w:rsidRDefault="003D10B7" w:rsidP="003D10B7"/>
    <w:p w14:paraId="3845CCFB" w14:textId="77777777" w:rsidR="003D10B7" w:rsidRPr="003D10B7" w:rsidRDefault="003D10B7" w:rsidP="001D4192">
      <w:pPr>
        <w:spacing w:line="280" w:lineRule="exact"/>
        <w:rPr>
          <w:b/>
          <w:bCs/>
        </w:rPr>
      </w:pPr>
      <w:r>
        <w:rPr>
          <w:b/>
          <w:bCs/>
          <w:lang w:val="ga"/>
        </w:rPr>
        <w:t>Riachtanais maidir le Cúrsaíocht Stiúideo</w:t>
      </w:r>
    </w:p>
    <w:p w14:paraId="68D59378" w14:textId="77777777" w:rsidR="003D10B7" w:rsidRDefault="003D10B7" w:rsidP="001D4192">
      <w:pPr>
        <w:spacing w:line="280" w:lineRule="exact"/>
      </w:pPr>
    </w:p>
    <w:p w14:paraId="64875E13" w14:textId="77777777" w:rsidR="003D10B7" w:rsidRDefault="003D10B7" w:rsidP="001D4192">
      <w:pPr>
        <w:spacing w:line="280" w:lineRule="exact"/>
      </w:pPr>
      <w:r>
        <w:rPr>
          <w:lang w:val="ga"/>
        </w:rPr>
        <w:t>Taispeántar i bhFíor 2 na toisí tábhachtacha chun críoch inrochtaineachta i stiúideo tipiciúil. Seo a leanas íosluachanna agus luachanna molta A, B &amp; C.</w:t>
      </w:r>
    </w:p>
    <w:p w14:paraId="3830E5EE" w14:textId="77777777" w:rsidR="003D10B7" w:rsidRDefault="003D10B7" w:rsidP="0081578D">
      <w:pPr>
        <w:spacing w:line="280" w:lineRule="exact"/>
      </w:pPr>
      <w:r>
        <w:rPr>
          <w:lang w:val="ga"/>
        </w:rPr>
        <w:t>Is é 750mm luachanna íosta A &amp; B.</w:t>
      </w:r>
    </w:p>
    <w:p w14:paraId="46F1ABEF" w14:textId="77777777" w:rsidR="003D10B7" w:rsidRDefault="003D10B7" w:rsidP="001D4192">
      <w:pPr>
        <w:spacing w:line="280" w:lineRule="exact"/>
      </w:pPr>
      <w:r>
        <w:rPr>
          <w:lang w:val="ga"/>
        </w:rPr>
        <w:t>Ba cheart go mbeadh A &amp; B 1.2m ar a laghad.</w:t>
      </w:r>
    </w:p>
    <w:p w14:paraId="405DCCCF" w14:textId="77777777" w:rsidR="003D10B7" w:rsidRDefault="003D10B7" w:rsidP="001D4192">
      <w:pPr>
        <w:spacing w:line="280" w:lineRule="exact"/>
      </w:pPr>
      <w:r>
        <w:rPr>
          <w:lang w:val="ga"/>
        </w:rPr>
        <w:t>Má tá ceachtar A nó B níos lú ná 1.2m, beidh caschiorcal 1.5m ar fad ag teastáil ag suíomh an láithreora taobh thiar den deasc.</w:t>
      </w:r>
    </w:p>
    <w:p w14:paraId="69870AFF" w14:textId="77777777" w:rsidR="003D10B7" w:rsidRDefault="003D10B7" w:rsidP="001D4192">
      <w:pPr>
        <w:spacing w:line="280" w:lineRule="exact"/>
      </w:pPr>
      <w:r>
        <w:rPr>
          <w:lang w:val="ga"/>
        </w:rPr>
        <w:t>Is é 1.2m íosluach C.</w:t>
      </w:r>
    </w:p>
    <w:p w14:paraId="0983215A" w14:textId="7CBDC4C1" w:rsidR="003D10B7" w:rsidRDefault="003D10B7" w:rsidP="001D4192">
      <w:pPr>
        <w:spacing w:line="280" w:lineRule="exact"/>
      </w:pPr>
      <w:r>
        <w:rPr>
          <w:lang w:val="ga"/>
        </w:rPr>
        <w:t>Go hidéalach ba cheart go mbeadh caschiorcal 1.5m ann os comhair na deisce.</w:t>
      </w:r>
    </w:p>
    <w:p w14:paraId="63F9637A" w14:textId="77777777" w:rsidR="003B5060" w:rsidRDefault="003B5060" w:rsidP="003D10B7"/>
    <w:p w14:paraId="138F8F4E" w14:textId="3492B575" w:rsidR="003B5060" w:rsidRDefault="003B5060" w:rsidP="003D10B7">
      <w:r>
        <w:rPr>
          <w:rFonts w:cs="Times New Roman"/>
          <w:noProof/>
          <w:lang w:val="ga"/>
        </w:rPr>
        <mc:AlternateContent>
          <mc:Choice Requires="wpg">
            <w:drawing>
              <wp:inline distT="0" distB="0" distL="0" distR="0" wp14:anchorId="60AB73EC" wp14:editId="0A92960A">
                <wp:extent cx="3455035" cy="4346575"/>
                <wp:effectExtent l="9525" t="9525" r="2540" b="6350"/>
                <wp:docPr id="93657137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5035" cy="4346575"/>
                          <a:chOff x="3709" y="3250"/>
                          <a:chExt cx="5441" cy="6845"/>
                        </a:xfrm>
                      </wpg:grpSpPr>
                      <wpg:grpSp>
                        <wpg:cNvPr id="1397408358" name="Group 3"/>
                        <wpg:cNvGrpSpPr>
                          <a:grpSpLocks/>
                        </wpg:cNvGrpSpPr>
                        <wpg:grpSpPr bwMode="auto">
                          <a:xfrm>
                            <a:off x="3709" y="3250"/>
                            <a:ext cx="5441" cy="6845"/>
                            <a:chOff x="8285" y="-38"/>
                            <a:chExt cx="3329" cy="4206"/>
                          </a:xfrm>
                        </wpg:grpSpPr>
                        <wps:wsp>
                          <wps:cNvPr id="781974079" name="Rectangle 4"/>
                          <wps:cNvSpPr>
                            <a:spLocks noChangeArrowheads="1"/>
                          </wps:cNvSpPr>
                          <wps:spPr bwMode="auto">
                            <a:xfrm>
                              <a:off x="10714" y="3525"/>
                              <a:ext cx="900" cy="570"/>
                            </a:xfrm>
                            <a:prstGeom prst="rect">
                              <a:avLst/>
                            </a:prstGeom>
                            <a:solidFill>
                              <a:srgbClr val="FFFFFF"/>
                            </a:solidFill>
                            <a:ln>
                              <a:noFill/>
                            </a:ln>
                            <a:extLst>
                              <a:ext uri="{91240B29-F687-4F45-9708-019B960494DF}">
                                <a14:hiddenLine xmlns:a14="http://schemas.microsoft.com/office/drawing/2010/main" w="0">
                                  <a:solidFill>
                                    <a:srgbClr val="FFFFFF"/>
                                  </a:solidFill>
                                  <a:miter lim="800000"/>
                                  <a:headEnd/>
                                  <a:tailEnd/>
                                </a14:hiddenLine>
                              </a:ext>
                            </a:extLst>
                          </wps:spPr>
                          <wps:bodyPr rot="0" vert="horz" wrap="none" lIns="91440" tIns="45720" rIns="91440" bIns="45720" anchor="ctr" anchorCtr="0" upright="1">
                            <a:noAutofit/>
                          </wps:bodyPr>
                        </wps:wsp>
                        <wps:wsp>
                          <wps:cNvPr id="1165272924" name="Rectangle 5"/>
                          <wps:cNvSpPr>
                            <a:spLocks noChangeArrowheads="1"/>
                          </wps:cNvSpPr>
                          <wps:spPr bwMode="auto">
                            <a:xfrm>
                              <a:off x="8335" y="-38"/>
                              <a:ext cx="3182" cy="143"/>
                            </a:xfrm>
                            <a:prstGeom prst="rect">
                              <a:avLst/>
                            </a:prstGeom>
                            <a:solidFill>
                              <a:srgbClr val="BBE0E3"/>
                            </a:solidFill>
                            <a:ln w="9525">
                              <a:solidFill>
                                <a:srgbClr val="000000"/>
                              </a:solidFill>
                              <a:miter lim="800000"/>
                              <a:headEnd/>
                              <a:tailEnd/>
                            </a:ln>
                          </wps:spPr>
                          <wps:bodyPr rot="0" vert="horz" wrap="none" lIns="91440" tIns="45720" rIns="91440" bIns="45720" anchor="ctr" anchorCtr="0" upright="1">
                            <a:noAutofit/>
                          </wps:bodyPr>
                        </wps:wsp>
                        <wps:wsp>
                          <wps:cNvPr id="1531221047" name="Rectangle 6"/>
                          <wps:cNvSpPr>
                            <a:spLocks noChangeArrowheads="1"/>
                          </wps:cNvSpPr>
                          <wps:spPr bwMode="auto">
                            <a:xfrm>
                              <a:off x="11185" y="3120"/>
                              <a:ext cx="62" cy="88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s:wsp>
                          <wps:cNvPr id="1452721090" name="Arc 7"/>
                          <wps:cNvSpPr>
                            <a:spLocks/>
                          </wps:cNvSpPr>
                          <wps:spPr bwMode="auto">
                            <a:xfrm flipH="1">
                              <a:off x="10308" y="3122"/>
                              <a:ext cx="845" cy="902"/>
                            </a:xfrm>
                            <a:custGeom>
                              <a:avLst/>
                              <a:gdLst>
                                <a:gd name="G0" fmla="+- 0 0 0"/>
                                <a:gd name="G1" fmla="+- 21600 0 0"/>
                                <a:gd name="G2" fmla="+- 21600 0 0"/>
                                <a:gd name="T0" fmla="*/ 0 w 21592"/>
                                <a:gd name="T1" fmla="*/ 0 h 21600"/>
                                <a:gd name="T2" fmla="*/ 21592 w 21592"/>
                                <a:gd name="T3" fmla="*/ 20999 h 21600"/>
                                <a:gd name="T4" fmla="*/ 0 w 21592"/>
                                <a:gd name="T5" fmla="*/ 21600 h 21600"/>
                              </a:gdLst>
                              <a:ahLst/>
                              <a:cxnLst>
                                <a:cxn ang="0">
                                  <a:pos x="T0" y="T1"/>
                                </a:cxn>
                                <a:cxn ang="0">
                                  <a:pos x="T2" y="T3"/>
                                </a:cxn>
                                <a:cxn ang="0">
                                  <a:pos x="T4" y="T5"/>
                                </a:cxn>
                              </a:cxnLst>
                              <a:rect l="0" t="0" r="r" b="b"/>
                              <a:pathLst>
                                <a:path w="21592" h="21600" fill="none" extrusionOk="0">
                                  <a:moveTo>
                                    <a:pt x="0" y="0"/>
                                  </a:moveTo>
                                  <a:cubicBezTo>
                                    <a:pt x="11695" y="0"/>
                                    <a:pt x="21266" y="9308"/>
                                    <a:pt x="21591" y="20999"/>
                                  </a:cubicBezTo>
                                </a:path>
                                <a:path w="21592" h="21600" stroke="0" extrusionOk="0">
                                  <a:moveTo>
                                    <a:pt x="0" y="0"/>
                                  </a:moveTo>
                                  <a:cubicBezTo>
                                    <a:pt x="11695" y="0"/>
                                    <a:pt x="21266" y="9308"/>
                                    <a:pt x="21591" y="20999"/>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g:grpSp>
                          <wpg:cNvPr id="1573966061" name="Group 8"/>
                          <wpg:cNvGrpSpPr>
                            <a:grpSpLocks/>
                          </wpg:cNvGrpSpPr>
                          <wpg:grpSpPr bwMode="auto">
                            <a:xfrm>
                              <a:off x="8485" y="116"/>
                              <a:ext cx="1676" cy="2207"/>
                              <a:chOff x="1383" y="618"/>
                              <a:chExt cx="1207" cy="1581"/>
                            </a:xfrm>
                          </wpg:grpSpPr>
                          <wps:wsp>
                            <wps:cNvPr id="403215948" name="Rectangle 9"/>
                            <wps:cNvSpPr>
                              <a:spLocks noChangeArrowheads="1"/>
                            </wps:cNvSpPr>
                            <wps:spPr bwMode="auto">
                              <a:xfrm rot="5400000">
                                <a:off x="1264" y="738"/>
                                <a:ext cx="609" cy="37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wps:wsp>
                            <wps:cNvPr id="524682867" name="Arc 10"/>
                            <wps:cNvSpPr>
                              <a:spLocks/>
                            </wps:cNvSpPr>
                            <wps:spPr bwMode="auto">
                              <a:xfrm rot="5400000" flipV="1">
                                <a:off x="1767" y="1640"/>
                                <a:ext cx="208" cy="23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5400">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568688254" name="Line 11"/>
                            <wps:cNvCnPr>
                              <a:cxnSpLocks noChangeShapeType="1"/>
                            </wps:cNvCnPr>
                            <wps:spPr bwMode="auto">
                              <a:xfrm rot="5400000">
                                <a:off x="2290" y="1564"/>
                                <a:ext cx="0" cy="5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9022038" name="Line 12"/>
                            <wps:cNvCnPr>
                              <a:cxnSpLocks noChangeShapeType="1"/>
                            </wps:cNvCnPr>
                            <wps:spPr bwMode="auto">
                              <a:xfrm>
                                <a:off x="1753" y="1207"/>
                                <a:ext cx="0" cy="44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66342202" name="Arc 13"/>
                            <wps:cNvSpPr>
                              <a:spLocks/>
                            </wps:cNvSpPr>
                            <wps:spPr bwMode="auto">
                              <a:xfrm rot="5400000" flipV="1">
                                <a:off x="1454" y="1621"/>
                                <a:ext cx="498" cy="640"/>
                              </a:xfrm>
                              <a:custGeom>
                                <a:avLst/>
                                <a:gdLst>
                                  <a:gd name="G0" fmla="+- 1049 0 0"/>
                                  <a:gd name="G1" fmla="+- 21600 0 0"/>
                                  <a:gd name="G2" fmla="+- 21600 0 0"/>
                                  <a:gd name="T0" fmla="*/ 0 w 22649"/>
                                  <a:gd name="T1" fmla="*/ 26 h 22338"/>
                                  <a:gd name="T2" fmla="*/ 22636 w 22649"/>
                                  <a:gd name="T3" fmla="*/ 22338 h 22338"/>
                                  <a:gd name="T4" fmla="*/ 1049 w 22649"/>
                                  <a:gd name="T5" fmla="*/ 21600 h 22338"/>
                                </a:gdLst>
                                <a:ahLst/>
                                <a:cxnLst>
                                  <a:cxn ang="0">
                                    <a:pos x="T0" y="T1"/>
                                  </a:cxn>
                                  <a:cxn ang="0">
                                    <a:pos x="T2" y="T3"/>
                                  </a:cxn>
                                  <a:cxn ang="0">
                                    <a:pos x="T4" y="T5"/>
                                  </a:cxn>
                                </a:cxnLst>
                                <a:rect l="0" t="0" r="r" b="b"/>
                                <a:pathLst>
                                  <a:path w="22649" h="22338" fill="none" extrusionOk="0">
                                    <a:moveTo>
                                      <a:pt x="-1" y="25"/>
                                    </a:moveTo>
                                    <a:cubicBezTo>
                                      <a:pt x="349" y="8"/>
                                      <a:pt x="699" y="0"/>
                                      <a:pt x="1049" y="0"/>
                                    </a:cubicBezTo>
                                    <a:cubicBezTo>
                                      <a:pt x="12978" y="0"/>
                                      <a:pt x="22649" y="9670"/>
                                      <a:pt x="22649" y="21600"/>
                                    </a:cubicBezTo>
                                    <a:cubicBezTo>
                                      <a:pt x="22649" y="21846"/>
                                      <a:pt x="22644" y="22092"/>
                                      <a:pt x="22636" y="22338"/>
                                    </a:cubicBezTo>
                                  </a:path>
                                  <a:path w="22649" h="22338" stroke="0" extrusionOk="0">
                                    <a:moveTo>
                                      <a:pt x="-1" y="25"/>
                                    </a:moveTo>
                                    <a:cubicBezTo>
                                      <a:pt x="349" y="8"/>
                                      <a:pt x="699" y="0"/>
                                      <a:pt x="1049" y="0"/>
                                    </a:cubicBezTo>
                                    <a:cubicBezTo>
                                      <a:pt x="12978" y="0"/>
                                      <a:pt x="22649" y="9670"/>
                                      <a:pt x="22649" y="21600"/>
                                    </a:cubicBezTo>
                                    <a:cubicBezTo>
                                      <a:pt x="22649" y="21846"/>
                                      <a:pt x="22644" y="22092"/>
                                      <a:pt x="22636" y="22338"/>
                                    </a:cubicBezTo>
                                    <a:lnTo>
                                      <a:pt x="1049" y="21600"/>
                                    </a:lnTo>
                                    <a:close/>
                                  </a:path>
                                </a:pathLst>
                              </a:custGeom>
                              <a:noFill/>
                              <a:ln w="25400">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90025658" name="Line 14"/>
                            <wps:cNvCnPr>
                              <a:cxnSpLocks noChangeShapeType="1"/>
                            </wps:cNvCnPr>
                            <wps:spPr bwMode="auto">
                              <a:xfrm rot="5400000">
                                <a:off x="2304" y="1904"/>
                                <a:ext cx="0" cy="57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84668" name="Line 15"/>
                            <wps:cNvCnPr>
                              <a:cxnSpLocks noChangeShapeType="1"/>
                            </wps:cNvCnPr>
                            <wps:spPr bwMode="auto">
                              <a:xfrm>
                                <a:off x="1383" y="1207"/>
                                <a:ext cx="0" cy="48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53530513" name="Line 16"/>
                            <wps:cNvCnPr>
                              <a:cxnSpLocks noChangeShapeType="1"/>
                            </wps:cNvCnPr>
                            <wps:spPr bwMode="auto">
                              <a:xfrm>
                                <a:off x="2586" y="1857"/>
                                <a:ext cx="0" cy="34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337425373" name="Line 17"/>
                          <wps:cNvCnPr>
                            <a:cxnSpLocks noChangeShapeType="1"/>
                          </wps:cNvCnPr>
                          <wps:spPr bwMode="auto">
                            <a:xfrm>
                              <a:off x="10156" y="2059"/>
                              <a:ext cx="115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cNvPr id="450573210" name="Group 18"/>
                          <wpg:cNvGrpSpPr>
                            <a:grpSpLocks/>
                          </wpg:cNvGrpSpPr>
                          <wpg:grpSpPr bwMode="auto">
                            <a:xfrm>
                              <a:off x="9022" y="150"/>
                              <a:ext cx="1775" cy="1666"/>
                              <a:chOff x="2514" y="372"/>
                              <a:chExt cx="1278" cy="1194"/>
                            </a:xfrm>
                          </wpg:grpSpPr>
                          <wps:wsp>
                            <wps:cNvPr id="1259386994" name="Oval 19"/>
                            <wps:cNvSpPr>
                              <a:spLocks noChangeArrowheads="1"/>
                            </wps:cNvSpPr>
                            <wps:spPr bwMode="auto">
                              <a:xfrm>
                                <a:off x="2514" y="372"/>
                                <a:ext cx="1278" cy="1194"/>
                              </a:xfrm>
                              <a:prstGeom prst="ellipse">
                                <a:avLst/>
                              </a:prstGeom>
                              <a:solidFill>
                                <a:srgbClr val="FFFFFF"/>
                              </a:solidFill>
                              <a:ln w="15875">
                                <a:solidFill>
                                  <a:srgbClr val="000000"/>
                                </a:solidFill>
                                <a:prstDash val="dash"/>
                                <a:round/>
                                <a:headEnd/>
                                <a:tailEnd/>
                              </a:ln>
                            </wps:spPr>
                            <wps:txbx>
                              <w:txbxContent>
                                <w:p w14:paraId="6E577C6A" w14:textId="77777777" w:rsidR="003B5060" w:rsidRDefault="003B5060" w:rsidP="003B5060">
                                  <w:pPr>
                                    <w:autoSpaceDE w:val="0"/>
                                    <w:autoSpaceDN w:val="0"/>
                                    <w:adjustRightInd w:val="0"/>
                                    <w:jc w:val="center"/>
                                    <w:rPr>
                                      <w:rFonts w:eastAsia="Calibri"/>
                                      <w:color w:val="000000"/>
                                      <w:sz w:val="25"/>
                                      <w:szCs w:val="28"/>
                                    </w:rPr>
                                  </w:pPr>
                                  <w:r>
                                    <w:rPr>
                                      <w:rFonts w:eastAsia="Calibri"/>
                                      <w:color w:val="000000"/>
                                      <w:sz w:val="25"/>
                                      <w:szCs w:val="28"/>
                                      <w:lang w:val="ga"/>
                                    </w:rPr>
                                    <w:t>1.5m</w:t>
                                  </w:r>
                                </w:p>
                              </w:txbxContent>
                            </wps:txbx>
                            <wps:bodyPr rot="0" vert="horz" wrap="square" lIns="83210" tIns="41605" rIns="83210" bIns="41605" anchor="ctr" anchorCtr="0" upright="1">
                              <a:noAutofit/>
                            </wps:bodyPr>
                          </wps:wsp>
                          <wps:wsp>
                            <wps:cNvPr id="545632134" name="Line 20"/>
                            <wps:cNvCnPr>
                              <a:cxnSpLocks noChangeShapeType="1"/>
                            </wps:cNvCnPr>
                            <wps:spPr bwMode="auto">
                              <a:xfrm>
                                <a:off x="3450" y="978"/>
                                <a:ext cx="31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8715994" name="Line 21"/>
                            <wps:cNvCnPr>
                              <a:cxnSpLocks noChangeShapeType="1"/>
                            </wps:cNvCnPr>
                            <wps:spPr bwMode="auto">
                              <a:xfrm flipH="1">
                                <a:off x="2532" y="966"/>
                                <a:ext cx="34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229353577" name="Line 22"/>
                          <wps:cNvCnPr>
                            <a:cxnSpLocks noChangeShapeType="1"/>
                          </wps:cNvCnPr>
                          <wps:spPr bwMode="auto">
                            <a:xfrm>
                              <a:off x="11231" y="133"/>
                              <a:ext cx="0" cy="168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94694640" name="Text Box 23"/>
                          <wps:cNvSpPr txBox="1">
                            <a:spLocks noChangeArrowheads="1"/>
                          </wps:cNvSpPr>
                          <wps:spPr bwMode="auto">
                            <a:xfrm>
                              <a:off x="11000" y="802"/>
                              <a:ext cx="295"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402E2" w14:textId="77777777" w:rsidR="003B5060" w:rsidRDefault="003B5060" w:rsidP="003B5060">
                                <w:pPr>
                                  <w:autoSpaceDE w:val="0"/>
                                  <w:autoSpaceDN w:val="0"/>
                                  <w:adjustRightInd w:val="0"/>
                                  <w:jc w:val="center"/>
                                  <w:rPr>
                                    <w:rFonts w:eastAsia="Calibri"/>
                                    <w:color w:val="000000"/>
                                    <w:sz w:val="33"/>
                                    <w:szCs w:val="36"/>
                                  </w:rPr>
                                </w:pPr>
                                <w:r>
                                  <w:rPr>
                                    <w:rFonts w:eastAsia="Calibri"/>
                                    <w:color w:val="000000"/>
                                    <w:sz w:val="33"/>
                                    <w:szCs w:val="36"/>
                                    <w:lang w:val="ga"/>
                                  </w:rPr>
                                  <w:t>A</w:t>
                                </w:r>
                              </w:p>
                            </w:txbxContent>
                          </wps:txbx>
                          <wps:bodyPr rot="0" vert="horz" wrap="none" lIns="83210" tIns="41605" rIns="83210" bIns="41605" upright="1">
                            <a:spAutoFit/>
                          </wps:bodyPr>
                        </wps:wsp>
                        <wps:wsp>
                          <wps:cNvPr id="2091531033" name="Text Box 24"/>
                          <wps:cNvSpPr txBox="1">
                            <a:spLocks noChangeArrowheads="1"/>
                          </wps:cNvSpPr>
                          <wps:spPr bwMode="auto">
                            <a:xfrm>
                              <a:off x="10542" y="1747"/>
                              <a:ext cx="296"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C0BE9" w14:textId="77777777" w:rsidR="003B5060" w:rsidRDefault="003B5060" w:rsidP="003B5060">
                                <w:pPr>
                                  <w:autoSpaceDE w:val="0"/>
                                  <w:autoSpaceDN w:val="0"/>
                                  <w:adjustRightInd w:val="0"/>
                                  <w:jc w:val="center"/>
                                  <w:rPr>
                                    <w:rFonts w:eastAsia="Calibri"/>
                                    <w:color w:val="000000"/>
                                    <w:sz w:val="33"/>
                                    <w:szCs w:val="36"/>
                                  </w:rPr>
                                </w:pPr>
                                <w:r>
                                  <w:rPr>
                                    <w:rFonts w:eastAsia="Calibri"/>
                                    <w:color w:val="000000"/>
                                    <w:sz w:val="33"/>
                                    <w:szCs w:val="36"/>
                                    <w:lang w:val="ga"/>
                                  </w:rPr>
                                  <w:t>B</w:t>
                                </w:r>
                              </w:p>
                            </w:txbxContent>
                          </wps:txbx>
                          <wps:bodyPr rot="0" vert="horz" wrap="none" lIns="83210" tIns="41605" rIns="83210" bIns="41605" upright="1">
                            <a:spAutoFit/>
                          </wps:bodyPr>
                        </wps:wsp>
                        <wps:wsp>
                          <wps:cNvPr id="257417225" name="Line 25"/>
                          <wps:cNvCnPr>
                            <a:cxnSpLocks noChangeShapeType="1"/>
                          </wps:cNvCnPr>
                          <wps:spPr bwMode="auto">
                            <a:xfrm flipH="1" flipV="1">
                              <a:off x="8539" y="2326"/>
                              <a:ext cx="8" cy="169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11036219" name="Text Box 26"/>
                          <wps:cNvSpPr txBox="1">
                            <a:spLocks noChangeArrowheads="1"/>
                          </wps:cNvSpPr>
                          <wps:spPr bwMode="auto">
                            <a:xfrm>
                              <a:off x="8486" y="3271"/>
                              <a:ext cx="307"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04B39" w14:textId="77777777" w:rsidR="003B5060" w:rsidRDefault="003B5060" w:rsidP="003B5060">
                                <w:pPr>
                                  <w:autoSpaceDE w:val="0"/>
                                  <w:autoSpaceDN w:val="0"/>
                                  <w:adjustRightInd w:val="0"/>
                                  <w:jc w:val="center"/>
                                  <w:rPr>
                                    <w:rFonts w:eastAsia="Calibri"/>
                                    <w:color w:val="000000"/>
                                    <w:sz w:val="33"/>
                                    <w:szCs w:val="36"/>
                                  </w:rPr>
                                </w:pPr>
                                <w:r>
                                  <w:rPr>
                                    <w:rFonts w:eastAsia="Calibri"/>
                                    <w:color w:val="000000"/>
                                    <w:sz w:val="33"/>
                                    <w:szCs w:val="36"/>
                                    <w:lang w:val="ga"/>
                                  </w:rPr>
                                  <w:t>C</w:t>
                                </w:r>
                              </w:p>
                            </w:txbxContent>
                          </wps:txbx>
                          <wps:bodyPr rot="0" vert="horz" wrap="none" lIns="83210" tIns="41605" rIns="83210" bIns="41605" upright="1">
                            <a:spAutoFit/>
                          </wps:bodyPr>
                        </wps:wsp>
                        <wpg:grpSp>
                          <wpg:cNvPr id="1219339884" name="Group 27"/>
                          <wpg:cNvGrpSpPr>
                            <a:grpSpLocks/>
                          </wpg:cNvGrpSpPr>
                          <wpg:grpSpPr bwMode="auto">
                            <a:xfrm>
                              <a:off x="8720" y="2315"/>
                              <a:ext cx="1775" cy="1700"/>
                              <a:chOff x="2514" y="372"/>
                              <a:chExt cx="1278" cy="1194"/>
                            </a:xfrm>
                          </wpg:grpSpPr>
                          <wps:wsp>
                            <wps:cNvPr id="649591754" name="Oval 28"/>
                            <wps:cNvSpPr>
                              <a:spLocks noChangeArrowheads="1"/>
                            </wps:cNvSpPr>
                            <wps:spPr bwMode="auto">
                              <a:xfrm>
                                <a:off x="2514" y="372"/>
                                <a:ext cx="1278" cy="1194"/>
                              </a:xfrm>
                              <a:prstGeom prst="ellipse">
                                <a:avLst/>
                              </a:prstGeom>
                              <a:solidFill>
                                <a:srgbClr val="FFFFFF"/>
                              </a:solidFill>
                              <a:ln w="15875">
                                <a:solidFill>
                                  <a:srgbClr val="000000"/>
                                </a:solidFill>
                                <a:prstDash val="dash"/>
                                <a:round/>
                                <a:headEnd/>
                                <a:tailEnd/>
                              </a:ln>
                            </wps:spPr>
                            <wps:txbx>
                              <w:txbxContent>
                                <w:p w14:paraId="13E3BA05" w14:textId="77777777" w:rsidR="003B5060" w:rsidRDefault="003B5060" w:rsidP="003B5060">
                                  <w:pPr>
                                    <w:autoSpaceDE w:val="0"/>
                                    <w:autoSpaceDN w:val="0"/>
                                    <w:adjustRightInd w:val="0"/>
                                    <w:jc w:val="center"/>
                                    <w:rPr>
                                      <w:rFonts w:eastAsia="Calibri"/>
                                      <w:color w:val="000000"/>
                                      <w:sz w:val="25"/>
                                      <w:szCs w:val="28"/>
                                    </w:rPr>
                                  </w:pPr>
                                  <w:r>
                                    <w:rPr>
                                      <w:rFonts w:eastAsia="Calibri"/>
                                      <w:color w:val="000000"/>
                                      <w:sz w:val="25"/>
                                      <w:szCs w:val="28"/>
                                      <w:lang w:val="ga"/>
                                    </w:rPr>
                                    <w:t>1.5m</w:t>
                                  </w:r>
                                </w:p>
                              </w:txbxContent>
                            </wps:txbx>
                            <wps:bodyPr rot="0" vert="horz" wrap="square" lIns="83210" tIns="41605" rIns="83210" bIns="41605" anchor="ctr" anchorCtr="0" upright="1">
                              <a:noAutofit/>
                            </wps:bodyPr>
                          </wps:wsp>
                          <wps:wsp>
                            <wps:cNvPr id="1652710522" name="Line 29"/>
                            <wps:cNvCnPr>
                              <a:cxnSpLocks noChangeShapeType="1"/>
                            </wps:cNvCnPr>
                            <wps:spPr bwMode="auto">
                              <a:xfrm>
                                <a:off x="3450" y="978"/>
                                <a:ext cx="31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1047058" name="Line 30"/>
                            <wps:cNvCnPr>
                              <a:cxnSpLocks noChangeShapeType="1"/>
                            </wps:cNvCnPr>
                            <wps:spPr bwMode="auto">
                              <a:xfrm flipH="1">
                                <a:off x="2532" y="966"/>
                                <a:ext cx="34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738109306" name="Line 31"/>
                          <wps:cNvCnPr>
                            <a:cxnSpLocks noChangeShapeType="1"/>
                          </wps:cNvCnPr>
                          <wps:spPr bwMode="auto">
                            <a:xfrm>
                              <a:off x="8285" y="-34"/>
                              <a:ext cx="31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5121285" name="Rectangle 32"/>
                          <wps:cNvSpPr>
                            <a:spLocks noChangeArrowheads="1"/>
                          </wps:cNvSpPr>
                          <wps:spPr bwMode="auto">
                            <a:xfrm rot="-5400000">
                              <a:off x="6454" y="1990"/>
                              <a:ext cx="3900" cy="143"/>
                            </a:xfrm>
                            <a:prstGeom prst="rect">
                              <a:avLst/>
                            </a:prstGeom>
                            <a:solidFill>
                              <a:srgbClr val="BBE0E3"/>
                            </a:solidFill>
                            <a:ln w="9525">
                              <a:solidFill>
                                <a:srgbClr val="000000"/>
                              </a:solidFill>
                              <a:miter lim="800000"/>
                              <a:headEnd/>
                              <a:tailEnd/>
                            </a:ln>
                          </wps:spPr>
                          <wps:bodyPr rot="0" vert="horz" wrap="none" lIns="91440" tIns="45720" rIns="91440" bIns="45720" anchor="ctr" anchorCtr="0" upright="1">
                            <a:noAutofit/>
                          </wps:bodyPr>
                        </wps:wsp>
                        <wps:wsp>
                          <wps:cNvPr id="1997396636" name="Rectangle 33"/>
                          <wps:cNvSpPr>
                            <a:spLocks noChangeArrowheads="1"/>
                          </wps:cNvSpPr>
                          <wps:spPr bwMode="auto">
                            <a:xfrm rot="-5400000">
                              <a:off x="9484" y="1979"/>
                              <a:ext cx="3917" cy="143"/>
                            </a:xfrm>
                            <a:prstGeom prst="rect">
                              <a:avLst/>
                            </a:prstGeom>
                            <a:solidFill>
                              <a:srgbClr val="BBE0E3"/>
                            </a:solidFill>
                            <a:ln w="9525">
                              <a:solidFill>
                                <a:srgbClr val="000000"/>
                              </a:solidFill>
                              <a:miter lim="800000"/>
                              <a:headEnd/>
                              <a:tailEnd/>
                            </a:ln>
                          </wps:spPr>
                          <wps:bodyPr rot="0" vert="horz" wrap="none" lIns="91440" tIns="45720" rIns="91440" bIns="45720" anchor="ctr" anchorCtr="0" upright="1">
                            <a:noAutofit/>
                          </wps:bodyPr>
                        </wps:wsp>
                        <wps:wsp>
                          <wps:cNvPr id="301625127" name="Rectangle 34"/>
                          <wps:cNvSpPr>
                            <a:spLocks noChangeArrowheads="1"/>
                          </wps:cNvSpPr>
                          <wps:spPr bwMode="auto">
                            <a:xfrm>
                              <a:off x="11246" y="4016"/>
                              <a:ext cx="274" cy="152"/>
                            </a:xfrm>
                            <a:prstGeom prst="rect">
                              <a:avLst/>
                            </a:prstGeom>
                            <a:solidFill>
                              <a:srgbClr val="BBE0E3"/>
                            </a:solidFill>
                            <a:ln w="9525">
                              <a:solidFill>
                                <a:srgbClr val="000000"/>
                              </a:solidFill>
                              <a:miter lim="800000"/>
                              <a:headEnd/>
                              <a:tailEnd/>
                            </a:ln>
                          </wps:spPr>
                          <wps:bodyPr rot="0" vert="horz" wrap="none" lIns="91440" tIns="45720" rIns="91440" bIns="45720" anchor="ctr" anchorCtr="0" upright="1">
                            <a:noAutofit/>
                          </wps:bodyPr>
                        </wps:wsp>
                      </wpg:grpSp>
                      <wps:wsp>
                        <wps:cNvPr id="590147464" name="Rectangle 35"/>
                        <wps:cNvSpPr>
                          <a:spLocks noChangeArrowheads="1"/>
                        </wps:cNvSpPr>
                        <wps:spPr bwMode="auto">
                          <a:xfrm>
                            <a:off x="3794" y="9827"/>
                            <a:ext cx="3228" cy="247"/>
                          </a:xfrm>
                          <a:prstGeom prst="rect">
                            <a:avLst/>
                          </a:prstGeom>
                          <a:solidFill>
                            <a:srgbClr val="BBE0E3"/>
                          </a:solidFill>
                          <a:ln w="9525">
                            <a:solidFill>
                              <a:srgbClr val="000000"/>
                            </a:solidFill>
                            <a:miter lim="800000"/>
                            <a:headEnd/>
                            <a:tailEnd/>
                          </a:ln>
                        </wps:spPr>
                        <wps:bodyPr rot="0" vert="horz" wrap="none" lIns="91440" tIns="45720" rIns="91440" bIns="45720" anchor="ctr" anchorCtr="0" upright="1">
                          <a:noAutofit/>
                        </wps:bodyPr>
                      </wps:wsp>
                    </wpg:wgp>
                  </a:graphicData>
                </a:graphic>
              </wp:inline>
            </w:drawing>
          </mc:Choice>
          <mc:Fallback>
            <w:pict>
              <v:group w14:anchorId="60AB73EC" id="Group 3" o:spid="_x0000_s1026" style="width:272.05pt;height:342.25pt;mso-position-horizontal-relative:char;mso-position-vertical-relative:line" coordorigin="3709,3250" coordsize="5441,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">
                <v:group id="_x0000_s1027" style="position:absolute;left:3709;top:3250;width:5441;height:6845" coordorigin="8285,-38" coordsize="3329,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">
                  <v:rect id="Rectangle 4" o:spid="_x0000_s1028" style="position:absolute;left:10714;top:3525;width:900;height:57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" stroked="f" strokecolor="white" strokeweight="0"/>
                  <v:rect id="Rectangle 5" o:spid="_x0000_s1029" style="position:absolute;left:8335;top:-38;width:3182;height:14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" fillcolor="#bbe0e3"/>
                  <v:rect id="Rectangle 6" o:spid="_x0000_s1030" style="position:absolute;left:11185;top:3120;width:62;height:88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" filled="f" fillcolor="#bbe0e3" strokeweight="1.5pt"/>
                  <v:shape id="Arc 7" o:spid="_x0000_s1031" style="position:absolute;left:10308;top:3122;width:845;height:902;flip:x;visibility:visible;mso-wrap-style:none;v-text-anchor:middle" coordsize="2159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" path="m,nfc11695,,21266,9308,21591,20999em,nsc11695,,21266,9308,21591,20999l,21600,,xe" filled="f" fillcolor="#bbe0e3">
                    <v:path arrowok="t" o:extrusionok="f" o:connecttype="custom" o:connectlocs="0,0;845,877;0,902" o:connectangles="0,0,0"/>
                  </v:shape>
                  <v:group id="Group 8" o:spid="_x0000_s1032" style="position:absolute;left:8485;top:116;width:1676;height:2207" coordorigin="1383,618" coordsize="1207,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">
                    <v:rect id="Rectangle 9" o:spid="_x0000_s1033" style="position:absolute;left:1264;top:738;width:609;height:3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" strokeweight="2pt"/>
                    <v:shape id="Arc 10" o:spid="_x0000_s1034" style="position:absolute;left:1767;top:1640;width:208;height:236;rotation:-90;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" path="m,nfc11929,,21600,9670,21600,21600em,nsc11929,,21600,9670,21600,21600l,21600,,xe" filled="f" fillcolor="#bbe0e3" strokeweight="2pt">
                      <v:path arrowok="t" o:extrusionok="f" o:connecttype="custom" o:connectlocs="0,0;208,236;0,236" o:connectangles="0,0,0"/>
                    </v:shape>
                    <v:line id="Line 11" o:spid="_x0000_s1035" style="position:absolute;rotation:90;visibility:visible;mso-wrap-style:square" from="2290,1564" to="2290,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" strokeweight="2pt"/>
                    <v:line id="Line 12" o:spid="_x0000_s1036" style="position:absolute;visibility:visible;mso-wrap-style:square" from="1753,1207" to="1753,1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" strokeweight="2pt"/>
                    <v:shape id="Arc 13" o:spid="_x0000_s1037" style="position:absolute;left:1454;top:1621;width:498;height:640;rotation:-90;flip:y;visibility:visible;mso-wrap-style:square;v-text-anchor:middle" coordsize="22649,22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" path="m-1,25nfc349,8,699,,1049,,12978,,22649,9670,22649,21600v,246,-5,492,-13,738em-1,25nsc349,8,699,,1049,,12978,,22649,9670,22649,21600v,246,-5,492,-13,738l1049,21600,-1,25xe" filled="f" fillcolor="#bbe0e3" strokeweight="2pt">
                      <v:path arrowok="t" o:extrusionok="f" o:connecttype="custom" o:connectlocs="0,1;498,640;23,619" o:connectangles="0,0,0"/>
                    </v:shape>
                    <v:line id="Line 14" o:spid="_x0000_s1038" style="position:absolute;rotation:90;visibility:visible;mso-wrap-style:square" from="2304,1904" to="2304,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" strokeweight="2pt"/>
                    <v:line id="Line 15" o:spid="_x0000_s1039" style="position:absolute;visibility:visible;mso-wrap-style:square" from="1383,1207" to="1383,1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" strokeweight="2pt"/>
                    <v:line id="Line 16" o:spid="_x0000_s1040" style="position:absolute;visibility:visible;mso-wrap-style:square" from="2586,1857" to="2586,2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" strokeweight="2pt"/>
                  </v:group>
                  <v:line id="Line 17" o:spid="_x0000_s1041" style="position:absolute;visibility:visible;mso-wrap-style:square" from="10156,2059" to="11314,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">
                    <v:stroke startarrow="block" endarrow="block"/>
                  </v:line>
                  <v:group id="Group 18" o:spid="_x0000_s1042" style="position:absolute;left:9022;top:150;width:1775;height:1666" coordorigin="2514,372" coordsize="1278,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">
                    <v:oval id="Oval 19" o:spid="_x0000_s1043" style="position:absolute;left:2514;top:372;width:1278;height:1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" strokeweight="1.25pt">
                      <v:stroke dashstyle="dash"/>
                      <v:textbox inset="2.31139mm,1.1557mm,2.31139mm,1.1557mm">
                        <w:txbxContent>
                          <w:p w14:paraId="6E577C6A" w14:textId="77777777" w:rsidR="003B5060" w:rsidRDefault="003B5060" w:rsidP="003B5060">
                            <w:pPr>
                              <w:autoSpaceDE w:val="0"/>
                              <w:autoSpaceDN w:val="0"/>
                              <w:adjustRightInd w:val="0"/>
                              <w:jc w:val="center"/>
                              <w:rPr>
                                <w:rFonts w:eastAsia="Calibri"/>
                                <w:color w:val="000000"/>
                                <w:sz w:val="25"/>
                                <w:szCs w:val="28"/>
                              </w:rPr>
                            </w:pPr>
                            <w:r>
                              <w:rPr>
                                <w:rFonts w:eastAsia="Calibri"/>
                                <w:color w:val="000000"/>
                                <w:sz w:val="25"/>
                                <w:szCs w:val="28"/>
                                <w:lang w:val="ga"/>
                              </w:rPr>
                              <w:t>1.5m</w:t>
                            </w:r>
                          </w:p>
                        </w:txbxContent>
                      </v:textbox>
                    </v:oval>
                    <v:line id="Line 20" o:spid="_x0000_s1044" style="position:absolute;visibility:visible;mso-wrap-style:square" from="3450,978" to="376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">
                      <v:stroke endarrow="block"/>
                    </v:line>
                    <v:line id="Line 21" o:spid="_x0000_s1045" style="position:absolute;flip:x;visibility:visible;mso-wrap-style:square" from="2532,966" to="2880,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">
                      <v:stroke endarrow="block"/>
                    </v:line>
                  </v:group>
                  <v:line id="Line 22" o:spid="_x0000_s1046" style="position:absolute;visibility:visible;mso-wrap-style:square" from="11231,133" to="11231,1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">
                    <v:stroke startarrow="block" endarrow="block"/>
                  </v:line>
                  <v:shapetype id="_x0000_t202" coordsize="21600,21600" o:spt="202" path="m,l,21600r21600,l21600,xe">
                    <v:stroke joinstyle="miter"/>
                    <v:path gradientshapeok="t" o:connecttype="rect"/>
                  </v:shapetype>
                  <v:shape id="Text Box 23" o:spid="_x0000_s1047" type="#_x0000_t202" style="position:absolute;left:11000;top:802;width:295;height: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" filled="f" stroked="f">
                    <v:textbox style="mso-fit-shape-to-text:t" inset="2.31139mm,1.1557mm,2.31139mm,1.1557mm">
                      <w:txbxContent>
                        <w:p w14:paraId="76D402E2" w14:textId="77777777" w:rsidR="003B5060" w:rsidRDefault="003B5060" w:rsidP="003B5060">
                          <w:pPr>
                            <w:autoSpaceDE w:val="0"/>
                            <w:autoSpaceDN w:val="0"/>
                            <w:adjustRightInd w:val="0"/>
                            <w:jc w:val="center"/>
                            <w:rPr>
                              <w:rFonts w:eastAsia="Calibri"/>
                              <w:color w:val="000000"/>
                              <w:sz w:val="33"/>
                              <w:szCs w:val="36"/>
                            </w:rPr>
                          </w:pPr>
                          <w:r>
                            <w:rPr>
                              <w:rFonts w:eastAsia="Calibri"/>
                              <w:color w:val="000000"/>
                              <w:sz w:val="33"/>
                              <w:szCs w:val="36"/>
                              <w:lang w:val="ga"/>
                            </w:rPr>
                            <w:t>A</w:t>
                          </w:r>
                        </w:p>
                      </w:txbxContent>
                    </v:textbox>
                  </v:shape>
                  <v:shape id="Text Box 24" o:spid="_x0000_s1048" type="#_x0000_t202" style="position:absolute;left:10542;top:1747;width:296;height: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" filled="f" stroked="f">
                    <v:textbox style="mso-fit-shape-to-text:t" inset="2.31139mm,1.1557mm,2.31139mm,1.1557mm">
                      <w:txbxContent>
                        <w:p w14:paraId="413C0BE9" w14:textId="77777777" w:rsidR="003B5060" w:rsidRDefault="003B5060" w:rsidP="003B5060">
                          <w:pPr>
                            <w:autoSpaceDE w:val="0"/>
                            <w:autoSpaceDN w:val="0"/>
                            <w:adjustRightInd w:val="0"/>
                            <w:jc w:val="center"/>
                            <w:rPr>
                              <w:rFonts w:eastAsia="Calibri"/>
                              <w:color w:val="000000"/>
                              <w:sz w:val="33"/>
                              <w:szCs w:val="36"/>
                            </w:rPr>
                          </w:pPr>
                          <w:r>
                            <w:rPr>
                              <w:rFonts w:eastAsia="Calibri"/>
                              <w:color w:val="000000"/>
                              <w:sz w:val="33"/>
                              <w:szCs w:val="36"/>
                              <w:lang w:val="ga"/>
                            </w:rPr>
                            <w:t>B</w:t>
                          </w:r>
                        </w:p>
                      </w:txbxContent>
                    </v:textbox>
                  </v:shape>
                  <v:line id="Line 25" o:spid="_x0000_s1049" style="position:absolute;flip:x y;visibility:visible;mso-wrap-style:square" from="8539,2326" to="8547,4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">
                    <v:stroke startarrow="block" endarrow="block"/>
                  </v:line>
                  <v:shape id="Text Box 26" o:spid="_x0000_s1050" type="#_x0000_t202" style="position:absolute;left:8486;top:3271;width:307;height: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" filled="f" stroked="f">
                    <v:textbox style="mso-fit-shape-to-text:t" inset="2.31139mm,1.1557mm,2.31139mm,1.1557mm">
                      <w:txbxContent>
                        <w:p w14:paraId="55704B39" w14:textId="77777777" w:rsidR="003B5060" w:rsidRDefault="003B5060" w:rsidP="003B5060">
                          <w:pPr>
                            <w:autoSpaceDE w:val="0"/>
                            <w:autoSpaceDN w:val="0"/>
                            <w:adjustRightInd w:val="0"/>
                            <w:jc w:val="center"/>
                            <w:rPr>
                              <w:rFonts w:eastAsia="Calibri"/>
                              <w:color w:val="000000"/>
                              <w:sz w:val="33"/>
                              <w:szCs w:val="36"/>
                            </w:rPr>
                          </w:pPr>
                          <w:r>
                            <w:rPr>
                              <w:rFonts w:eastAsia="Calibri"/>
                              <w:color w:val="000000"/>
                              <w:sz w:val="33"/>
                              <w:szCs w:val="36"/>
                              <w:lang w:val="ga"/>
                            </w:rPr>
                            <w:t>C</w:t>
                          </w:r>
                        </w:p>
                      </w:txbxContent>
                    </v:textbox>
                  </v:shape>
                  <v:group id="Group 27" o:spid="_x0000_s1051" style="position:absolute;left:8720;top:2315;width:1775;height:1700" coordorigin="2514,372" coordsize="1278,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">
                    <v:oval id="Oval 28" o:spid="_x0000_s1052" style="position:absolute;left:2514;top:372;width:1278;height:1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" strokeweight="1.25pt">
                      <v:stroke dashstyle="dash"/>
                      <v:textbox inset="2.31139mm,1.1557mm,2.31139mm,1.1557mm">
                        <w:txbxContent>
                          <w:p w14:paraId="13E3BA05" w14:textId="77777777" w:rsidR="003B5060" w:rsidRDefault="003B5060" w:rsidP="003B5060">
                            <w:pPr>
                              <w:autoSpaceDE w:val="0"/>
                              <w:autoSpaceDN w:val="0"/>
                              <w:adjustRightInd w:val="0"/>
                              <w:jc w:val="center"/>
                              <w:rPr>
                                <w:rFonts w:eastAsia="Calibri"/>
                                <w:color w:val="000000"/>
                                <w:sz w:val="25"/>
                                <w:szCs w:val="28"/>
                              </w:rPr>
                            </w:pPr>
                            <w:r>
                              <w:rPr>
                                <w:rFonts w:eastAsia="Calibri"/>
                                <w:color w:val="000000"/>
                                <w:sz w:val="25"/>
                                <w:szCs w:val="28"/>
                                <w:lang w:val="ga"/>
                              </w:rPr>
                              <w:t>1.5m</w:t>
                            </w:r>
                          </w:p>
                        </w:txbxContent>
                      </v:textbox>
                    </v:oval>
                    <v:line id="Line 29" o:spid="_x0000_s1053" style="position:absolute;visibility:visible;mso-wrap-style:square" from="3450,978" to="376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">
                      <v:stroke endarrow="block"/>
                    </v:line>
                    <v:line id="Line 30" o:spid="_x0000_s1054" style="position:absolute;flip:x;visibility:visible;mso-wrap-style:square" from="2532,966" to="2880,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">
                      <v:stroke endarrow="block"/>
                    </v:line>
                  </v:group>
                  <v:line id="Line 31" o:spid="_x0000_s1055" style="position:absolute;visibility:visible;mso-wrap-style:square" from="8285,-34" to="1146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"/>
                  <v:rect id="Rectangle 32" o:spid="_x0000_s1056" style="position:absolute;left:6454;top:1990;width:3900;height:143;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" fillcolor="#bbe0e3"/>
                  <v:rect id="Rectangle 33" o:spid="_x0000_s1057" style="position:absolute;left:9484;top:1979;width:3917;height:143;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" fillcolor="#bbe0e3"/>
                  <v:rect id="Rectangle 34" o:spid="_x0000_s1058" style="position:absolute;left:11246;top:4016;width:274;height:1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" fillcolor="#bbe0e3"/>
                </v:group>
                <v:rect id="Rectangle 35" o:spid="_x0000_s1059" style="position:absolute;left:3794;top:9827;width:3228;height:24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" fillcolor="#bbe0e3"/>
                <w10:anchorlock/>
              </v:group>
            </w:pict>
          </mc:Fallback>
        </mc:AlternateContent>
      </w:r>
    </w:p>
    <w:p w14:paraId="43853AF7" w14:textId="77777777" w:rsidR="001C2C37" w:rsidRPr="001C2C37" w:rsidRDefault="001C2C37" w:rsidP="001C2C37">
      <w:r>
        <w:rPr>
          <w:lang w:val="ga"/>
        </w:rPr>
        <w:t>Fíor 2: Riachtanais maidir le cúrsaíocht stiúideo</w:t>
      </w:r>
    </w:p>
    <w:p w14:paraId="421FC90C" w14:textId="77777777" w:rsidR="001C2C37" w:rsidRDefault="001C2C37" w:rsidP="003D10B7"/>
    <w:p w14:paraId="2CCC224C" w14:textId="66D44DAE" w:rsidR="001D4192" w:rsidRDefault="001D4192">
      <w:r>
        <w:rPr>
          <w:lang w:val="ga"/>
        </w:rPr>
        <w:br w:type="page"/>
      </w:r>
    </w:p>
    <w:p w14:paraId="79B4FFF9" w14:textId="77777777" w:rsidR="001D4192" w:rsidRDefault="001D4192" w:rsidP="003D10B7"/>
    <w:p w14:paraId="62BA88D6" w14:textId="77777777" w:rsidR="001D4192" w:rsidRDefault="001D4192" w:rsidP="001D4192">
      <w:pPr>
        <w:spacing w:line="280" w:lineRule="exact"/>
        <w:rPr>
          <w:b/>
        </w:rPr>
      </w:pPr>
    </w:p>
    <w:p w14:paraId="5C945A5D" w14:textId="77777777" w:rsidR="001D4192" w:rsidRPr="001D4192" w:rsidRDefault="001D4192" w:rsidP="001D4192">
      <w:pPr>
        <w:spacing w:line="280" w:lineRule="exact"/>
        <w:jc w:val="center"/>
        <w:rPr>
          <w:b/>
        </w:rPr>
      </w:pPr>
    </w:p>
    <w:p w14:paraId="69DF6EBA" w14:textId="292070CE" w:rsidR="001D4192" w:rsidRPr="001D4192" w:rsidRDefault="001D4192" w:rsidP="001D4192">
      <w:pPr>
        <w:spacing w:line="280" w:lineRule="exact"/>
        <w:jc w:val="center"/>
        <w:rPr>
          <w:b/>
        </w:rPr>
      </w:pPr>
      <w:r>
        <w:rPr>
          <w:b/>
          <w:bCs/>
          <w:lang w:val="ga"/>
        </w:rPr>
        <w:t>Coimisiún na Meán</w:t>
      </w:r>
    </w:p>
    <w:p w14:paraId="73E054FB" w14:textId="77777777" w:rsidR="001D4192" w:rsidRPr="001D4192" w:rsidRDefault="001D4192" w:rsidP="001D4192">
      <w:pPr>
        <w:spacing w:line="280" w:lineRule="exact"/>
        <w:jc w:val="center"/>
        <w:rPr>
          <w:b/>
        </w:rPr>
      </w:pPr>
    </w:p>
    <w:p w14:paraId="3BA7B867" w14:textId="68A7918D" w:rsidR="001D4192" w:rsidRPr="001D4192" w:rsidRDefault="001D4192" w:rsidP="001D4192">
      <w:pPr>
        <w:spacing w:line="280" w:lineRule="exact"/>
        <w:jc w:val="center"/>
      </w:pPr>
      <w:r>
        <w:rPr>
          <w:lang w:val="ga"/>
        </w:rPr>
        <w:t>1 Foirgnimh Shíol Bhroin,</w:t>
      </w:r>
    </w:p>
    <w:p w14:paraId="44296DC4" w14:textId="77777777" w:rsidR="001D4192" w:rsidRPr="001D4192" w:rsidRDefault="001D4192" w:rsidP="001D4192">
      <w:pPr>
        <w:spacing w:line="280" w:lineRule="exact"/>
        <w:jc w:val="center"/>
      </w:pPr>
    </w:p>
    <w:p w14:paraId="2C5A114C" w14:textId="633B5274" w:rsidR="001D4192" w:rsidRPr="001D4192" w:rsidRDefault="001D4192" w:rsidP="001D4192">
      <w:pPr>
        <w:spacing w:line="280" w:lineRule="exact"/>
        <w:jc w:val="center"/>
      </w:pPr>
      <w:r>
        <w:rPr>
          <w:lang w:val="ga"/>
        </w:rPr>
        <w:t>Baile Átha Cliath D04 NP20.</w:t>
      </w:r>
    </w:p>
    <w:p w14:paraId="16566E33" w14:textId="77777777" w:rsidR="001D4192" w:rsidRPr="001D4192" w:rsidRDefault="001D4192" w:rsidP="001D4192">
      <w:pPr>
        <w:spacing w:line="280" w:lineRule="exact"/>
        <w:jc w:val="center"/>
      </w:pPr>
    </w:p>
    <w:p w14:paraId="2911C49E" w14:textId="77777777" w:rsidR="001D4192" w:rsidRPr="001D4192" w:rsidRDefault="001D4192" w:rsidP="001D4192">
      <w:pPr>
        <w:spacing w:line="280" w:lineRule="exact"/>
        <w:jc w:val="center"/>
      </w:pPr>
    </w:p>
    <w:p w14:paraId="0CCE48FD" w14:textId="77777777" w:rsidR="001D4192" w:rsidRPr="001D4192" w:rsidRDefault="001D4192" w:rsidP="001D4192">
      <w:pPr>
        <w:spacing w:line="280" w:lineRule="exact"/>
        <w:jc w:val="center"/>
      </w:pPr>
      <w:r>
        <w:rPr>
          <w:lang w:val="ga"/>
        </w:rPr>
        <w:t>Teileafón:  01 644 1200</w:t>
      </w:r>
    </w:p>
    <w:p w14:paraId="7BB88894" w14:textId="77777777" w:rsidR="001D4192" w:rsidRPr="001D4192" w:rsidRDefault="001D4192" w:rsidP="001D4192">
      <w:pPr>
        <w:spacing w:line="280" w:lineRule="exact"/>
        <w:jc w:val="center"/>
      </w:pPr>
    </w:p>
    <w:p w14:paraId="60D2B6B3" w14:textId="75D72659" w:rsidR="001D4192" w:rsidRPr="001D4192" w:rsidRDefault="001D4192" w:rsidP="001D4192">
      <w:pPr>
        <w:spacing w:line="280" w:lineRule="exact"/>
        <w:jc w:val="center"/>
      </w:pPr>
      <w:r>
        <w:rPr>
          <w:lang w:val="ga"/>
        </w:rPr>
        <w:t xml:space="preserve">Ríomhphost: </w:t>
      </w:r>
      <w:bookmarkStart w:id="23" w:name="_Hlt535290386"/>
      <w:r>
        <w:rPr>
          <w:lang w:val="ga"/>
        </w:rPr>
        <w:fldChar w:fldCharType="begin"/>
      </w:r>
      <w:r>
        <w:rPr>
          <w:lang w:val="ga"/>
        </w:rPr>
        <w:instrText>HYPERLINK "mailto:info@cnam.ie"</w:instrText>
      </w:r>
      <w:r>
        <w:rPr>
          <w:lang w:val="ga"/>
        </w:rPr>
      </w:r>
      <w:r>
        <w:rPr>
          <w:lang w:val="ga"/>
        </w:rPr>
        <w:fldChar w:fldCharType="separate"/>
      </w:r>
      <w:r>
        <w:rPr>
          <w:rStyle w:val="Hyperlink"/>
          <w:lang w:val="ga"/>
        </w:rPr>
        <w:t>info@cnam.</w:t>
      </w:r>
      <w:bookmarkEnd w:id="23"/>
      <w:r>
        <w:rPr>
          <w:rStyle w:val="Hyperlink"/>
          <w:lang w:val="ga"/>
        </w:rPr>
        <w:t>ie</w:t>
      </w:r>
      <w:r>
        <w:rPr>
          <w:lang w:val="ga"/>
        </w:rPr>
        <w:fldChar w:fldCharType="end"/>
      </w:r>
    </w:p>
    <w:p w14:paraId="088A75EA" w14:textId="77777777" w:rsidR="001D4192" w:rsidRPr="001D4192" w:rsidRDefault="001D4192" w:rsidP="001D4192">
      <w:pPr>
        <w:spacing w:line="280" w:lineRule="exact"/>
        <w:jc w:val="center"/>
      </w:pPr>
    </w:p>
    <w:p w14:paraId="0EB7D1FD" w14:textId="59E707FC" w:rsidR="001D4192" w:rsidRPr="001D4192" w:rsidRDefault="001D4192" w:rsidP="001D4192">
      <w:pPr>
        <w:spacing w:line="280" w:lineRule="exact"/>
        <w:jc w:val="center"/>
      </w:pPr>
      <w:r>
        <w:rPr>
          <w:lang w:val="ga"/>
        </w:rPr>
        <w:t xml:space="preserve">Suíomh Gréasáin: </w:t>
      </w:r>
      <w:bookmarkStart w:id="24" w:name="_Hlt535290422"/>
      <w:r>
        <w:rPr>
          <w:lang w:val="ga"/>
        </w:rPr>
        <w:t>www.</w:t>
      </w:r>
      <w:bookmarkEnd w:id="24"/>
      <w:r>
        <w:rPr>
          <w:lang w:val="ga"/>
        </w:rPr>
        <w:t>cnam.ie</w:t>
      </w:r>
    </w:p>
    <w:p w14:paraId="47C311D5" w14:textId="77777777" w:rsidR="001D4192" w:rsidRPr="003D10B7" w:rsidRDefault="001D4192" w:rsidP="003D10B7"/>
    <w:sectPr w:rsidR="001D4192" w:rsidRPr="003D10B7" w:rsidSect="00D76E56">
      <w:pgSz w:w="11906" w:h="16838"/>
      <w:pgMar w:top="1588" w:right="1440" w:bottom="164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E65FD" w14:textId="77777777" w:rsidR="001C2AB2" w:rsidRDefault="001C2AB2" w:rsidP="0089118F">
      <w:r>
        <w:separator/>
      </w:r>
    </w:p>
  </w:endnote>
  <w:endnote w:type="continuationSeparator" w:id="0">
    <w:p w14:paraId="1CC1A3D6" w14:textId="77777777" w:rsidR="001C2AB2" w:rsidRDefault="001C2AB2" w:rsidP="0089118F">
      <w:r>
        <w:continuationSeparator/>
      </w:r>
    </w:p>
  </w:endnote>
  <w:endnote w:type="continuationNotice" w:id="1">
    <w:p w14:paraId="46445E86" w14:textId="77777777" w:rsidR="001C2AB2" w:rsidRDefault="001C2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eorgia Pro">
    <w:charset w:val="00"/>
    <w:family w:val="roman"/>
    <w:pitch w:val="variable"/>
    <w:sig w:usb0="800002AF" w:usb1="0000000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Pro Light">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94A7" w14:textId="0C1DB9E9" w:rsidR="00340AA2" w:rsidRDefault="00886984">
    <w:pPr>
      <w:pStyle w:val="Footer"/>
      <w:framePr w:wrap="none"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6B71CED9" wp14:editId="6059990B">
              <wp:simplePos x="635" y="635"/>
              <wp:positionH relativeFrom="page">
                <wp:align>left</wp:align>
              </wp:positionH>
              <wp:positionV relativeFrom="page">
                <wp:align>bottom</wp:align>
              </wp:positionV>
              <wp:extent cx="596265" cy="345440"/>
              <wp:effectExtent l="0" t="0" r="13335" b="0"/>
              <wp:wrapNone/>
              <wp:docPr id="2081725429" name="Text Box 3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4C849F85" w14:textId="16E89785" w:rsidR="00886984" w:rsidRPr="00886984" w:rsidRDefault="00886984" w:rsidP="00886984">
                          <w:pPr>
                            <w:rPr>
                              <w:rFonts w:ascii="Aptos" w:eastAsia="Aptos" w:hAnsi="Aptos" w:cs="Aptos"/>
                              <w:noProof/>
                              <w:color w:val="008000"/>
                              <w:szCs w:val="20"/>
                            </w:rPr>
                          </w:pPr>
                          <w:r w:rsidRPr="00886984">
                            <w:rPr>
                              <w:rFonts w:ascii="Aptos" w:eastAsia="Aptos" w:hAnsi="Aptos" w:cs="Aptos"/>
                              <w:noProof/>
                              <w:color w:val="008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71CED9" id="_x0000_t202" coordsize="21600,21600" o:spt="202" path="m,l,21600r21600,l21600,xe">
              <v:stroke joinstyle="miter"/>
              <v:path gradientshapeok="t" o:connecttype="rect"/>
            </v:shapetype>
            <v:shape id="Text Box 34" o:spid="_x0000_s1060" type="#_x0000_t202" alt="Public" style="position:absolute;margin-left:0;margin-top:0;width:46.9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" filled="f" stroked="f">
              <v:fill o:detectmouseclick="t"/>
              <v:textbox style="mso-fit-shape-to-text:t" inset="20pt,0,0,15pt">
                <w:txbxContent>
                  <w:p w14:paraId="4C849F85" w14:textId="16E89785" w:rsidR="00886984" w:rsidRPr="00886984" w:rsidRDefault="00886984" w:rsidP="00886984">
                    <w:pPr>
                      <w:rPr>
                        <w:rFonts w:ascii="Aptos" w:eastAsia="Aptos" w:hAnsi="Aptos" w:cs="Aptos"/>
                        <w:noProof/>
                        <w:color w:val="008000"/>
                        <w:szCs w:val="20"/>
                      </w:rPr>
                    </w:pPr>
                    <w:r w:rsidRPr="00886984">
                      <w:rPr>
                        <w:rFonts w:ascii="Aptos" w:eastAsia="Aptos" w:hAnsi="Aptos" w:cs="Aptos"/>
                        <w:noProof/>
                        <w:color w:val="008000"/>
                        <w:szCs w:val="20"/>
                      </w:rPr>
                      <w:t>Public</w:t>
                    </w:r>
                  </w:p>
                </w:txbxContent>
              </v:textbox>
              <w10:wrap anchorx="page" anchory="page"/>
            </v:shape>
          </w:pict>
        </mc:Fallback>
      </mc:AlternateContent>
    </w:r>
  </w:p>
  <w:sdt>
    <w:sdtPr>
      <w:rPr>
        <w:rStyle w:val="PageNumber"/>
      </w:rPr>
      <w:id w:val="-1293204102"/>
      <w:docPartObj>
        <w:docPartGallery w:val="Page Numbers (Bottom of Page)"/>
        <w:docPartUnique/>
      </w:docPartObj>
    </w:sdtPr>
    <w:sdtEndPr>
      <w:rPr>
        <w:rStyle w:val="PageNumber"/>
      </w:rPr>
    </w:sdtEndPr>
    <w:sdtContent>
      <w:p w14:paraId="156E0A32" w14:textId="77777777" w:rsidR="00340AA2" w:rsidRDefault="00340AA2">
        <w:pPr>
          <w:pStyle w:val="Footer"/>
          <w:framePr w:wrap="none" w:vAnchor="text" w:hAnchor="margin" w:xAlign="right" w:y="1"/>
          <w:rPr>
            <w:rStyle w:val="PageNumber"/>
          </w:rPr>
        </w:pPr>
        <w:r>
          <w:rPr>
            <w:rStyle w:val="PageNumber"/>
            <w:lang w:val="ga"/>
          </w:rPr>
          <w:fldChar w:fldCharType="begin"/>
        </w:r>
        <w:r>
          <w:rPr>
            <w:rStyle w:val="PageNumber"/>
            <w:lang w:val="ga"/>
          </w:rPr>
          <w:instrText xml:space="preserve"> PAGE </w:instrText>
        </w:r>
        <w:r>
          <w:rPr>
            <w:rStyle w:val="PageNumber"/>
            <w:lang w:val="ga"/>
          </w:rPr>
          <w:fldChar w:fldCharType="separate"/>
        </w:r>
        <w:r>
          <w:rPr>
            <w:rStyle w:val="PageNumber"/>
            <w:noProof/>
            <w:lang w:val="ga"/>
          </w:rPr>
          <w:t>1</w:t>
        </w:r>
        <w:r>
          <w:rPr>
            <w:rStyle w:val="PageNumber"/>
            <w:lang w:val="ga"/>
          </w:rPr>
          <w:fldChar w:fldCharType="end"/>
        </w:r>
      </w:p>
    </w:sdtContent>
  </w:sdt>
  <w:p w14:paraId="55217800" w14:textId="77777777" w:rsidR="00340AA2" w:rsidRDefault="00340AA2" w:rsidP="00340A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FDE3" w14:textId="0948AB0A" w:rsidR="00340AA2" w:rsidRPr="009E179C" w:rsidRDefault="00886984">
    <w:pPr>
      <w:pStyle w:val="Footer"/>
      <w:framePr w:wrap="none" w:vAnchor="text" w:hAnchor="margin" w:xAlign="right" w:y="1"/>
      <w:rPr>
        <w:rStyle w:val="PageNumber"/>
        <w:color w:val="3A1300"/>
      </w:rPr>
    </w:pPr>
    <w:r>
      <w:rPr>
        <w:noProof/>
        <w:color w:val="3A1300"/>
      </w:rPr>
      <mc:AlternateContent>
        <mc:Choice Requires="wps">
          <w:drawing>
            <wp:anchor distT="0" distB="0" distL="0" distR="0" simplePos="0" relativeHeight="251658243" behindDoc="0" locked="0" layoutInCell="1" allowOverlap="1" wp14:anchorId="43D651F5" wp14:editId="1F073325">
              <wp:simplePos x="6575425" y="9928225"/>
              <wp:positionH relativeFrom="page">
                <wp:align>left</wp:align>
              </wp:positionH>
              <wp:positionV relativeFrom="page">
                <wp:align>bottom</wp:align>
              </wp:positionV>
              <wp:extent cx="596265" cy="345440"/>
              <wp:effectExtent l="0" t="0" r="13335" b="0"/>
              <wp:wrapNone/>
              <wp:docPr id="1334292487" name="Text Box 3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4610DD14" w14:textId="0FFE15BF" w:rsidR="00886984" w:rsidRPr="00886984" w:rsidRDefault="00886984" w:rsidP="00886984">
                          <w:pPr>
                            <w:rPr>
                              <w:rFonts w:ascii="Aptos" w:eastAsia="Aptos" w:hAnsi="Aptos" w:cs="Aptos"/>
                              <w:noProof/>
                              <w:color w:val="008000"/>
                              <w:szCs w:val="20"/>
                            </w:rPr>
                          </w:pPr>
                          <w:r w:rsidRPr="00886984">
                            <w:rPr>
                              <w:rFonts w:ascii="Aptos" w:eastAsia="Aptos" w:hAnsi="Aptos" w:cs="Aptos"/>
                              <w:noProof/>
                              <w:color w:val="008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D651F5" id="_x0000_t202" coordsize="21600,21600" o:spt="202" path="m,l,21600r21600,l21600,xe">
              <v:stroke joinstyle="miter"/>
              <v:path gradientshapeok="t" o:connecttype="rect"/>
            </v:shapetype>
            <v:shape id="Text Box 35" o:spid="_x0000_s1061" type="#_x0000_t202" alt="Public" style="position:absolute;margin-left:0;margin-top:0;width:46.95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" filled="f" stroked="f">
              <v:fill o:detectmouseclick="t"/>
              <v:textbox style="mso-fit-shape-to-text:t" inset="20pt,0,0,15pt">
                <w:txbxContent>
                  <w:p w14:paraId="4610DD14" w14:textId="0FFE15BF" w:rsidR="00886984" w:rsidRPr="00886984" w:rsidRDefault="00886984" w:rsidP="00886984">
                    <w:pPr>
                      <w:rPr>
                        <w:rFonts w:ascii="Aptos" w:eastAsia="Aptos" w:hAnsi="Aptos" w:cs="Aptos"/>
                        <w:noProof/>
                        <w:color w:val="008000"/>
                        <w:szCs w:val="20"/>
                      </w:rPr>
                    </w:pPr>
                    <w:r w:rsidRPr="00886984">
                      <w:rPr>
                        <w:rFonts w:ascii="Aptos" w:eastAsia="Aptos" w:hAnsi="Aptos" w:cs="Aptos"/>
                        <w:noProof/>
                        <w:color w:val="008000"/>
                        <w:szCs w:val="20"/>
                      </w:rPr>
                      <w:t>Public</w:t>
                    </w:r>
                  </w:p>
                </w:txbxContent>
              </v:textbox>
              <w10:wrap anchorx="page" anchory="page"/>
            </v:shape>
          </w:pict>
        </mc:Fallback>
      </mc:AlternateContent>
    </w:r>
    <w:sdt>
      <w:sdtPr>
        <w:rPr>
          <w:rStyle w:val="PageNumber"/>
          <w:color w:val="3A1300"/>
        </w:rPr>
        <w:id w:val="1217555781"/>
        <w:docPartObj>
          <w:docPartGallery w:val="Page Numbers (Bottom of Page)"/>
          <w:docPartUnique/>
        </w:docPartObj>
      </w:sdtPr>
      <w:sdtEndPr>
        <w:rPr>
          <w:rStyle w:val="PageNumber"/>
        </w:rPr>
      </w:sdtEndPr>
      <w:sdtContent>
        <w:r w:rsidR="007833E5">
          <w:rPr>
            <w:rStyle w:val="PageNumber"/>
            <w:color w:val="3A1300"/>
            <w:lang w:val="ga"/>
          </w:rPr>
          <w:fldChar w:fldCharType="begin"/>
        </w:r>
        <w:r w:rsidR="007833E5">
          <w:rPr>
            <w:rStyle w:val="PageNumber"/>
            <w:color w:val="3A1300"/>
            <w:lang w:val="ga"/>
          </w:rPr>
          <w:instrText xml:space="preserve"> PAGE </w:instrText>
        </w:r>
        <w:r w:rsidR="007833E5">
          <w:rPr>
            <w:rStyle w:val="PageNumber"/>
            <w:color w:val="3A1300"/>
            <w:lang w:val="ga"/>
          </w:rPr>
          <w:fldChar w:fldCharType="separate"/>
        </w:r>
        <w:r w:rsidR="007833E5">
          <w:rPr>
            <w:rStyle w:val="PageNumber"/>
            <w:noProof/>
            <w:color w:val="3A1300"/>
            <w:lang w:val="ga"/>
          </w:rPr>
          <w:t>3</w:t>
        </w:r>
        <w:r w:rsidR="007833E5">
          <w:rPr>
            <w:rStyle w:val="PageNumber"/>
            <w:color w:val="3A1300"/>
            <w:lang w:val="ga"/>
          </w:rPr>
          <w:fldChar w:fldCharType="end"/>
        </w:r>
      </w:sdtContent>
    </w:sdt>
  </w:p>
  <w:p w14:paraId="4F06C36F" w14:textId="280B001A" w:rsidR="00D1750C" w:rsidRPr="009E179C" w:rsidRDefault="38CAB831" w:rsidP="38CAB831">
    <w:pPr>
      <w:pStyle w:val="Footer"/>
      <w:spacing w:line="259" w:lineRule="auto"/>
      <w:ind w:left="2880"/>
      <w:rPr>
        <w:color w:val="3A1300"/>
        <w:lang w:val="ga"/>
      </w:rPr>
    </w:pPr>
    <w:r w:rsidRPr="38CAB831">
      <w:rPr>
        <w:color w:val="3A1300"/>
        <w:lang w:val="ga"/>
      </w:rPr>
      <w:t>Foirm Iarratais ar Chonradh</w:t>
    </w:r>
    <w:r w:rsidR="17F588F6" w:rsidRPr="17F588F6">
      <w:rPr>
        <w:color w:val="3A1300"/>
        <w:lang w:val="ga"/>
      </w:rPr>
      <w:t xml:space="preserve"> Craolacháin Fuaime Pobail (Pobal na Gaeilge)</w:t>
    </w:r>
    <w:r w:rsidRPr="38CAB831">
      <w:rPr>
        <w:color w:val="3A1300"/>
        <w:lang w:val="ga"/>
      </w:rPr>
      <w:t xml:space="preserve"> do Bhaile</w:t>
    </w:r>
    <w:r w:rsidR="17F588F6" w:rsidRPr="17F588F6">
      <w:rPr>
        <w:color w:val="3A1300"/>
        <w:lang w:val="ga"/>
      </w:rPr>
      <w:t xml:space="preserve"> Átha Cliath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30E8" w14:textId="67F4279F" w:rsidR="0016323E" w:rsidRDefault="00886984" w:rsidP="0016323E">
    <w:pPr>
      <w:pStyle w:val="Footer"/>
      <w:ind w:hanging="426"/>
    </w:pPr>
    <w:r>
      <w:rPr>
        <w:noProof/>
      </w:rPr>
      <mc:AlternateContent>
        <mc:Choice Requires="wps">
          <w:drawing>
            <wp:anchor distT="0" distB="0" distL="0" distR="0" simplePos="0" relativeHeight="251658241" behindDoc="0" locked="0" layoutInCell="1" allowOverlap="1" wp14:anchorId="1CA0F048" wp14:editId="78B1EE2C">
              <wp:simplePos x="428625" y="10096500"/>
              <wp:positionH relativeFrom="page">
                <wp:align>left</wp:align>
              </wp:positionH>
              <wp:positionV relativeFrom="page">
                <wp:align>bottom</wp:align>
              </wp:positionV>
              <wp:extent cx="596265" cy="345440"/>
              <wp:effectExtent l="0" t="0" r="13335" b="0"/>
              <wp:wrapNone/>
              <wp:docPr id="33283131" name="Text Box 3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4BD9053D" w14:textId="5FAAC6AE" w:rsidR="00886984" w:rsidRPr="00886984" w:rsidRDefault="00886984" w:rsidP="00886984">
                          <w:pPr>
                            <w:rPr>
                              <w:rFonts w:ascii="Aptos" w:eastAsia="Aptos" w:hAnsi="Aptos" w:cs="Aptos"/>
                              <w:noProof/>
                              <w:color w:val="008000"/>
                              <w:szCs w:val="20"/>
                            </w:rPr>
                          </w:pPr>
                          <w:r w:rsidRPr="00886984">
                            <w:rPr>
                              <w:rFonts w:ascii="Aptos" w:eastAsia="Aptos" w:hAnsi="Aptos" w:cs="Aptos"/>
                              <w:noProof/>
                              <w:color w:val="008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A0F048" id="_x0000_t202" coordsize="21600,21600" o:spt="202" path="m,l,21600r21600,l21600,xe">
              <v:stroke joinstyle="miter"/>
              <v:path gradientshapeok="t" o:connecttype="rect"/>
            </v:shapetype>
            <v:shape id="Text Box 33" o:spid="_x0000_s1062" type="#_x0000_t202" alt="Public" style="position:absolute;margin-left:0;margin-top:0;width:46.9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" filled="f" stroked="f">
              <v:fill o:detectmouseclick="t"/>
              <v:textbox style="mso-fit-shape-to-text:t" inset="20pt,0,0,15pt">
                <w:txbxContent>
                  <w:p w14:paraId="4BD9053D" w14:textId="5FAAC6AE" w:rsidR="00886984" w:rsidRPr="00886984" w:rsidRDefault="00886984" w:rsidP="00886984">
                    <w:pPr>
                      <w:rPr>
                        <w:rFonts w:ascii="Aptos" w:eastAsia="Aptos" w:hAnsi="Aptos" w:cs="Aptos"/>
                        <w:noProof/>
                        <w:color w:val="008000"/>
                        <w:szCs w:val="20"/>
                      </w:rPr>
                    </w:pPr>
                    <w:r w:rsidRPr="00886984">
                      <w:rPr>
                        <w:rFonts w:ascii="Aptos" w:eastAsia="Aptos" w:hAnsi="Aptos" w:cs="Aptos"/>
                        <w:noProof/>
                        <w:color w:val="00800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580DB" w14:textId="77777777" w:rsidR="001C2AB2" w:rsidRDefault="001C2AB2" w:rsidP="0089118F">
      <w:r>
        <w:separator/>
      </w:r>
    </w:p>
  </w:footnote>
  <w:footnote w:type="continuationSeparator" w:id="0">
    <w:p w14:paraId="3092DCD9" w14:textId="77777777" w:rsidR="001C2AB2" w:rsidRDefault="001C2AB2" w:rsidP="0089118F">
      <w:r>
        <w:continuationSeparator/>
      </w:r>
    </w:p>
  </w:footnote>
  <w:footnote w:type="continuationNotice" w:id="1">
    <w:p w14:paraId="68D22B5B" w14:textId="77777777" w:rsidR="001C2AB2" w:rsidRDefault="001C2AB2"/>
  </w:footnote>
  <w:footnote w:id="2">
    <w:p w14:paraId="7B2327DD" w14:textId="3A250E17" w:rsidR="00126DF0" w:rsidRPr="004E7C55" w:rsidRDefault="00126DF0">
      <w:pPr>
        <w:pStyle w:val="FootnoteText"/>
        <w:rPr>
          <w:sz w:val="18"/>
          <w:szCs w:val="18"/>
        </w:rPr>
      </w:pPr>
      <w:r>
        <w:rPr>
          <w:rStyle w:val="FootnoteReference"/>
          <w:sz w:val="18"/>
          <w:szCs w:val="18"/>
          <w:lang w:val="ga"/>
        </w:rPr>
        <w:footnoteRef/>
      </w:r>
      <w:r>
        <w:rPr>
          <w:sz w:val="18"/>
          <w:szCs w:val="18"/>
          <w:lang w:val="ga"/>
        </w:rPr>
        <w:t xml:space="preserve"> De réir Dheimhniú ar Ionchorprú na Cuideachta. </w:t>
      </w:r>
    </w:p>
  </w:footnote>
  <w:footnote w:id="3">
    <w:p w14:paraId="76F1E427" w14:textId="77777777" w:rsidR="0008483D" w:rsidRPr="00265E27" w:rsidRDefault="0008483D" w:rsidP="0008483D">
      <w:pPr>
        <w:pStyle w:val="FootnoteText"/>
        <w:rPr>
          <w:rFonts w:cs="Arial"/>
          <w:sz w:val="18"/>
          <w:szCs w:val="18"/>
        </w:rPr>
      </w:pPr>
      <w:r>
        <w:rPr>
          <w:rStyle w:val="FootnoteReference"/>
          <w:rFonts w:cs="Arial"/>
          <w:sz w:val="18"/>
          <w:szCs w:val="18"/>
          <w:lang w:val="ga"/>
        </w:rPr>
        <w:footnoteRef/>
      </w:r>
      <w:r>
        <w:rPr>
          <w:rFonts w:cs="Arial"/>
          <w:sz w:val="18"/>
          <w:szCs w:val="18"/>
          <w:lang w:val="ga"/>
        </w:rPr>
        <w:t xml:space="preserve"> Alt 64(a) d’Acht 2009. </w:t>
      </w:r>
    </w:p>
  </w:footnote>
  <w:footnote w:id="4">
    <w:p w14:paraId="38CA9D03" w14:textId="7A241AF1" w:rsidR="0008483D" w:rsidRDefault="0008483D" w:rsidP="0008483D">
      <w:pPr>
        <w:pStyle w:val="FootnoteText"/>
        <w:rPr>
          <w:rFonts w:cs="Arial"/>
          <w:sz w:val="18"/>
          <w:szCs w:val="18"/>
        </w:rPr>
      </w:pPr>
      <w:r>
        <w:rPr>
          <w:rStyle w:val="FootnoteReference"/>
          <w:rFonts w:cs="Arial"/>
          <w:sz w:val="18"/>
          <w:szCs w:val="18"/>
          <w:lang w:val="ga"/>
        </w:rPr>
        <w:footnoteRef/>
      </w:r>
      <w:r>
        <w:rPr>
          <w:rFonts w:cs="Arial"/>
          <w:sz w:val="18"/>
          <w:szCs w:val="18"/>
          <w:lang w:val="ga"/>
        </w:rPr>
        <w:t xml:space="preserve"> Beartas um Meáin Phobail Choimisiún na Meán.</w:t>
      </w:r>
    </w:p>
  </w:footnote>
  <w:footnote w:id="5">
    <w:p w14:paraId="2CD54C71" w14:textId="15C9D6C9" w:rsidR="00161F83" w:rsidRPr="00265E27" w:rsidRDefault="00161F83" w:rsidP="00265E27">
      <w:pPr>
        <w:pStyle w:val="FootnoteText"/>
        <w:jc w:val="both"/>
        <w:rPr>
          <w:sz w:val="18"/>
          <w:szCs w:val="18"/>
        </w:rPr>
      </w:pPr>
      <w:r>
        <w:rPr>
          <w:rStyle w:val="FootnoteReference"/>
          <w:sz w:val="18"/>
          <w:szCs w:val="18"/>
          <w:lang w:val="ga"/>
        </w:rPr>
        <w:footnoteRef/>
      </w:r>
      <w:r>
        <w:rPr>
          <w:sz w:val="18"/>
          <w:szCs w:val="18"/>
          <w:lang w:val="ga"/>
        </w:rPr>
        <w:t xml:space="preserve"> Sainítear leas substaintiúil i mBeartas maidir le Rialú agus Úinéireacht an Choimisiúin agus cuimsítear leis scairsheilbh is mó ná 10% de scairchaipiteal eisithe an eintitis dhlíthiúil a oibríonn seirbhís craolacháin. </w:t>
      </w:r>
    </w:p>
  </w:footnote>
  <w:footnote w:id="6">
    <w:p w14:paraId="0ADBCFA8" w14:textId="77777777" w:rsidR="004B4F82" w:rsidRPr="004E345C" w:rsidRDefault="004B4F82" w:rsidP="004B4F82">
      <w:pPr>
        <w:pStyle w:val="FootnoteText"/>
        <w:rPr>
          <w:rFonts w:cs="Arial"/>
          <w:sz w:val="16"/>
          <w:szCs w:val="16"/>
        </w:rPr>
      </w:pPr>
      <w:r>
        <w:rPr>
          <w:rStyle w:val="FootnoteReference"/>
          <w:rFonts w:cs="Arial"/>
          <w:sz w:val="16"/>
          <w:szCs w:val="16"/>
          <w:lang w:val="ga"/>
        </w:rPr>
        <w:footnoteRef/>
      </w:r>
      <w:r>
        <w:rPr>
          <w:rFonts w:cs="Arial"/>
          <w:sz w:val="16"/>
          <w:szCs w:val="16"/>
          <w:lang w:val="ga"/>
        </w:rPr>
        <w:t xml:space="preserve"> Mar fhochoistí den Bhord Stiúrthóirí. </w:t>
      </w:r>
    </w:p>
  </w:footnote>
  <w:footnote w:id="7">
    <w:p w14:paraId="47534C98" w14:textId="182A3839" w:rsidR="00E56846" w:rsidRPr="0085431B" w:rsidRDefault="00E56846">
      <w:pPr>
        <w:pStyle w:val="FootnoteText"/>
        <w:rPr>
          <w:sz w:val="18"/>
          <w:szCs w:val="18"/>
        </w:rPr>
      </w:pPr>
      <w:r>
        <w:rPr>
          <w:rStyle w:val="FootnoteReference"/>
          <w:lang w:val="ga"/>
        </w:rPr>
        <w:footnoteRef/>
      </w:r>
      <w:r>
        <w:rPr>
          <w:lang w:val="ga"/>
        </w:rPr>
        <w:t xml:space="preserve"> </w:t>
      </w:r>
      <w:r>
        <w:rPr>
          <w:sz w:val="18"/>
          <w:szCs w:val="18"/>
          <w:lang w:val="ga"/>
        </w:rPr>
        <w:t xml:space="preserve">I gcás ina bhfuil cláir i dteangacha seachas Béarla nó Gaeilge beartaithe, ní mór tras-scríbhinn i mBéarla nó i nGaeilge a bheith ar fáil má iarrann an Coimisiún í chun críocha monatóireachta nó comhlíontachta. </w:t>
      </w:r>
    </w:p>
  </w:footnote>
  <w:footnote w:id="8">
    <w:p w14:paraId="60223CC5" w14:textId="77777777" w:rsidR="009228AF" w:rsidRPr="00575705" w:rsidRDefault="009228AF" w:rsidP="009228AF">
      <w:pPr>
        <w:pStyle w:val="FootnoteText"/>
        <w:rPr>
          <w:rFonts w:cs="Arial"/>
          <w:sz w:val="18"/>
          <w:szCs w:val="18"/>
        </w:rPr>
      </w:pPr>
      <w:r>
        <w:rPr>
          <w:rStyle w:val="FootnoteReference"/>
          <w:rFonts w:cs="Arial"/>
          <w:sz w:val="18"/>
          <w:szCs w:val="18"/>
          <w:lang w:val="ga"/>
        </w:rPr>
        <w:footnoteRef/>
      </w:r>
      <w:r>
        <w:rPr>
          <w:rFonts w:cs="Arial"/>
          <w:sz w:val="18"/>
          <w:szCs w:val="18"/>
          <w:lang w:val="ga"/>
        </w:rPr>
        <w:t xml:space="preserve"> I gclársceidealú dátheangach, féadfaidh 60% ar a mhéad den ábhar a bheith sa Bhéarla</w:t>
      </w:r>
    </w:p>
  </w:footnote>
  <w:footnote w:id="9">
    <w:p w14:paraId="08D5C6C3" w14:textId="77777777" w:rsidR="008F113B" w:rsidRPr="00B70B9F" w:rsidRDefault="008F113B" w:rsidP="008F113B">
      <w:pPr>
        <w:pStyle w:val="FootnoteText"/>
      </w:pPr>
      <w:r>
        <w:rPr>
          <w:rStyle w:val="FootnoteReference"/>
          <w:lang w:val="ga"/>
        </w:rPr>
        <w:footnoteRef/>
      </w:r>
      <w:r>
        <w:rPr>
          <w:lang w:val="ga"/>
        </w:rPr>
        <w:t xml:space="preserve"> </w:t>
      </w:r>
      <w:r>
        <w:rPr>
          <w:sz w:val="18"/>
          <w:szCs w:val="18"/>
          <w:lang w:val="ga"/>
        </w:rPr>
        <w:t xml:space="preserve">Ba cheart aghaidh a thabhairt ar an mbaint atá ag an bpobal le húinéireacht agus rialú agus clársceidealú sna codanna sin den iarratas.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1043" w14:textId="5D4170D6" w:rsidR="009E13AB" w:rsidRDefault="009E1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E8B8" w14:textId="7A0CEF33" w:rsidR="009E13AB" w:rsidRDefault="009E13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CCDB" w14:textId="7AB7D901" w:rsidR="00870833" w:rsidRDefault="00B904C9" w:rsidP="0016323E">
    <w:pPr>
      <w:pStyle w:val="Header"/>
      <w:ind w:left="-426"/>
    </w:pPr>
    <w:r>
      <w:rPr>
        <w:noProof/>
        <w:lang w:val="ga"/>
      </w:rPr>
      <w:drawing>
        <wp:anchor distT="0" distB="0" distL="114300" distR="114300" simplePos="0" relativeHeight="251658240" behindDoc="1" locked="0" layoutInCell="1" allowOverlap="1" wp14:anchorId="70553A25" wp14:editId="10A4A344">
          <wp:simplePos x="0" y="0"/>
          <wp:positionH relativeFrom="column">
            <wp:posOffset>-417526</wp:posOffset>
          </wp:positionH>
          <wp:positionV relativeFrom="paragraph">
            <wp:posOffset>-450215</wp:posOffset>
          </wp:positionV>
          <wp:extent cx="7559999" cy="10695874"/>
          <wp:effectExtent l="0" t="0" r="0" b="0"/>
          <wp:wrapNone/>
          <wp:docPr id="74206472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58212"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999" cy="106958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7B2"/>
    <w:multiLevelType w:val="hybridMultilevel"/>
    <w:tmpl w:val="C8DE70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F03683"/>
    <w:multiLevelType w:val="multilevel"/>
    <w:tmpl w:val="F242828C"/>
    <w:lvl w:ilvl="0">
      <w:start w:val="4"/>
      <w:numFmt w:val="decimal"/>
      <w:lvlText w:val="%1"/>
      <w:lvlJc w:val="left"/>
      <w:pPr>
        <w:ind w:left="450" w:hanging="450"/>
      </w:pPr>
      <w:rPr>
        <w:rFonts w:hint="default"/>
        <w:b/>
      </w:rPr>
    </w:lvl>
    <w:lvl w:ilvl="1">
      <w:start w:val="3"/>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2EE09CD"/>
    <w:multiLevelType w:val="multilevel"/>
    <w:tmpl w:val="6DA484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5057D4"/>
    <w:multiLevelType w:val="hybridMultilevel"/>
    <w:tmpl w:val="D7F8F21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9818AD"/>
    <w:multiLevelType w:val="hybridMultilevel"/>
    <w:tmpl w:val="366AFB38"/>
    <w:lvl w:ilvl="0" w:tplc="27484812">
      <w:start w:val="1"/>
      <w:numFmt w:val="bullet"/>
      <w:lvlText w:val=""/>
      <w:lvlJc w:val="left"/>
      <w:pPr>
        <w:ind w:left="1888" w:hanging="448"/>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15B32A1B"/>
    <w:multiLevelType w:val="hybridMultilevel"/>
    <w:tmpl w:val="859673E2"/>
    <w:lvl w:ilvl="0" w:tplc="C780FCB2">
      <w:start w:val="1"/>
      <w:numFmt w:val="bullet"/>
      <w:lvlText w:val="-"/>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B52B84"/>
    <w:multiLevelType w:val="hybridMultilevel"/>
    <w:tmpl w:val="213E9A4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BF5BD8"/>
    <w:multiLevelType w:val="multilevel"/>
    <w:tmpl w:val="917008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E34A3C"/>
    <w:multiLevelType w:val="hybridMultilevel"/>
    <w:tmpl w:val="4122188E"/>
    <w:lvl w:ilvl="0" w:tplc="FE00EDBE">
      <w:start w:val="1"/>
      <w:numFmt w:val="bullet"/>
      <w:lvlText w:val=""/>
      <w:lvlJc w:val="left"/>
      <w:pPr>
        <w:ind w:left="2160" w:hanging="720"/>
      </w:pPr>
      <w:rPr>
        <w:rFonts w:ascii="Symbol" w:hAnsi="Symbol" w:hint="default"/>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23E23E19"/>
    <w:multiLevelType w:val="multilevel"/>
    <w:tmpl w:val="FD4E20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4556FE"/>
    <w:multiLevelType w:val="hybridMultilevel"/>
    <w:tmpl w:val="8076CE3E"/>
    <w:lvl w:ilvl="0" w:tplc="1809000F">
      <w:start w:val="1"/>
      <w:numFmt w:val="decimal"/>
      <w:lvlText w:val="%1."/>
      <w:lvlJc w:val="left"/>
      <w:pPr>
        <w:ind w:left="2520" w:hanging="360"/>
      </w:pPr>
      <w:rPr>
        <w:rFonts w:hint="default"/>
      </w:rPr>
    </w:lvl>
    <w:lvl w:ilvl="1" w:tplc="FFFFFFFF">
      <w:start w:val="1"/>
      <w:numFmt w:val="bullet"/>
      <w:lvlText w:val="o"/>
      <w:lvlJc w:val="left"/>
      <w:pPr>
        <w:ind w:left="2128" w:hanging="360"/>
      </w:pPr>
      <w:rPr>
        <w:rFonts w:ascii="Courier New" w:hAnsi="Courier New" w:cs="Courier New" w:hint="default"/>
      </w:rPr>
    </w:lvl>
    <w:lvl w:ilvl="2" w:tplc="FFFFFFFF">
      <w:start w:val="1"/>
      <w:numFmt w:val="bullet"/>
      <w:lvlText w:val=""/>
      <w:lvlJc w:val="left"/>
      <w:pPr>
        <w:ind w:left="2848" w:hanging="360"/>
      </w:pPr>
      <w:rPr>
        <w:rFonts w:ascii="Wingdings" w:hAnsi="Wingdings" w:hint="default"/>
      </w:rPr>
    </w:lvl>
    <w:lvl w:ilvl="3" w:tplc="FFFFFFFF">
      <w:start w:val="1"/>
      <w:numFmt w:val="bullet"/>
      <w:lvlText w:val=""/>
      <w:lvlJc w:val="left"/>
      <w:pPr>
        <w:ind w:left="3568" w:hanging="360"/>
      </w:pPr>
      <w:rPr>
        <w:rFonts w:ascii="Symbol" w:hAnsi="Symbol" w:hint="default"/>
      </w:rPr>
    </w:lvl>
    <w:lvl w:ilvl="4" w:tplc="FFFFFFFF" w:tentative="1">
      <w:start w:val="1"/>
      <w:numFmt w:val="bullet"/>
      <w:lvlText w:val="o"/>
      <w:lvlJc w:val="left"/>
      <w:pPr>
        <w:ind w:left="4288" w:hanging="360"/>
      </w:pPr>
      <w:rPr>
        <w:rFonts w:ascii="Courier New" w:hAnsi="Courier New" w:cs="Courier New" w:hint="default"/>
      </w:rPr>
    </w:lvl>
    <w:lvl w:ilvl="5" w:tplc="FFFFFFFF" w:tentative="1">
      <w:start w:val="1"/>
      <w:numFmt w:val="bullet"/>
      <w:lvlText w:val=""/>
      <w:lvlJc w:val="left"/>
      <w:pPr>
        <w:ind w:left="5008" w:hanging="360"/>
      </w:pPr>
      <w:rPr>
        <w:rFonts w:ascii="Wingdings" w:hAnsi="Wingdings" w:hint="default"/>
      </w:rPr>
    </w:lvl>
    <w:lvl w:ilvl="6" w:tplc="FFFFFFFF" w:tentative="1">
      <w:start w:val="1"/>
      <w:numFmt w:val="bullet"/>
      <w:lvlText w:val=""/>
      <w:lvlJc w:val="left"/>
      <w:pPr>
        <w:ind w:left="5728" w:hanging="360"/>
      </w:pPr>
      <w:rPr>
        <w:rFonts w:ascii="Symbol" w:hAnsi="Symbol" w:hint="default"/>
      </w:rPr>
    </w:lvl>
    <w:lvl w:ilvl="7" w:tplc="FFFFFFFF" w:tentative="1">
      <w:start w:val="1"/>
      <w:numFmt w:val="bullet"/>
      <w:lvlText w:val="o"/>
      <w:lvlJc w:val="left"/>
      <w:pPr>
        <w:ind w:left="6448" w:hanging="360"/>
      </w:pPr>
      <w:rPr>
        <w:rFonts w:ascii="Courier New" w:hAnsi="Courier New" w:cs="Courier New" w:hint="default"/>
      </w:rPr>
    </w:lvl>
    <w:lvl w:ilvl="8" w:tplc="FFFFFFFF" w:tentative="1">
      <w:start w:val="1"/>
      <w:numFmt w:val="bullet"/>
      <w:lvlText w:val=""/>
      <w:lvlJc w:val="left"/>
      <w:pPr>
        <w:ind w:left="7168" w:hanging="360"/>
      </w:pPr>
      <w:rPr>
        <w:rFonts w:ascii="Wingdings" w:hAnsi="Wingdings" w:hint="default"/>
      </w:rPr>
    </w:lvl>
  </w:abstractNum>
  <w:abstractNum w:abstractNumId="11" w15:restartNumberingAfterBreak="0">
    <w:nsid w:val="27244E87"/>
    <w:multiLevelType w:val="multilevel"/>
    <w:tmpl w:val="34BECB12"/>
    <w:lvl w:ilvl="0">
      <w:start w:val="1"/>
      <w:numFmt w:val="lowerRoman"/>
      <w:lvlText w:val="%1)"/>
      <w:lvlJc w:val="left"/>
      <w:pPr>
        <w:tabs>
          <w:tab w:val="num" w:pos="720"/>
        </w:tabs>
        <w:ind w:left="360" w:hanging="360"/>
      </w:pPr>
      <w:rPr>
        <w:b/>
        <w:i w:val="0"/>
      </w:rPr>
    </w:lvl>
    <w:lvl w:ilvl="1">
      <w:start w:val="1"/>
      <w:numFmt w:val="lowerLetter"/>
      <w:lvlText w:val="(%2)"/>
      <w:lvlJc w:val="left"/>
      <w:pPr>
        <w:tabs>
          <w:tab w:val="num" w:pos="1800"/>
        </w:tabs>
        <w:ind w:left="1800" w:hanging="720"/>
      </w:pPr>
      <w:rPr>
        <w:rFonts w:hint="default"/>
        <w:b w:val="0"/>
        <w:bCs/>
      </w:rPr>
    </w:lvl>
    <w:lvl w:ilvl="2" w:tentative="1">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ascii="Arial" w:eastAsia="Times New Roman" w:hAnsi="Arial" w:cs="Arial"/>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75A68B0"/>
    <w:multiLevelType w:val="hybridMultilevel"/>
    <w:tmpl w:val="53404742"/>
    <w:lvl w:ilvl="0" w:tplc="1809000F">
      <w:start w:val="1"/>
      <w:numFmt w:val="decimal"/>
      <w:lvlText w:val="%1."/>
      <w:lvlJc w:val="left"/>
      <w:pPr>
        <w:ind w:left="720" w:hanging="360"/>
      </w:pPr>
      <w:rPr>
        <w:rFonts w:hint="default"/>
      </w:rPr>
    </w:lvl>
    <w:lvl w:ilvl="1" w:tplc="FB96504C">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C352B3D"/>
    <w:multiLevelType w:val="hybridMultilevel"/>
    <w:tmpl w:val="7604E88E"/>
    <w:lvl w:ilvl="0" w:tplc="7F1CD228">
      <w:start w:val="1"/>
      <w:numFmt w:val="bullet"/>
      <w:lvlText w:val=""/>
      <w:lvlJc w:val="left"/>
      <w:pPr>
        <w:ind w:left="1888" w:hanging="448"/>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4" w15:restartNumberingAfterBreak="0">
    <w:nsid w:val="2D932143"/>
    <w:multiLevelType w:val="hybridMultilevel"/>
    <w:tmpl w:val="9F282896"/>
    <w:lvl w:ilvl="0" w:tplc="7646D5B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F0D54B4"/>
    <w:multiLevelType w:val="hybridMultilevel"/>
    <w:tmpl w:val="6B6A342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32756B61"/>
    <w:multiLevelType w:val="hybridMultilevel"/>
    <w:tmpl w:val="AADA1DD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35886967"/>
    <w:multiLevelType w:val="hybridMultilevel"/>
    <w:tmpl w:val="D94A8E6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0D90D42"/>
    <w:multiLevelType w:val="hybridMultilevel"/>
    <w:tmpl w:val="BE38FBF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420924FF"/>
    <w:multiLevelType w:val="multilevel"/>
    <w:tmpl w:val="B9CC5754"/>
    <w:lvl w:ilvl="0">
      <w:start w:val="1"/>
      <w:numFmt w:val="bullet"/>
      <w:lvlText w:val=""/>
      <w:lvlJc w:val="left"/>
      <w:pPr>
        <w:ind w:left="1890" w:hanging="450"/>
      </w:pPr>
      <w:rPr>
        <w:rFonts w:ascii="Symbol" w:hAnsi="Symbol" w:hint="default"/>
        <w:b w:val="0"/>
        <w:bCs/>
        <w:i w:val="0"/>
        <w:iCs/>
      </w:rPr>
    </w:lvl>
    <w:lvl w:ilvl="1">
      <w:start w:val="2"/>
      <w:numFmt w:val="decimal"/>
      <w:lvlText w:val="%1.%2"/>
      <w:lvlJc w:val="left"/>
      <w:pPr>
        <w:ind w:left="2031" w:hanging="450"/>
      </w:pPr>
      <w:rPr>
        <w:rFonts w:hint="default"/>
      </w:rPr>
    </w:lvl>
    <w:lvl w:ilvl="2">
      <w:start w:val="1"/>
      <w:numFmt w:val="decimal"/>
      <w:lvlText w:val="%3."/>
      <w:lvlJc w:val="left"/>
      <w:pPr>
        <w:ind w:left="3632" w:hanging="360"/>
      </w:pPr>
      <w:rPr>
        <w:rFonts w:hint="default"/>
      </w:rPr>
    </w:lvl>
    <w:lvl w:ilvl="3">
      <w:start w:val="1"/>
      <w:numFmt w:val="decimal"/>
      <w:lvlText w:val="%1.%2.%3.%4"/>
      <w:lvlJc w:val="left"/>
      <w:pPr>
        <w:ind w:left="258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3726" w:hanging="1440"/>
      </w:pPr>
      <w:rPr>
        <w:rFonts w:hint="default"/>
      </w:rPr>
    </w:lvl>
    <w:lvl w:ilvl="7">
      <w:start w:val="1"/>
      <w:numFmt w:val="decimal"/>
      <w:lvlText w:val="%1.%2.%3.%4.%5.%6.%7.%8"/>
      <w:lvlJc w:val="left"/>
      <w:pPr>
        <w:ind w:left="3867" w:hanging="1440"/>
      </w:pPr>
      <w:rPr>
        <w:rFonts w:hint="default"/>
      </w:rPr>
    </w:lvl>
    <w:lvl w:ilvl="8">
      <w:start w:val="1"/>
      <w:numFmt w:val="decimal"/>
      <w:lvlText w:val="%1.%2.%3.%4.%5.%6.%7.%8.%9"/>
      <w:lvlJc w:val="left"/>
      <w:pPr>
        <w:ind w:left="4368" w:hanging="1800"/>
      </w:pPr>
      <w:rPr>
        <w:rFonts w:hint="default"/>
      </w:rPr>
    </w:lvl>
  </w:abstractNum>
  <w:abstractNum w:abstractNumId="20" w15:restartNumberingAfterBreak="0">
    <w:nsid w:val="439B54AE"/>
    <w:multiLevelType w:val="hybridMultilevel"/>
    <w:tmpl w:val="A5760A02"/>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1" w15:restartNumberingAfterBreak="0">
    <w:nsid w:val="45407D2F"/>
    <w:multiLevelType w:val="hybridMultilevel"/>
    <w:tmpl w:val="BC48A58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4BE42B0A"/>
    <w:multiLevelType w:val="hybridMultilevel"/>
    <w:tmpl w:val="0100DD8C"/>
    <w:lvl w:ilvl="0" w:tplc="449A2648">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0161C1E"/>
    <w:multiLevelType w:val="multilevel"/>
    <w:tmpl w:val="C366A810"/>
    <w:lvl w:ilvl="0">
      <w:start w:val="2"/>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21E0799"/>
    <w:multiLevelType w:val="hybridMultilevel"/>
    <w:tmpl w:val="735CF5C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B31787"/>
    <w:multiLevelType w:val="hybridMultilevel"/>
    <w:tmpl w:val="851AC9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68C7C9B"/>
    <w:multiLevelType w:val="hybridMultilevel"/>
    <w:tmpl w:val="1146146E"/>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7" w15:restartNumberingAfterBreak="0">
    <w:nsid w:val="590C5973"/>
    <w:multiLevelType w:val="multilevel"/>
    <w:tmpl w:val="6300880E"/>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0F2271"/>
    <w:multiLevelType w:val="hybridMultilevel"/>
    <w:tmpl w:val="A4D296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51F2F19"/>
    <w:multiLevelType w:val="hybridMultilevel"/>
    <w:tmpl w:val="2EF2611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67905680"/>
    <w:multiLevelType w:val="hybridMultilevel"/>
    <w:tmpl w:val="76E6CB5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15:restartNumberingAfterBreak="0">
    <w:nsid w:val="6DF80C34"/>
    <w:multiLevelType w:val="hybridMultilevel"/>
    <w:tmpl w:val="08E2463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4D2010"/>
    <w:multiLevelType w:val="hybridMultilevel"/>
    <w:tmpl w:val="0100DD8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8C60CE"/>
    <w:multiLevelType w:val="hybridMultilevel"/>
    <w:tmpl w:val="25CA01C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4" w15:restartNumberingAfterBreak="0">
    <w:nsid w:val="72B569DB"/>
    <w:multiLevelType w:val="multilevel"/>
    <w:tmpl w:val="ADCC10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3A6260"/>
    <w:multiLevelType w:val="multilevel"/>
    <w:tmpl w:val="7228DC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6E11FE"/>
    <w:multiLevelType w:val="hybridMultilevel"/>
    <w:tmpl w:val="C69CF42C"/>
    <w:lvl w:ilvl="0" w:tplc="18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B0427A0"/>
    <w:multiLevelType w:val="hybridMultilevel"/>
    <w:tmpl w:val="716234A0"/>
    <w:lvl w:ilvl="0" w:tplc="FEFCC940">
      <w:start w:val="1"/>
      <w:numFmt w:val="bullet"/>
      <w:lvlText w:val=""/>
      <w:lvlJc w:val="left"/>
      <w:pPr>
        <w:ind w:left="1871" w:hanging="431"/>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8" w15:restartNumberingAfterBreak="0">
    <w:nsid w:val="7BFC4E73"/>
    <w:multiLevelType w:val="hybridMultilevel"/>
    <w:tmpl w:val="8B3AB4B4"/>
    <w:lvl w:ilvl="0" w:tplc="18090001">
      <w:start w:val="1"/>
      <w:numFmt w:val="bullet"/>
      <w:lvlText w:val=""/>
      <w:lvlJc w:val="left"/>
      <w:pPr>
        <w:ind w:left="1854" w:hanging="360"/>
      </w:pPr>
      <w:rPr>
        <w:rFonts w:ascii="Symbol" w:hAnsi="Symbol"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39" w15:restartNumberingAfterBreak="0">
    <w:nsid w:val="7E9F61D3"/>
    <w:multiLevelType w:val="multilevel"/>
    <w:tmpl w:val="2CB4687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A83653"/>
    <w:multiLevelType w:val="hybridMultilevel"/>
    <w:tmpl w:val="B636DE7E"/>
    <w:lvl w:ilvl="0" w:tplc="FFFFFFF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96617775">
    <w:abstractNumId w:val="14"/>
  </w:num>
  <w:num w:numId="2" w16cid:durableId="445588969">
    <w:abstractNumId w:val="24"/>
  </w:num>
  <w:num w:numId="3" w16cid:durableId="1163087095">
    <w:abstractNumId w:val="3"/>
  </w:num>
  <w:num w:numId="4" w16cid:durableId="1541894324">
    <w:abstractNumId w:val="11"/>
  </w:num>
  <w:num w:numId="5" w16cid:durableId="759447416">
    <w:abstractNumId w:val="36"/>
  </w:num>
  <w:num w:numId="6" w16cid:durableId="1770730616">
    <w:abstractNumId w:val="12"/>
  </w:num>
  <w:num w:numId="7" w16cid:durableId="879710058">
    <w:abstractNumId w:val="0"/>
  </w:num>
  <w:num w:numId="8" w16cid:durableId="1216577062">
    <w:abstractNumId w:val="6"/>
  </w:num>
  <w:num w:numId="9" w16cid:durableId="943616451">
    <w:abstractNumId w:val="27"/>
  </w:num>
  <w:num w:numId="10" w16cid:durableId="358972105">
    <w:abstractNumId w:val="39"/>
  </w:num>
  <w:num w:numId="11" w16cid:durableId="1166823085">
    <w:abstractNumId w:val="40"/>
  </w:num>
  <w:num w:numId="12" w16cid:durableId="680738597">
    <w:abstractNumId w:val="22"/>
  </w:num>
  <w:num w:numId="13" w16cid:durableId="2093313937">
    <w:abstractNumId w:val="34"/>
  </w:num>
  <w:num w:numId="14" w16cid:durableId="1412696654">
    <w:abstractNumId w:val="9"/>
  </w:num>
  <w:num w:numId="15" w16cid:durableId="1676299818">
    <w:abstractNumId w:val="31"/>
  </w:num>
  <w:num w:numId="16" w16cid:durableId="1253704089">
    <w:abstractNumId w:val="7"/>
  </w:num>
  <w:num w:numId="17" w16cid:durableId="95836570">
    <w:abstractNumId w:val="5"/>
  </w:num>
  <w:num w:numId="18" w16cid:durableId="494029638">
    <w:abstractNumId w:val="10"/>
  </w:num>
  <w:num w:numId="19" w16cid:durableId="956446537">
    <w:abstractNumId w:val="17"/>
  </w:num>
  <w:num w:numId="20" w16cid:durableId="845290725">
    <w:abstractNumId w:val="21"/>
  </w:num>
  <w:num w:numId="21" w16cid:durableId="90973175">
    <w:abstractNumId w:val="37"/>
  </w:num>
  <w:num w:numId="22" w16cid:durableId="1951160894">
    <w:abstractNumId w:val="19"/>
  </w:num>
  <w:num w:numId="23" w16cid:durableId="1098869286">
    <w:abstractNumId w:val="38"/>
  </w:num>
  <w:num w:numId="24" w16cid:durableId="2136369917">
    <w:abstractNumId w:val="13"/>
  </w:num>
  <w:num w:numId="25" w16cid:durableId="1776485346">
    <w:abstractNumId w:val="4"/>
  </w:num>
  <w:num w:numId="26" w16cid:durableId="1569221822">
    <w:abstractNumId w:val="1"/>
  </w:num>
  <w:num w:numId="27" w16cid:durableId="687372777">
    <w:abstractNumId w:val="20"/>
  </w:num>
  <w:num w:numId="28" w16cid:durableId="319578494">
    <w:abstractNumId w:val="30"/>
  </w:num>
  <w:num w:numId="29" w16cid:durableId="1790078751">
    <w:abstractNumId w:val="18"/>
  </w:num>
  <w:num w:numId="30" w16cid:durableId="224725275">
    <w:abstractNumId w:val="23"/>
  </w:num>
  <w:num w:numId="31" w16cid:durableId="2038920302">
    <w:abstractNumId w:val="29"/>
  </w:num>
  <w:num w:numId="32" w16cid:durableId="1247305245">
    <w:abstractNumId w:val="26"/>
  </w:num>
  <w:num w:numId="33" w16cid:durableId="2095932652">
    <w:abstractNumId w:val="33"/>
  </w:num>
  <w:num w:numId="34" w16cid:durableId="1682200582">
    <w:abstractNumId w:val="15"/>
  </w:num>
  <w:num w:numId="35" w16cid:durableId="811404751">
    <w:abstractNumId w:val="35"/>
  </w:num>
  <w:num w:numId="36" w16cid:durableId="1659845700">
    <w:abstractNumId w:val="16"/>
  </w:num>
  <w:num w:numId="37" w16cid:durableId="1488858984">
    <w:abstractNumId w:val="25"/>
  </w:num>
  <w:num w:numId="38" w16cid:durableId="494107094">
    <w:abstractNumId w:val="28"/>
  </w:num>
  <w:num w:numId="39" w16cid:durableId="1058631431">
    <w:abstractNumId w:val="32"/>
  </w:num>
  <w:num w:numId="40" w16cid:durableId="928580795">
    <w:abstractNumId w:val="8"/>
  </w:num>
  <w:num w:numId="41" w16cid:durableId="1357776705">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EA"/>
    <w:rsid w:val="0000033D"/>
    <w:rsid w:val="00001950"/>
    <w:rsid w:val="00001DF0"/>
    <w:rsid w:val="00002520"/>
    <w:rsid w:val="0000268A"/>
    <w:rsid w:val="000027BE"/>
    <w:rsid w:val="00003570"/>
    <w:rsid w:val="000035AB"/>
    <w:rsid w:val="00003946"/>
    <w:rsid w:val="00004027"/>
    <w:rsid w:val="00006459"/>
    <w:rsid w:val="00006631"/>
    <w:rsid w:val="00007198"/>
    <w:rsid w:val="00007C2F"/>
    <w:rsid w:val="00010428"/>
    <w:rsid w:val="00011297"/>
    <w:rsid w:val="0001130D"/>
    <w:rsid w:val="000113D9"/>
    <w:rsid w:val="0001190E"/>
    <w:rsid w:val="00012E4C"/>
    <w:rsid w:val="000139B0"/>
    <w:rsid w:val="00016B92"/>
    <w:rsid w:val="000174E7"/>
    <w:rsid w:val="000178F8"/>
    <w:rsid w:val="000200E9"/>
    <w:rsid w:val="0002114B"/>
    <w:rsid w:val="00021C8F"/>
    <w:rsid w:val="00021E3D"/>
    <w:rsid w:val="00022353"/>
    <w:rsid w:val="0002306A"/>
    <w:rsid w:val="0002423C"/>
    <w:rsid w:val="00024EBC"/>
    <w:rsid w:val="00026511"/>
    <w:rsid w:val="000268B2"/>
    <w:rsid w:val="00026CF3"/>
    <w:rsid w:val="0003001F"/>
    <w:rsid w:val="0003168B"/>
    <w:rsid w:val="0003180B"/>
    <w:rsid w:val="00031F51"/>
    <w:rsid w:val="00032F90"/>
    <w:rsid w:val="0003352A"/>
    <w:rsid w:val="00034680"/>
    <w:rsid w:val="000346B2"/>
    <w:rsid w:val="0003530B"/>
    <w:rsid w:val="0003580F"/>
    <w:rsid w:val="000367E8"/>
    <w:rsid w:val="00036BE2"/>
    <w:rsid w:val="00037343"/>
    <w:rsid w:val="00037A13"/>
    <w:rsid w:val="00037FA1"/>
    <w:rsid w:val="0004042C"/>
    <w:rsid w:val="000404CA"/>
    <w:rsid w:val="00040D44"/>
    <w:rsid w:val="00042C1F"/>
    <w:rsid w:val="00042C8F"/>
    <w:rsid w:val="00043388"/>
    <w:rsid w:val="000434FC"/>
    <w:rsid w:val="0004376B"/>
    <w:rsid w:val="00043DAB"/>
    <w:rsid w:val="00044B30"/>
    <w:rsid w:val="00044B46"/>
    <w:rsid w:val="00045331"/>
    <w:rsid w:val="00047326"/>
    <w:rsid w:val="00047DBE"/>
    <w:rsid w:val="00050A1C"/>
    <w:rsid w:val="00050B6B"/>
    <w:rsid w:val="00051A36"/>
    <w:rsid w:val="00052426"/>
    <w:rsid w:val="00053BAC"/>
    <w:rsid w:val="00053F6A"/>
    <w:rsid w:val="0005414B"/>
    <w:rsid w:val="0005424A"/>
    <w:rsid w:val="00054312"/>
    <w:rsid w:val="000562EE"/>
    <w:rsid w:val="00056B64"/>
    <w:rsid w:val="00056F83"/>
    <w:rsid w:val="00060086"/>
    <w:rsid w:val="00060482"/>
    <w:rsid w:val="00060A27"/>
    <w:rsid w:val="00061A91"/>
    <w:rsid w:val="00061B38"/>
    <w:rsid w:val="00062706"/>
    <w:rsid w:val="00062CBE"/>
    <w:rsid w:val="00063115"/>
    <w:rsid w:val="00063D09"/>
    <w:rsid w:val="000641AE"/>
    <w:rsid w:val="0006421A"/>
    <w:rsid w:val="00064785"/>
    <w:rsid w:val="00066468"/>
    <w:rsid w:val="000669B5"/>
    <w:rsid w:val="00067B6F"/>
    <w:rsid w:val="00070D9F"/>
    <w:rsid w:val="00070FAE"/>
    <w:rsid w:val="000714A7"/>
    <w:rsid w:val="00071B0A"/>
    <w:rsid w:val="00072662"/>
    <w:rsid w:val="0007268C"/>
    <w:rsid w:val="00072EBC"/>
    <w:rsid w:val="00073049"/>
    <w:rsid w:val="00074936"/>
    <w:rsid w:val="0007558A"/>
    <w:rsid w:val="000756B2"/>
    <w:rsid w:val="00075ABE"/>
    <w:rsid w:val="0007618F"/>
    <w:rsid w:val="000765A8"/>
    <w:rsid w:val="000776E9"/>
    <w:rsid w:val="00077749"/>
    <w:rsid w:val="000802A5"/>
    <w:rsid w:val="000818CB"/>
    <w:rsid w:val="00083934"/>
    <w:rsid w:val="00083D27"/>
    <w:rsid w:val="0008483D"/>
    <w:rsid w:val="00085F50"/>
    <w:rsid w:val="00086415"/>
    <w:rsid w:val="00086A0D"/>
    <w:rsid w:val="00086BBF"/>
    <w:rsid w:val="000873B6"/>
    <w:rsid w:val="00087733"/>
    <w:rsid w:val="00087D65"/>
    <w:rsid w:val="00092399"/>
    <w:rsid w:val="00092E92"/>
    <w:rsid w:val="00094834"/>
    <w:rsid w:val="000957BE"/>
    <w:rsid w:val="00097892"/>
    <w:rsid w:val="0009794F"/>
    <w:rsid w:val="00097DCD"/>
    <w:rsid w:val="000A06B6"/>
    <w:rsid w:val="000A06D3"/>
    <w:rsid w:val="000A26E7"/>
    <w:rsid w:val="000A2847"/>
    <w:rsid w:val="000A2953"/>
    <w:rsid w:val="000A2F88"/>
    <w:rsid w:val="000A30B0"/>
    <w:rsid w:val="000A36A5"/>
    <w:rsid w:val="000A53CC"/>
    <w:rsid w:val="000A554E"/>
    <w:rsid w:val="000A58B1"/>
    <w:rsid w:val="000A64DA"/>
    <w:rsid w:val="000A69F5"/>
    <w:rsid w:val="000A7A89"/>
    <w:rsid w:val="000B026E"/>
    <w:rsid w:val="000B104F"/>
    <w:rsid w:val="000B1D00"/>
    <w:rsid w:val="000B2073"/>
    <w:rsid w:val="000B2142"/>
    <w:rsid w:val="000B2520"/>
    <w:rsid w:val="000B3802"/>
    <w:rsid w:val="000B477B"/>
    <w:rsid w:val="000B5EAF"/>
    <w:rsid w:val="000B6220"/>
    <w:rsid w:val="000B6773"/>
    <w:rsid w:val="000B72B8"/>
    <w:rsid w:val="000B7366"/>
    <w:rsid w:val="000C002A"/>
    <w:rsid w:val="000C01D2"/>
    <w:rsid w:val="000C0A83"/>
    <w:rsid w:val="000C20DE"/>
    <w:rsid w:val="000C3BBC"/>
    <w:rsid w:val="000C6818"/>
    <w:rsid w:val="000D1439"/>
    <w:rsid w:val="000D1661"/>
    <w:rsid w:val="000D254B"/>
    <w:rsid w:val="000D2ACD"/>
    <w:rsid w:val="000D2E0A"/>
    <w:rsid w:val="000D2F2D"/>
    <w:rsid w:val="000D346B"/>
    <w:rsid w:val="000D3F21"/>
    <w:rsid w:val="000D57AD"/>
    <w:rsid w:val="000D57C9"/>
    <w:rsid w:val="000D5B20"/>
    <w:rsid w:val="000D6133"/>
    <w:rsid w:val="000D6137"/>
    <w:rsid w:val="000D616F"/>
    <w:rsid w:val="000D68ED"/>
    <w:rsid w:val="000D7422"/>
    <w:rsid w:val="000D78D4"/>
    <w:rsid w:val="000D7B7C"/>
    <w:rsid w:val="000E01F7"/>
    <w:rsid w:val="000E0265"/>
    <w:rsid w:val="000E119E"/>
    <w:rsid w:val="000E2144"/>
    <w:rsid w:val="000E26C4"/>
    <w:rsid w:val="000E2F8C"/>
    <w:rsid w:val="000E4291"/>
    <w:rsid w:val="000E42E3"/>
    <w:rsid w:val="000E48FB"/>
    <w:rsid w:val="000E52E2"/>
    <w:rsid w:val="000E5816"/>
    <w:rsid w:val="000E58F6"/>
    <w:rsid w:val="000E63DE"/>
    <w:rsid w:val="000E731E"/>
    <w:rsid w:val="000E7D5D"/>
    <w:rsid w:val="000F0476"/>
    <w:rsid w:val="000F0BC0"/>
    <w:rsid w:val="000F1233"/>
    <w:rsid w:val="000F1D3B"/>
    <w:rsid w:val="000F3CFA"/>
    <w:rsid w:val="000F4341"/>
    <w:rsid w:val="000F6A2A"/>
    <w:rsid w:val="000F72E8"/>
    <w:rsid w:val="000F7664"/>
    <w:rsid w:val="000F77BF"/>
    <w:rsid w:val="0010015C"/>
    <w:rsid w:val="00100633"/>
    <w:rsid w:val="0010066B"/>
    <w:rsid w:val="00101095"/>
    <w:rsid w:val="00101240"/>
    <w:rsid w:val="00101816"/>
    <w:rsid w:val="00101E99"/>
    <w:rsid w:val="001025E1"/>
    <w:rsid w:val="0010288D"/>
    <w:rsid w:val="00102DE6"/>
    <w:rsid w:val="00103335"/>
    <w:rsid w:val="0010344A"/>
    <w:rsid w:val="00103654"/>
    <w:rsid w:val="00105A62"/>
    <w:rsid w:val="00106612"/>
    <w:rsid w:val="0010797E"/>
    <w:rsid w:val="00110358"/>
    <w:rsid w:val="00111FED"/>
    <w:rsid w:val="00113C16"/>
    <w:rsid w:val="00114262"/>
    <w:rsid w:val="00114CA3"/>
    <w:rsid w:val="00114EE9"/>
    <w:rsid w:val="0011504A"/>
    <w:rsid w:val="00116532"/>
    <w:rsid w:val="001171D8"/>
    <w:rsid w:val="0011732C"/>
    <w:rsid w:val="0012050D"/>
    <w:rsid w:val="001210A6"/>
    <w:rsid w:val="0012167C"/>
    <w:rsid w:val="00121741"/>
    <w:rsid w:val="00121A6D"/>
    <w:rsid w:val="00121D75"/>
    <w:rsid w:val="00122181"/>
    <w:rsid w:val="0012232C"/>
    <w:rsid w:val="001247CB"/>
    <w:rsid w:val="00125729"/>
    <w:rsid w:val="001268E9"/>
    <w:rsid w:val="00126C2D"/>
    <w:rsid w:val="00126DF0"/>
    <w:rsid w:val="00131343"/>
    <w:rsid w:val="00133826"/>
    <w:rsid w:val="00134CEA"/>
    <w:rsid w:val="00135099"/>
    <w:rsid w:val="001352C1"/>
    <w:rsid w:val="00136136"/>
    <w:rsid w:val="001369C4"/>
    <w:rsid w:val="00136C49"/>
    <w:rsid w:val="0014029E"/>
    <w:rsid w:val="001405BB"/>
    <w:rsid w:val="0014077A"/>
    <w:rsid w:val="001427B0"/>
    <w:rsid w:val="00143030"/>
    <w:rsid w:val="001435ED"/>
    <w:rsid w:val="00143610"/>
    <w:rsid w:val="0014463F"/>
    <w:rsid w:val="0014624F"/>
    <w:rsid w:val="00146E77"/>
    <w:rsid w:val="00147187"/>
    <w:rsid w:val="0014722A"/>
    <w:rsid w:val="00147A81"/>
    <w:rsid w:val="00147FE8"/>
    <w:rsid w:val="0015007D"/>
    <w:rsid w:val="001503BA"/>
    <w:rsid w:val="00150F87"/>
    <w:rsid w:val="00153964"/>
    <w:rsid w:val="00153DC6"/>
    <w:rsid w:val="00155C4F"/>
    <w:rsid w:val="00155FB1"/>
    <w:rsid w:val="00156363"/>
    <w:rsid w:val="0015679C"/>
    <w:rsid w:val="00156FBD"/>
    <w:rsid w:val="00160CF4"/>
    <w:rsid w:val="00160EB8"/>
    <w:rsid w:val="00161654"/>
    <w:rsid w:val="00161F83"/>
    <w:rsid w:val="001628A9"/>
    <w:rsid w:val="00162B61"/>
    <w:rsid w:val="00163053"/>
    <w:rsid w:val="00163065"/>
    <w:rsid w:val="0016323E"/>
    <w:rsid w:val="001634D2"/>
    <w:rsid w:val="00164844"/>
    <w:rsid w:val="00164FBA"/>
    <w:rsid w:val="0016586C"/>
    <w:rsid w:val="001707BE"/>
    <w:rsid w:val="001713E9"/>
    <w:rsid w:val="0017295D"/>
    <w:rsid w:val="00173821"/>
    <w:rsid w:val="00173A0D"/>
    <w:rsid w:val="00175422"/>
    <w:rsid w:val="00175BE9"/>
    <w:rsid w:val="00176353"/>
    <w:rsid w:val="00176396"/>
    <w:rsid w:val="00176844"/>
    <w:rsid w:val="00176B36"/>
    <w:rsid w:val="00177AFD"/>
    <w:rsid w:val="00177BDC"/>
    <w:rsid w:val="00180478"/>
    <w:rsid w:val="0018192B"/>
    <w:rsid w:val="00181CAC"/>
    <w:rsid w:val="001825E4"/>
    <w:rsid w:val="00182F03"/>
    <w:rsid w:val="00184139"/>
    <w:rsid w:val="00185358"/>
    <w:rsid w:val="001908D7"/>
    <w:rsid w:val="001914DA"/>
    <w:rsid w:val="001918E0"/>
    <w:rsid w:val="00192101"/>
    <w:rsid w:val="00192E07"/>
    <w:rsid w:val="001946B1"/>
    <w:rsid w:val="00196288"/>
    <w:rsid w:val="0019654E"/>
    <w:rsid w:val="00196BD7"/>
    <w:rsid w:val="00197A96"/>
    <w:rsid w:val="001A0282"/>
    <w:rsid w:val="001A0773"/>
    <w:rsid w:val="001A0E46"/>
    <w:rsid w:val="001A114D"/>
    <w:rsid w:val="001A13B6"/>
    <w:rsid w:val="001A2508"/>
    <w:rsid w:val="001A2538"/>
    <w:rsid w:val="001A2F30"/>
    <w:rsid w:val="001A48E3"/>
    <w:rsid w:val="001A4D04"/>
    <w:rsid w:val="001A5036"/>
    <w:rsid w:val="001A5B05"/>
    <w:rsid w:val="001A5B7B"/>
    <w:rsid w:val="001A6479"/>
    <w:rsid w:val="001A6618"/>
    <w:rsid w:val="001A668C"/>
    <w:rsid w:val="001A6A85"/>
    <w:rsid w:val="001A6BA0"/>
    <w:rsid w:val="001A6F7E"/>
    <w:rsid w:val="001B09A1"/>
    <w:rsid w:val="001B09FA"/>
    <w:rsid w:val="001B33A1"/>
    <w:rsid w:val="001B3B8C"/>
    <w:rsid w:val="001B47B0"/>
    <w:rsid w:val="001B550F"/>
    <w:rsid w:val="001B5B41"/>
    <w:rsid w:val="001B7235"/>
    <w:rsid w:val="001B7645"/>
    <w:rsid w:val="001B76BA"/>
    <w:rsid w:val="001B7A80"/>
    <w:rsid w:val="001B7C06"/>
    <w:rsid w:val="001C06A1"/>
    <w:rsid w:val="001C1706"/>
    <w:rsid w:val="001C1C31"/>
    <w:rsid w:val="001C25D0"/>
    <w:rsid w:val="001C2AB2"/>
    <w:rsid w:val="001C2B8A"/>
    <w:rsid w:val="001C2C37"/>
    <w:rsid w:val="001C3C33"/>
    <w:rsid w:val="001C40D0"/>
    <w:rsid w:val="001C416F"/>
    <w:rsid w:val="001C4699"/>
    <w:rsid w:val="001C477C"/>
    <w:rsid w:val="001C4E75"/>
    <w:rsid w:val="001C5007"/>
    <w:rsid w:val="001C5742"/>
    <w:rsid w:val="001C5EED"/>
    <w:rsid w:val="001C6D2E"/>
    <w:rsid w:val="001D11E9"/>
    <w:rsid w:val="001D1825"/>
    <w:rsid w:val="001D19B9"/>
    <w:rsid w:val="001D1C80"/>
    <w:rsid w:val="001D1D89"/>
    <w:rsid w:val="001D2CCB"/>
    <w:rsid w:val="001D34E0"/>
    <w:rsid w:val="001D4192"/>
    <w:rsid w:val="001D483D"/>
    <w:rsid w:val="001D5703"/>
    <w:rsid w:val="001D7276"/>
    <w:rsid w:val="001D78DC"/>
    <w:rsid w:val="001E04B4"/>
    <w:rsid w:val="001E078D"/>
    <w:rsid w:val="001E0A2C"/>
    <w:rsid w:val="001E0C1C"/>
    <w:rsid w:val="001E20E8"/>
    <w:rsid w:val="001E253B"/>
    <w:rsid w:val="001E2595"/>
    <w:rsid w:val="001E2E6E"/>
    <w:rsid w:val="001E30F5"/>
    <w:rsid w:val="001E351F"/>
    <w:rsid w:val="001E35D4"/>
    <w:rsid w:val="001E363A"/>
    <w:rsid w:val="001E5965"/>
    <w:rsid w:val="001E5C91"/>
    <w:rsid w:val="001E66DE"/>
    <w:rsid w:val="001E6AF4"/>
    <w:rsid w:val="001E72B0"/>
    <w:rsid w:val="001E7F23"/>
    <w:rsid w:val="001F1A1F"/>
    <w:rsid w:val="001F26BB"/>
    <w:rsid w:val="001F3C1A"/>
    <w:rsid w:val="001F4DD4"/>
    <w:rsid w:val="001F58E4"/>
    <w:rsid w:val="001F6C11"/>
    <w:rsid w:val="001F6E36"/>
    <w:rsid w:val="001F71A3"/>
    <w:rsid w:val="001F72B0"/>
    <w:rsid w:val="001F75D3"/>
    <w:rsid w:val="001F7C79"/>
    <w:rsid w:val="001F7E39"/>
    <w:rsid w:val="00200ED6"/>
    <w:rsid w:val="00200F7B"/>
    <w:rsid w:val="00201419"/>
    <w:rsid w:val="00201FBB"/>
    <w:rsid w:val="00202075"/>
    <w:rsid w:val="002029A0"/>
    <w:rsid w:val="00202B2D"/>
    <w:rsid w:val="00203162"/>
    <w:rsid w:val="002037B1"/>
    <w:rsid w:val="002040E2"/>
    <w:rsid w:val="00204217"/>
    <w:rsid w:val="0020447A"/>
    <w:rsid w:val="00204C9D"/>
    <w:rsid w:val="00205706"/>
    <w:rsid w:val="002074BE"/>
    <w:rsid w:val="0020750E"/>
    <w:rsid w:val="00210A64"/>
    <w:rsid w:val="00210D1B"/>
    <w:rsid w:val="00211211"/>
    <w:rsid w:val="002114A7"/>
    <w:rsid w:val="002124E3"/>
    <w:rsid w:val="002129A9"/>
    <w:rsid w:val="00212C61"/>
    <w:rsid w:val="0021404E"/>
    <w:rsid w:val="00215FE6"/>
    <w:rsid w:val="00216BD2"/>
    <w:rsid w:val="00217E6C"/>
    <w:rsid w:val="00220C45"/>
    <w:rsid w:val="002212AF"/>
    <w:rsid w:val="0022144D"/>
    <w:rsid w:val="00222338"/>
    <w:rsid w:val="00223207"/>
    <w:rsid w:val="00223DCC"/>
    <w:rsid w:val="002244EA"/>
    <w:rsid w:val="00224EEB"/>
    <w:rsid w:val="00225501"/>
    <w:rsid w:val="00225E26"/>
    <w:rsid w:val="002267BC"/>
    <w:rsid w:val="002267E7"/>
    <w:rsid w:val="002270EF"/>
    <w:rsid w:val="0022714B"/>
    <w:rsid w:val="002272BA"/>
    <w:rsid w:val="00230C04"/>
    <w:rsid w:val="002315FB"/>
    <w:rsid w:val="002321E9"/>
    <w:rsid w:val="002325AD"/>
    <w:rsid w:val="00232BB5"/>
    <w:rsid w:val="002333CB"/>
    <w:rsid w:val="00234098"/>
    <w:rsid w:val="002342F5"/>
    <w:rsid w:val="002350C0"/>
    <w:rsid w:val="00236572"/>
    <w:rsid w:val="00236FC6"/>
    <w:rsid w:val="0023701F"/>
    <w:rsid w:val="00241015"/>
    <w:rsid w:val="00241A5A"/>
    <w:rsid w:val="00241C72"/>
    <w:rsid w:val="00242BFF"/>
    <w:rsid w:val="0024375A"/>
    <w:rsid w:val="00244744"/>
    <w:rsid w:val="00245100"/>
    <w:rsid w:val="00246ACE"/>
    <w:rsid w:val="00247171"/>
    <w:rsid w:val="00247582"/>
    <w:rsid w:val="00251C46"/>
    <w:rsid w:val="0025263F"/>
    <w:rsid w:val="0025290A"/>
    <w:rsid w:val="00252C04"/>
    <w:rsid w:val="002544A0"/>
    <w:rsid w:val="00254958"/>
    <w:rsid w:val="00254C50"/>
    <w:rsid w:val="00255CDD"/>
    <w:rsid w:val="002563B6"/>
    <w:rsid w:val="0025646D"/>
    <w:rsid w:val="00256621"/>
    <w:rsid w:val="002568E8"/>
    <w:rsid w:val="00256A12"/>
    <w:rsid w:val="00256EAE"/>
    <w:rsid w:val="00257392"/>
    <w:rsid w:val="00260321"/>
    <w:rsid w:val="0026109C"/>
    <w:rsid w:val="00262263"/>
    <w:rsid w:val="00263913"/>
    <w:rsid w:val="00263BBC"/>
    <w:rsid w:val="00265C41"/>
    <w:rsid w:val="00265E27"/>
    <w:rsid w:val="00266387"/>
    <w:rsid w:val="00266994"/>
    <w:rsid w:val="00270545"/>
    <w:rsid w:val="00270DF6"/>
    <w:rsid w:val="00271031"/>
    <w:rsid w:val="00272120"/>
    <w:rsid w:val="00272B55"/>
    <w:rsid w:val="00273796"/>
    <w:rsid w:val="0027428D"/>
    <w:rsid w:val="00274BCB"/>
    <w:rsid w:val="00274DE0"/>
    <w:rsid w:val="00274E0E"/>
    <w:rsid w:val="00275D58"/>
    <w:rsid w:val="00276C1C"/>
    <w:rsid w:val="00277109"/>
    <w:rsid w:val="00277260"/>
    <w:rsid w:val="00280BC8"/>
    <w:rsid w:val="002819C4"/>
    <w:rsid w:val="00281F20"/>
    <w:rsid w:val="00282264"/>
    <w:rsid w:val="002826C9"/>
    <w:rsid w:val="0028349F"/>
    <w:rsid w:val="00283F73"/>
    <w:rsid w:val="00283FBE"/>
    <w:rsid w:val="0028438E"/>
    <w:rsid w:val="00284C40"/>
    <w:rsid w:val="0028574A"/>
    <w:rsid w:val="00285862"/>
    <w:rsid w:val="00285B0F"/>
    <w:rsid w:val="00286AF5"/>
    <w:rsid w:val="00287689"/>
    <w:rsid w:val="00290332"/>
    <w:rsid w:val="0029280C"/>
    <w:rsid w:val="00292923"/>
    <w:rsid w:val="00292EDC"/>
    <w:rsid w:val="00293396"/>
    <w:rsid w:val="0029477F"/>
    <w:rsid w:val="00294ECF"/>
    <w:rsid w:val="0029500D"/>
    <w:rsid w:val="002955E2"/>
    <w:rsid w:val="002963DA"/>
    <w:rsid w:val="0029679E"/>
    <w:rsid w:val="002968AC"/>
    <w:rsid w:val="0029721C"/>
    <w:rsid w:val="002976B9"/>
    <w:rsid w:val="0029790C"/>
    <w:rsid w:val="00297B75"/>
    <w:rsid w:val="002A1CA2"/>
    <w:rsid w:val="002A3902"/>
    <w:rsid w:val="002A3E39"/>
    <w:rsid w:val="002A3FA5"/>
    <w:rsid w:val="002A41ED"/>
    <w:rsid w:val="002A4EE2"/>
    <w:rsid w:val="002A5D8E"/>
    <w:rsid w:val="002A5F82"/>
    <w:rsid w:val="002A6DEB"/>
    <w:rsid w:val="002A7445"/>
    <w:rsid w:val="002B02D6"/>
    <w:rsid w:val="002B05C3"/>
    <w:rsid w:val="002B0B4B"/>
    <w:rsid w:val="002B212E"/>
    <w:rsid w:val="002B28D2"/>
    <w:rsid w:val="002B2ACF"/>
    <w:rsid w:val="002B2F2E"/>
    <w:rsid w:val="002B383F"/>
    <w:rsid w:val="002B39E3"/>
    <w:rsid w:val="002B4C96"/>
    <w:rsid w:val="002B6A53"/>
    <w:rsid w:val="002B6D11"/>
    <w:rsid w:val="002B7D7A"/>
    <w:rsid w:val="002C02E7"/>
    <w:rsid w:val="002C052F"/>
    <w:rsid w:val="002C0C8C"/>
    <w:rsid w:val="002C1E00"/>
    <w:rsid w:val="002C27E1"/>
    <w:rsid w:val="002C2C35"/>
    <w:rsid w:val="002C3342"/>
    <w:rsid w:val="002C598B"/>
    <w:rsid w:val="002C69D3"/>
    <w:rsid w:val="002C6AAB"/>
    <w:rsid w:val="002D0A5E"/>
    <w:rsid w:val="002D1D25"/>
    <w:rsid w:val="002D3DE3"/>
    <w:rsid w:val="002D4F96"/>
    <w:rsid w:val="002D74C2"/>
    <w:rsid w:val="002E01C7"/>
    <w:rsid w:val="002E0D6C"/>
    <w:rsid w:val="002E113D"/>
    <w:rsid w:val="002E1386"/>
    <w:rsid w:val="002E1EBD"/>
    <w:rsid w:val="002E2E66"/>
    <w:rsid w:val="002E4B8D"/>
    <w:rsid w:val="002E4CDD"/>
    <w:rsid w:val="002E566B"/>
    <w:rsid w:val="002E5B8D"/>
    <w:rsid w:val="002E6223"/>
    <w:rsid w:val="002E73E0"/>
    <w:rsid w:val="002E7E6E"/>
    <w:rsid w:val="002E7FFE"/>
    <w:rsid w:val="002F014F"/>
    <w:rsid w:val="002F0389"/>
    <w:rsid w:val="002F0A79"/>
    <w:rsid w:val="002F10BA"/>
    <w:rsid w:val="002F1451"/>
    <w:rsid w:val="002F1524"/>
    <w:rsid w:val="002F1B3C"/>
    <w:rsid w:val="002F4B6D"/>
    <w:rsid w:val="002F532B"/>
    <w:rsid w:val="002F5B1C"/>
    <w:rsid w:val="002F75F4"/>
    <w:rsid w:val="002F78F0"/>
    <w:rsid w:val="00301813"/>
    <w:rsid w:val="00301E87"/>
    <w:rsid w:val="003023FF"/>
    <w:rsid w:val="00304FCD"/>
    <w:rsid w:val="00307B87"/>
    <w:rsid w:val="00307F26"/>
    <w:rsid w:val="003100ED"/>
    <w:rsid w:val="003101DF"/>
    <w:rsid w:val="003115EF"/>
    <w:rsid w:val="003118C6"/>
    <w:rsid w:val="003137E0"/>
    <w:rsid w:val="003145E7"/>
    <w:rsid w:val="003147CC"/>
    <w:rsid w:val="00315F4D"/>
    <w:rsid w:val="003162A6"/>
    <w:rsid w:val="0031665B"/>
    <w:rsid w:val="0031672E"/>
    <w:rsid w:val="0031705E"/>
    <w:rsid w:val="0032049D"/>
    <w:rsid w:val="0032059D"/>
    <w:rsid w:val="00320A53"/>
    <w:rsid w:val="003231F5"/>
    <w:rsid w:val="00324E25"/>
    <w:rsid w:val="003255B5"/>
    <w:rsid w:val="0032579C"/>
    <w:rsid w:val="003301F3"/>
    <w:rsid w:val="00330312"/>
    <w:rsid w:val="003314E2"/>
    <w:rsid w:val="00331894"/>
    <w:rsid w:val="00331CD5"/>
    <w:rsid w:val="003325D8"/>
    <w:rsid w:val="00332E45"/>
    <w:rsid w:val="003353B2"/>
    <w:rsid w:val="00335FC6"/>
    <w:rsid w:val="00340AA2"/>
    <w:rsid w:val="00341319"/>
    <w:rsid w:val="00342C2B"/>
    <w:rsid w:val="0034433B"/>
    <w:rsid w:val="0034498C"/>
    <w:rsid w:val="00344B17"/>
    <w:rsid w:val="003450CB"/>
    <w:rsid w:val="00345EAC"/>
    <w:rsid w:val="003461F0"/>
    <w:rsid w:val="00347A98"/>
    <w:rsid w:val="0035006A"/>
    <w:rsid w:val="0035054F"/>
    <w:rsid w:val="003532C1"/>
    <w:rsid w:val="003532C6"/>
    <w:rsid w:val="00353730"/>
    <w:rsid w:val="0035465D"/>
    <w:rsid w:val="003555EA"/>
    <w:rsid w:val="00355B62"/>
    <w:rsid w:val="00357199"/>
    <w:rsid w:val="0035733C"/>
    <w:rsid w:val="00357804"/>
    <w:rsid w:val="00357AED"/>
    <w:rsid w:val="0036001C"/>
    <w:rsid w:val="00360952"/>
    <w:rsid w:val="00361C77"/>
    <w:rsid w:val="00361E14"/>
    <w:rsid w:val="00361E97"/>
    <w:rsid w:val="00361F25"/>
    <w:rsid w:val="00362C3D"/>
    <w:rsid w:val="00363141"/>
    <w:rsid w:val="00364254"/>
    <w:rsid w:val="00364766"/>
    <w:rsid w:val="00364F7F"/>
    <w:rsid w:val="003650AE"/>
    <w:rsid w:val="003654BA"/>
    <w:rsid w:val="0036576D"/>
    <w:rsid w:val="00365F50"/>
    <w:rsid w:val="0036736C"/>
    <w:rsid w:val="00367ABE"/>
    <w:rsid w:val="0037022E"/>
    <w:rsid w:val="00370EFC"/>
    <w:rsid w:val="00372211"/>
    <w:rsid w:val="00372FBA"/>
    <w:rsid w:val="00373FED"/>
    <w:rsid w:val="003747AE"/>
    <w:rsid w:val="00377E80"/>
    <w:rsid w:val="00381168"/>
    <w:rsid w:val="00381972"/>
    <w:rsid w:val="00382B62"/>
    <w:rsid w:val="003834FC"/>
    <w:rsid w:val="003836B5"/>
    <w:rsid w:val="00384386"/>
    <w:rsid w:val="00384E30"/>
    <w:rsid w:val="0038583E"/>
    <w:rsid w:val="00385C31"/>
    <w:rsid w:val="00385D6A"/>
    <w:rsid w:val="003868A8"/>
    <w:rsid w:val="00387B46"/>
    <w:rsid w:val="00390044"/>
    <w:rsid w:val="003900A0"/>
    <w:rsid w:val="00390FD0"/>
    <w:rsid w:val="00392BC7"/>
    <w:rsid w:val="00393BEC"/>
    <w:rsid w:val="003941B1"/>
    <w:rsid w:val="0039433D"/>
    <w:rsid w:val="00394F09"/>
    <w:rsid w:val="00395103"/>
    <w:rsid w:val="0039558C"/>
    <w:rsid w:val="00395AB2"/>
    <w:rsid w:val="00395B61"/>
    <w:rsid w:val="0039612A"/>
    <w:rsid w:val="003964DF"/>
    <w:rsid w:val="003978E2"/>
    <w:rsid w:val="00397AFD"/>
    <w:rsid w:val="003A0651"/>
    <w:rsid w:val="003A08CF"/>
    <w:rsid w:val="003A0B23"/>
    <w:rsid w:val="003A1460"/>
    <w:rsid w:val="003A174E"/>
    <w:rsid w:val="003A18C3"/>
    <w:rsid w:val="003A1B69"/>
    <w:rsid w:val="003A2316"/>
    <w:rsid w:val="003A25FD"/>
    <w:rsid w:val="003A313E"/>
    <w:rsid w:val="003A3A85"/>
    <w:rsid w:val="003A4003"/>
    <w:rsid w:val="003A462F"/>
    <w:rsid w:val="003A6278"/>
    <w:rsid w:val="003A73CD"/>
    <w:rsid w:val="003A74B4"/>
    <w:rsid w:val="003A78C7"/>
    <w:rsid w:val="003A7DAD"/>
    <w:rsid w:val="003B036D"/>
    <w:rsid w:val="003B0993"/>
    <w:rsid w:val="003B09F2"/>
    <w:rsid w:val="003B19FC"/>
    <w:rsid w:val="003B21B2"/>
    <w:rsid w:val="003B2CB6"/>
    <w:rsid w:val="003B4167"/>
    <w:rsid w:val="003B41FE"/>
    <w:rsid w:val="003B42E4"/>
    <w:rsid w:val="003B5060"/>
    <w:rsid w:val="003B5D36"/>
    <w:rsid w:val="003B5DD8"/>
    <w:rsid w:val="003B6466"/>
    <w:rsid w:val="003B6B24"/>
    <w:rsid w:val="003B7300"/>
    <w:rsid w:val="003B78A7"/>
    <w:rsid w:val="003C07FB"/>
    <w:rsid w:val="003C0E88"/>
    <w:rsid w:val="003C0F6D"/>
    <w:rsid w:val="003C1B90"/>
    <w:rsid w:val="003C1C17"/>
    <w:rsid w:val="003C1FBB"/>
    <w:rsid w:val="003C3582"/>
    <w:rsid w:val="003C39DB"/>
    <w:rsid w:val="003C4121"/>
    <w:rsid w:val="003C44D0"/>
    <w:rsid w:val="003C47B6"/>
    <w:rsid w:val="003C4E8A"/>
    <w:rsid w:val="003C60A2"/>
    <w:rsid w:val="003C61EC"/>
    <w:rsid w:val="003C6C78"/>
    <w:rsid w:val="003C7BF4"/>
    <w:rsid w:val="003D0484"/>
    <w:rsid w:val="003D0BFC"/>
    <w:rsid w:val="003D0D13"/>
    <w:rsid w:val="003D10B7"/>
    <w:rsid w:val="003D15D2"/>
    <w:rsid w:val="003D2D66"/>
    <w:rsid w:val="003D32FA"/>
    <w:rsid w:val="003D331F"/>
    <w:rsid w:val="003D33CB"/>
    <w:rsid w:val="003D397B"/>
    <w:rsid w:val="003D3AED"/>
    <w:rsid w:val="003D3CF9"/>
    <w:rsid w:val="003D4909"/>
    <w:rsid w:val="003D55BD"/>
    <w:rsid w:val="003D5AFF"/>
    <w:rsid w:val="003D60D7"/>
    <w:rsid w:val="003D6378"/>
    <w:rsid w:val="003D68B8"/>
    <w:rsid w:val="003D6C23"/>
    <w:rsid w:val="003D6EE9"/>
    <w:rsid w:val="003D700F"/>
    <w:rsid w:val="003D7F2F"/>
    <w:rsid w:val="003D7F64"/>
    <w:rsid w:val="003E0251"/>
    <w:rsid w:val="003E0B1B"/>
    <w:rsid w:val="003E0F3F"/>
    <w:rsid w:val="003E20A0"/>
    <w:rsid w:val="003E2640"/>
    <w:rsid w:val="003E274E"/>
    <w:rsid w:val="003E2CB9"/>
    <w:rsid w:val="003E3CE0"/>
    <w:rsid w:val="003E46F7"/>
    <w:rsid w:val="003E4778"/>
    <w:rsid w:val="003E4F46"/>
    <w:rsid w:val="003E5E94"/>
    <w:rsid w:val="003E5F26"/>
    <w:rsid w:val="003E6AEB"/>
    <w:rsid w:val="003F1D00"/>
    <w:rsid w:val="003F1EEA"/>
    <w:rsid w:val="003F1FEE"/>
    <w:rsid w:val="003F20AC"/>
    <w:rsid w:val="003F20FA"/>
    <w:rsid w:val="003F2274"/>
    <w:rsid w:val="003F2732"/>
    <w:rsid w:val="003F29C5"/>
    <w:rsid w:val="003F2E7B"/>
    <w:rsid w:val="003F30A0"/>
    <w:rsid w:val="003F3C60"/>
    <w:rsid w:val="003F5133"/>
    <w:rsid w:val="003F51CC"/>
    <w:rsid w:val="003F5C8D"/>
    <w:rsid w:val="003F5EBF"/>
    <w:rsid w:val="003F7078"/>
    <w:rsid w:val="003F7084"/>
    <w:rsid w:val="003F7E79"/>
    <w:rsid w:val="00400E7B"/>
    <w:rsid w:val="00401E5A"/>
    <w:rsid w:val="00402597"/>
    <w:rsid w:val="00404474"/>
    <w:rsid w:val="0040684D"/>
    <w:rsid w:val="0040752F"/>
    <w:rsid w:val="004075A5"/>
    <w:rsid w:val="00407C52"/>
    <w:rsid w:val="00407D2F"/>
    <w:rsid w:val="00410713"/>
    <w:rsid w:val="00411FAF"/>
    <w:rsid w:val="00414364"/>
    <w:rsid w:val="0041450B"/>
    <w:rsid w:val="0041584D"/>
    <w:rsid w:val="00416219"/>
    <w:rsid w:val="00416359"/>
    <w:rsid w:val="004165A2"/>
    <w:rsid w:val="0041668B"/>
    <w:rsid w:val="004174D8"/>
    <w:rsid w:val="004179B3"/>
    <w:rsid w:val="00420FD7"/>
    <w:rsid w:val="00421743"/>
    <w:rsid w:val="00421B53"/>
    <w:rsid w:val="00421EF6"/>
    <w:rsid w:val="0042251A"/>
    <w:rsid w:val="00422A93"/>
    <w:rsid w:val="0042394E"/>
    <w:rsid w:val="004239F6"/>
    <w:rsid w:val="00425544"/>
    <w:rsid w:val="004262FF"/>
    <w:rsid w:val="0042683B"/>
    <w:rsid w:val="00427BA8"/>
    <w:rsid w:val="004301E6"/>
    <w:rsid w:val="0043030B"/>
    <w:rsid w:val="00431798"/>
    <w:rsid w:val="00431F9C"/>
    <w:rsid w:val="0043225E"/>
    <w:rsid w:val="00432828"/>
    <w:rsid w:val="00432A96"/>
    <w:rsid w:val="00433134"/>
    <w:rsid w:val="0043314A"/>
    <w:rsid w:val="00434FAC"/>
    <w:rsid w:val="00435636"/>
    <w:rsid w:val="00436CC0"/>
    <w:rsid w:val="004373A9"/>
    <w:rsid w:val="004400C1"/>
    <w:rsid w:val="00440CFD"/>
    <w:rsid w:val="00440E53"/>
    <w:rsid w:val="00442969"/>
    <w:rsid w:val="00442B49"/>
    <w:rsid w:val="00442F2C"/>
    <w:rsid w:val="004432BD"/>
    <w:rsid w:val="00443E27"/>
    <w:rsid w:val="00445682"/>
    <w:rsid w:val="00445AC6"/>
    <w:rsid w:val="0044623A"/>
    <w:rsid w:val="004470CC"/>
    <w:rsid w:val="004472D7"/>
    <w:rsid w:val="00447472"/>
    <w:rsid w:val="004475D0"/>
    <w:rsid w:val="00447CEA"/>
    <w:rsid w:val="00447D92"/>
    <w:rsid w:val="00450304"/>
    <w:rsid w:val="00450876"/>
    <w:rsid w:val="0045103A"/>
    <w:rsid w:val="004510B1"/>
    <w:rsid w:val="00451E35"/>
    <w:rsid w:val="00451F31"/>
    <w:rsid w:val="004523DF"/>
    <w:rsid w:val="0045244C"/>
    <w:rsid w:val="00452F86"/>
    <w:rsid w:val="004532B1"/>
    <w:rsid w:val="004534F5"/>
    <w:rsid w:val="00453837"/>
    <w:rsid w:val="00453B07"/>
    <w:rsid w:val="004545E6"/>
    <w:rsid w:val="00454893"/>
    <w:rsid w:val="00454D13"/>
    <w:rsid w:val="00454FBE"/>
    <w:rsid w:val="00456538"/>
    <w:rsid w:val="0045688B"/>
    <w:rsid w:val="00457329"/>
    <w:rsid w:val="004578A1"/>
    <w:rsid w:val="00460313"/>
    <w:rsid w:val="00464995"/>
    <w:rsid w:val="00465847"/>
    <w:rsid w:val="0046656F"/>
    <w:rsid w:val="004666CD"/>
    <w:rsid w:val="00467797"/>
    <w:rsid w:val="00471028"/>
    <w:rsid w:val="004722A4"/>
    <w:rsid w:val="00472698"/>
    <w:rsid w:val="00473E3F"/>
    <w:rsid w:val="004740CE"/>
    <w:rsid w:val="004743F0"/>
    <w:rsid w:val="00474688"/>
    <w:rsid w:val="004757D0"/>
    <w:rsid w:val="00475ADA"/>
    <w:rsid w:val="004765EF"/>
    <w:rsid w:val="004769F0"/>
    <w:rsid w:val="00477294"/>
    <w:rsid w:val="004772E3"/>
    <w:rsid w:val="0047799C"/>
    <w:rsid w:val="004803BD"/>
    <w:rsid w:val="0048490B"/>
    <w:rsid w:val="0048501A"/>
    <w:rsid w:val="00485139"/>
    <w:rsid w:val="004851A6"/>
    <w:rsid w:val="004858BB"/>
    <w:rsid w:val="004866EF"/>
    <w:rsid w:val="00486E56"/>
    <w:rsid w:val="00487210"/>
    <w:rsid w:val="00487FF9"/>
    <w:rsid w:val="0048F4DB"/>
    <w:rsid w:val="00490256"/>
    <w:rsid w:val="004905CC"/>
    <w:rsid w:val="00490DBC"/>
    <w:rsid w:val="004924F5"/>
    <w:rsid w:val="004927D7"/>
    <w:rsid w:val="00492946"/>
    <w:rsid w:val="00492BBA"/>
    <w:rsid w:val="00493567"/>
    <w:rsid w:val="00493D40"/>
    <w:rsid w:val="0049436F"/>
    <w:rsid w:val="00495067"/>
    <w:rsid w:val="00495A37"/>
    <w:rsid w:val="004974B8"/>
    <w:rsid w:val="004A0396"/>
    <w:rsid w:val="004A0DFF"/>
    <w:rsid w:val="004A1112"/>
    <w:rsid w:val="004A1CBE"/>
    <w:rsid w:val="004A2DC7"/>
    <w:rsid w:val="004A33A8"/>
    <w:rsid w:val="004A37BF"/>
    <w:rsid w:val="004A381B"/>
    <w:rsid w:val="004A47A8"/>
    <w:rsid w:val="004A5491"/>
    <w:rsid w:val="004A5719"/>
    <w:rsid w:val="004A7170"/>
    <w:rsid w:val="004B02D5"/>
    <w:rsid w:val="004B0C23"/>
    <w:rsid w:val="004B1FC2"/>
    <w:rsid w:val="004B33D5"/>
    <w:rsid w:val="004B45AC"/>
    <w:rsid w:val="004B4871"/>
    <w:rsid w:val="004B4BBF"/>
    <w:rsid w:val="004B4F82"/>
    <w:rsid w:val="004C0A1A"/>
    <w:rsid w:val="004C14AE"/>
    <w:rsid w:val="004C16E8"/>
    <w:rsid w:val="004C2CFC"/>
    <w:rsid w:val="004C31CB"/>
    <w:rsid w:val="004C4AAF"/>
    <w:rsid w:val="004C4E4C"/>
    <w:rsid w:val="004C67D7"/>
    <w:rsid w:val="004D064F"/>
    <w:rsid w:val="004D1EB4"/>
    <w:rsid w:val="004D212E"/>
    <w:rsid w:val="004D21FC"/>
    <w:rsid w:val="004D25A0"/>
    <w:rsid w:val="004D262E"/>
    <w:rsid w:val="004D5528"/>
    <w:rsid w:val="004D5949"/>
    <w:rsid w:val="004E0773"/>
    <w:rsid w:val="004E0951"/>
    <w:rsid w:val="004E0D09"/>
    <w:rsid w:val="004E1530"/>
    <w:rsid w:val="004E1D23"/>
    <w:rsid w:val="004E2B14"/>
    <w:rsid w:val="004E434B"/>
    <w:rsid w:val="004E508E"/>
    <w:rsid w:val="004E54B8"/>
    <w:rsid w:val="004E5F45"/>
    <w:rsid w:val="004E72BF"/>
    <w:rsid w:val="004E7C55"/>
    <w:rsid w:val="004E7D8E"/>
    <w:rsid w:val="004F0198"/>
    <w:rsid w:val="004F0379"/>
    <w:rsid w:val="004F22AC"/>
    <w:rsid w:val="004F27D7"/>
    <w:rsid w:val="004F49DA"/>
    <w:rsid w:val="004F5788"/>
    <w:rsid w:val="004F6368"/>
    <w:rsid w:val="004F705D"/>
    <w:rsid w:val="00501A5E"/>
    <w:rsid w:val="00501E9B"/>
    <w:rsid w:val="00502EB1"/>
    <w:rsid w:val="00503EAF"/>
    <w:rsid w:val="00503F39"/>
    <w:rsid w:val="00504091"/>
    <w:rsid w:val="00504429"/>
    <w:rsid w:val="005057F4"/>
    <w:rsid w:val="0050696D"/>
    <w:rsid w:val="00507791"/>
    <w:rsid w:val="005078C8"/>
    <w:rsid w:val="00507B9D"/>
    <w:rsid w:val="00507CCF"/>
    <w:rsid w:val="00510A3D"/>
    <w:rsid w:val="005121E5"/>
    <w:rsid w:val="0051220B"/>
    <w:rsid w:val="00512519"/>
    <w:rsid w:val="0051254F"/>
    <w:rsid w:val="00512B74"/>
    <w:rsid w:val="00513003"/>
    <w:rsid w:val="00513A33"/>
    <w:rsid w:val="005152A8"/>
    <w:rsid w:val="00516BA3"/>
    <w:rsid w:val="005202D4"/>
    <w:rsid w:val="0052152D"/>
    <w:rsid w:val="00521C01"/>
    <w:rsid w:val="00521D3C"/>
    <w:rsid w:val="00522616"/>
    <w:rsid w:val="005229EB"/>
    <w:rsid w:val="0052454B"/>
    <w:rsid w:val="00524575"/>
    <w:rsid w:val="00524D2E"/>
    <w:rsid w:val="005254EE"/>
    <w:rsid w:val="00525E8E"/>
    <w:rsid w:val="00527293"/>
    <w:rsid w:val="0053265C"/>
    <w:rsid w:val="005334C5"/>
    <w:rsid w:val="0053375F"/>
    <w:rsid w:val="00534ACB"/>
    <w:rsid w:val="0053699D"/>
    <w:rsid w:val="005376CB"/>
    <w:rsid w:val="00540183"/>
    <w:rsid w:val="00541925"/>
    <w:rsid w:val="00545F51"/>
    <w:rsid w:val="00546199"/>
    <w:rsid w:val="0054724A"/>
    <w:rsid w:val="00547BF5"/>
    <w:rsid w:val="00551EE3"/>
    <w:rsid w:val="005534FF"/>
    <w:rsid w:val="00553C1F"/>
    <w:rsid w:val="00554127"/>
    <w:rsid w:val="005543AC"/>
    <w:rsid w:val="00554920"/>
    <w:rsid w:val="00554B09"/>
    <w:rsid w:val="005561FF"/>
    <w:rsid w:val="00556536"/>
    <w:rsid w:val="00557D28"/>
    <w:rsid w:val="00560BD4"/>
    <w:rsid w:val="00561A93"/>
    <w:rsid w:val="00562933"/>
    <w:rsid w:val="00562D65"/>
    <w:rsid w:val="005631A4"/>
    <w:rsid w:val="005642E1"/>
    <w:rsid w:val="005649E6"/>
    <w:rsid w:val="00564CC4"/>
    <w:rsid w:val="00565EE8"/>
    <w:rsid w:val="005662A3"/>
    <w:rsid w:val="005665BE"/>
    <w:rsid w:val="0056672A"/>
    <w:rsid w:val="00566F09"/>
    <w:rsid w:val="0056701F"/>
    <w:rsid w:val="005679C3"/>
    <w:rsid w:val="00570EB9"/>
    <w:rsid w:val="005711B2"/>
    <w:rsid w:val="005723C0"/>
    <w:rsid w:val="005730DD"/>
    <w:rsid w:val="00573B99"/>
    <w:rsid w:val="005750AF"/>
    <w:rsid w:val="0057515A"/>
    <w:rsid w:val="00576EF8"/>
    <w:rsid w:val="00577BC5"/>
    <w:rsid w:val="005804FC"/>
    <w:rsid w:val="00580A81"/>
    <w:rsid w:val="00581AD5"/>
    <w:rsid w:val="00581DCB"/>
    <w:rsid w:val="00581F01"/>
    <w:rsid w:val="00581F05"/>
    <w:rsid w:val="00581FC4"/>
    <w:rsid w:val="005822E9"/>
    <w:rsid w:val="00582F52"/>
    <w:rsid w:val="00583496"/>
    <w:rsid w:val="005834F8"/>
    <w:rsid w:val="00583653"/>
    <w:rsid w:val="00584182"/>
    <w:rsid w:val="00585021"/>
    <w:rsid w:val="005851FB"/>
    <w:rsid w:val="005857C5"/>
    <w:rsid w:val="00585E83"/>
    <w:rsid w:val="005871BF"/>
    <w:rsid w:val="00590D2B"/>
    <w:rsid w:val="0059121A"/>
    <w:rsid w:val="0059137C"/>
    <w:rsid w:val="00591B27"/>
    <w:rsid w:val="00591C5D"/>
    <w:rsid w:val="00593133"/>
    <w:rsid w:val="005937F6"/>
    <w:rsid w:val="00593FFE"/>
    <w:rsid w:val="00594419"/>
    <w:rsid w:val="00595143"/>
    <w:rsid w:val="0059535B"/>
    <w:rsid w:val="00595AD7"/>
    <w:rsid w:val="00595BB6"/>
    <w:rsid w:val="00597FC3"/>
    <w:rsid w:val="005A0196"/>
    <w:rsid w:val="005A4146"/>
    <w:rsid w:val="005A42E5"/>
    <w:rsid w:val="005A46DD"/>
    <w:rsid w:val="005A50D7"/>
    <w:rsid w:val="005A525F"/>
    <w:rsid w:val="005A57B6"/>
    <w:rsid w:val="005A5AB8"/>
    <w:rsid w:val="005A5B46"/>
    <w:rsid w:val="005A6AAC"/>
    <w:rsid w:val="005A6ACF"/>
    <w:rsid w:val="005A7197"/>
    <w:rsid w:val="005A7675"/>
    <w:rsid w:val="005A7D0B"/>
    <w:rsid w:val="005A7E04"/>
    <w:rsid w:val="005B0E96"/>
    <w:rsid w:val="005B1387"/>
    <w:rsid w:val="005B252F"/>
    <w:rsid w:val="005B2567"/>
    <w:rsid w:val="005B29BB"/>
    <w:rsid w:val="005B3629"/>
    <w:rsid w:val="005B4303"/>
    <w:rsid w:val="005B439F"/>
    <w:rsid w:val="005B4D98"/>
    <w:rsid w:val="005B4DD7"/>
    <w:rsid w:val="005B4F3C"/>
    <w:rsid w:val="005B514F"/>
    <w:rsid w:val="005B5516"/>
    <w:rsid w:val="005B5F72"/>
    <w:rsid w:val="005B6CD6"/>
    <w:rsid w:val="005B6FA0"/>
    <w:rsid w:val="005B74B3"/>
    <w:rsid w:val="005B7732"/>
    <w:rsid w:val="005B7BFF"/>
    <w:rsid w:val="005B7FA9"/>
    <w:rsid w:val="005C11B8"/>
    <w:rsid w:val="005C1AF3"/>
    <w:rsid w:val="005C3D8A"/>
    <w:rsid w:val="005C473F"/>
    <w:rsid w:val="005C4963"/>
    <w:rsid w:val="005C4F35"/>
    <w:rsid w:val="005C5A6E"/>
    <w:rsid w:val="005C7CAF"/>
    <w:rsid w:val="005D0BBA"/>
    <w:rsid w:val="005D0C1A"/>
    <w:rsid w:val="005D1192"/>
    <w:rsid w:val="005D1BC9"/>
    <w:rsid w:val="005D1CC8"/>
    <w:rsid w:val="005D20D0"/>
    <w:rsid w:val="005D266C"/>
    <w:rsid w:val="005D346E"/>
    <w:rsid w:val="005D63C0"/>
    <w:rsid w:val="005D747D"/>
    <w:rsid w:val="005D7682"/>
    <w:rsid w:val="005D7CB6"/>
    <w:rsid w:val="005E00B5"/>
    <w:rsid w:val="005E021A"/>
    <w:rsid w:val="005E13F0"/>
    <w:rsid w:val="005E45C9"/>
    <w:rsid w:val="005E46E2"/>
    <w:rsid w:val="005E4EAA"/>
    <w:rsid w:val="005E5416"/>
    <w:rsid w:val="005E5880"/>
    <w:rsid w:val="005E5FEB"/>
    <w:rsid w:val="005E7803"/>
    <w:rsid w:val="005E7AAB"/>
    <w:rsid w:val="005F1BA6"/>
    <w:rsid w:val="005F1E02"/>
    <w:rsid w:val="005F251C"/>
    <w:rsid w:val="005F312F"/>
    <w:rsid w:val="005F33C7"/>
    <w:rsid w:val="005F3BBA"/>
    <w:rsid w:val="005F42C5"/>
    <w:rsid w:val="005F4A5C"/>
    <w:rsid w:val="005F529F"/>
    <w:rsid w:val="005F5484"/>
    <w:rsid w:val="005F5A36"/>
    <w:rsid w:val="005F7522"/>
    <w:rsid w:val="00600646"/>
    <w:rsid w:val="00600658"/>
    <w:rsid w:val="006009D8"/>
    <w:rsid w:val="00600FF9"/>
    <w:rsid w:val="00601882"/>
    <w:rsid w:val="00601E61"/>
    <w:rsid w:val="0060233F"/>
    <w:rsid w:val="00602579"/>
    <w:rsid w:val="00602E1F"/>
    <w:rsid w:val="00602FD4"/>
    <w:rsid w:val="00603255"/>
    <w:rsid w:val="0060367D"/>
    <w:rsid w:val="00603D25"/>
    <w:rsid w:val="006041C8"/>
    <w:rsid w:val="006047BA"/>
    <w:rsid w:val="00604F74"/>
    <w:rsid w:val="00605A2D"/>
    <w:rsid w:val="00606616"/>
    <w:rsid w:val="00606E49"/>
    <w:rsid w:val="00607815"/>
    <w:rsid w:val="006100EE"/>
    <w:rsid w:val="006101E6"/>
    <w:rsid w:val="00610D03"/>
    <w:rsid w:val="00610F89"/>
    <w:rsid w:val="00612983"/>
    <w:rsid w:val="0061378C"/>
    <w:rsid w:val="006142EB"/>
    <w:rsid w:val="0061438A"/>
    <w:rsid w:val="006148CF"/>
    <w:rsid w:val="00614C1C"/>
    <w:rsid w:val="00614CB6"/>
    <w:rsid w:val="00615AD5"/>
    <w:rsid w:val="00616FB9"/>
    <w:rsid w:val="00617999"/>
    <w:rsid w:val="0062024B"/>
    <w:rsid w:val="00621385"/>
    <w:rsid w:val="00621D3B"/>
    <w:rsid w:val="00621FF4"/>
    <w:rsid w:val="00622C66"/>
    <w:rsid w:val="00623A5C"/>
    <w:rsid w:val="00624297"/>
    <w:rsid w:val="006248B1"/>
    <w:rsid w:val="00624CE2"/>
    <w:rsid w:val="00625B5B"/>
    <w:rsid w:val="00625FAA"/>
    <w:rsid w:val="0062726E"/>
    <w:rsid w:val="00627D80"/>
    <w:rsid w:val="0063001E"/>
    <w:rsid w:val="00630A7C"/>
    <w:rsid w:val="006319AB"/>
    <w:rsid w:val="00633827"/>
    <w:rsid w:val="006339F2"/>
    <w:rsid w:val="00633EBF"/>
    <w:rsid w:val="00633FA6"/>
    <w:rsid w:val="006345B0"/>
    <w:rsid w:val="0063581E"/>
    <w:rsid w:val="006360BF"/>
    <w:rsid w:val="00636524"/>
    <w:rsid w:val="0063773A"/>
    <w:rsid w:val="00637929"/>
    <w:rsid w:val="00637AA5"/>
    <w:rsid w:val="00641DC6"/>
    <w:rsid w:val="0064288F"/>
    <w:rsid w:val="00642AA8"/>
    <w:rsid w:val="00642D3E"/>
    <w:rsid w:val="00642EB0"/>
    <w:rsid w:val="00643135"/>
    <w:rsid w:val="00643AF8"/>
    <w:rsid w:val="0064480E"/>
    <w:rsid w:val="00644D8B"/>
    <w:rsid w:val="00644F3E"/>
    <w:rsid w:val="006451B3"/>
    <w:rsid w:val="006453D4"/>
    <w:rsid w:val="0064564B"/>
    <w:rsid w:val="006456F1"/>
    <w:rsid w:val="00645AC0"/>
    <w:rsid w:val="00645EB4"/>
    <w:rsid w:val="006463CC"/>
    <w:rsid w:val="00646DFE"/>
    <w:rsid w:val="00646F59"/>
    <w:rsid w:val="00650938"/>
    <w:rsid w:val="00650945"/>
    <w:rsid w:val="0065198F"/>
    <w:rsid w:val="00651DE7"/>
    <w:rsid w:val="006523F1"/>
    <w:rsid w:val="006526CA"/>
    <w:rsid w:val="00652B78"/>
    <w:rsid w:val="00653DFB"/>
    <w:rsid w:val="0065404F"/>
    <w:rsid w:val="006574AA"/>
    <w:rsid w:val="00657A98"/>
    <w:rsid w:val="00660816"/>
    <w:rsid w:val="00663B5B"/>
    <w:rsid w:val="006645EF"/>
    <w:rsid w:val="006707A2"/>
    <w:rsid w:val="00670E0F"/>
    <w:rsid w:val="0067105F"/>
    <w:rsid w:val="0067110F"/>
    <w:rsid w:val="00671608"/>
    <w:rsid w:val="00671941"/>
    <w:rsid w:val="0067421C"/>
    <w:rsid w:val="00675A1B"/>
    <w:rsid w:val="00675FE1"/>
    <w:rsid w:val="0067612D"/>
    <w:rsid w:val="00681BAD"/>
    <w:rsid w:val="006824E0"/>
    <w:rsid w:val="00682BDB"/>
    <w:rsid w:val="00682F72"/>
    <w:rsid w:val="00685263"/>
    <w:rsid w:val="0068559A"/>
    <w:rsid w:val="00685E94"/>
    <w:rsid w:val="006872FD"/>
    <w:rsid w:val="0068740C"/>
    <w:rsid w:val="00690287"/>
    <w:rsid w:val="0069193C"/>
    <w:rsid w:val="00691A55"/>
    <w:rsid w:val="00691EC6"/>
    <w:rsid w:val="0069361A"/>
    <w:rsid w:val="0069405D"/>
    <w:rsid w:val="0069432D"/>
    <w:rsid w:val="006943F8"/>
    <w:rsid w:val="00694D91"/>
    <w:rsid w:val="00694E5B"/>
    <w:rsid w:val="00695778"/>
    <w:rsid w:val="006961E7"/>
    <w:rsid w:val="006974C5"/>
    <w:rsid w:val="006A0049"/>
    <w:rsid w:val="006A11A3"/>
    <w:rsid w:val="006A2004"/>
    <w:rsid w:val="006A34BC"/>
    <w:rsid w:val="006A41F3"/>
    <w:rsid w:val="006A4434"/>
    <w:rsid w:val="006A447C"/>
    <w:rsid w:val="006A4AC5"/>
    <w:rsid w:val="006A54F6"/>
    <w:rsid w:val="006A5E7B"/>
    <w:rsid w:val="006A66E7"/>
    <w:rsid w:val="006A7042"/>
    <w:rsid w:val="006A7136"/>
    <w:rsid w:val="006A7BA0"/>
    <w:rsid w:val="006A7BF9"/>
    <w:rsid w:val="006B1F10"/>
    <w:rsid w:val="006B2094"/>
    <w:rsid w:val="006B223B"/>
    <w:rsid w:val="006B4090"/>
    <w:rsid w:val="006B4338"/>
    <w:rsid w:val="006B4C67"/>
    <w:rsid w:val="006B513B"/>
    <w:rsid w:val="006B5874"/>
    <w:rsid w:val="006B5B34"/>
    <w:rsid w:val="006B5CB8"/>
    <w:rsid w:val="006B65DF"/>
    <w:rsid w:val="006C0380"/>
    <w:rsid w:val="006C0A8B"/>
    <w:rsid w:val="006C0C86"/>
    <w:rsid w:val="006C4632"/>
    <w:rsid w:val="006C51B5"/>
    <w:rsid w:val="006C633D"/>
    <w:rsid w:val="006C6A1C"/>
    <w:rsid w:val="006C70DF"/>
    <w:rsid w:val="006C75E4"/>
    <w:rsid w:val="006C7A55"/>
    <w:rsid w:val="006D008F"/>
    <w:rsid w:val="006D0779"/>
    <w:rsid w:val="006D08CA"/>
    <w:rsid w:val="006D1C86"/>
    <w:rsid w:val="006D24AD"/>
    <w:rsid w:val="006D2A02"/>
    <w:rsid w:val="006D39B1"/>
    <w:rsid w:val="006D3BEB"/>
    <w:rsid w:val="006D56C2"/>
    <w:rsid w:val="006D5E76"/>
    <w:rsid w:val="006D77BC"/>
    <w:rsid w:val="006E0FDA"/>
    <w:rsid w:val="006E100D"/>
    <w:rsid w:val="006E11AC"/>
    <w:rsid w:val="006E2854"/>
    <w:rsid w:val="006E3007"/>
    <w:rsid w:val="006E3348"/>
    <w:rsid w:val="006E34AC"/>
    <w:rsid w:val="006E3617"/>
    <w:rsid w:val="006E3B4B"/>
    <w:rsid w:val="006E4137"/>
    <w:rsid w:val="006E4D86"/>
    <w:rsid w:val="006E4F32"/>
    <w:rsid w:val="006E524C"/>
    <w:rsid w:val="006E6585"/>
    <w:rsid w:val="006E73FD"/>
    <w:rsid w:val="006E772D"/>
    <w:rsid w:val="006F0602"/>
    <w:rsid w:val="006F0AD6"/>
    <w:rsid w:val="006F1846"/>
    <w:rsid w:val="006F19A3"/>
    <w:rsid w:val="006F1E5F"/>
    <w:rsid w:val="006F2A77"/>
    <w:rsid w:val="006F2D3A"/>
    <w:rsid w:val="006F3BE4"/>
    <w:rsid w:val="006F44F2"/>
    <w:rsid w:val="006F531D"/>
    <w:rsid w:val="006F5C12"/>
    <w:rsid w:val="006F7BC1"/>
    <w:rsid w:val="006F7E65"/>
    <w:rsid w:val="0070134F"/>
    <w:rsid w:val="00701FCD"/>
    <w:rsid w:val="00702783"/>
    <w:rsid w:val="00702A50"/>
    <w:rsid w:val="007031CC"/>
    <w:rsid w:val="00703E9A"/>
    <w:rsid w:val="00704A09"/>
    <w:rsid w:val="00706261"/>
    <w:rsid w:val="00706282"/>
    <w:rsid w:val="007068AF"/>
    <w:rsid w:val="007069F3"/>
    <w:rsid w:val="00706E99"/>
    <w:rsid w:val="00706F53"/>
    <w:rsid w:val="00707D43"/>
    <w:rsid w:val="00707E4E"/>
    <w:rsid w:val="00710017"/>
    <w:rsid w:val="00710D45"/>
    <w:rsid w:val="007129AF"/>
    <w:rsid w:val="00713124"/>
    <w:rsid w:val="00713AAF"/>
    <w:rsid w:val="00713BB9"/>
    <w:rsid w:val="007156FB"/>
    <w:rsid w:val="007158FA"/>
    <w:rsid w:val="00715B3E"/>
    <w:rsid w:val="007169A4"/>
    <w:rsid w:val="007179C0"/>
    <w:rsid w:val="00717D85"/>
    <w:rsid w:val="007207E0"/>
    <w:rsid w:val="0072082E"/>
    <w:rsid w:val="00721221"/>
    <w:rsid w:val="007230D9"/>
    <w:rsid w:val="007234BF"/>
    <w:rsid w:val="0072350A"/>
    <w:rsid w:val="00724083"/>
    <w:rsid w:val="00724356"/>
    <w:rsid w:val="0072495E"/>
    <w:rsid w:val="00725099"/>
    <w:rsid w:val="00725959"/>
    <w:rsid w:val="00726E06"/>
    <w:rsid w:val="00730081"/>
    <w:rsid w:val="00731458"/>
    <w:rsid w:val="007314F5"/>
    <w:rsid w:val="00731BC9"/>
    <w:rsid w:val="00732FD1"/>
    <w:rsid w:val="00733359"/>
    <w:rsid w:val="00733D98"/>
    <w:rsid w:val="00734D98"/>
    <w:rsid w:val="00736A3E"/>
    <w:rsid w:val="00737DD1"/>
    <w:rsid w:val="007406BC"/>
    <w:rsid w:val="007407BB"/>
    <w:rsid w:val="00743053"/>
    <w:rsid w:val="00743621"/>
    <w:rsid w:val="00744256"/>
    <w:rsid w:val="00745EB9"/>
    <w:rsid w:val="00746697"/>
    <w:rsid w:val="007466D2"/>
    <w:rsid w:val="0074684A"/>
    <w:rsid w:val="00746A9D"/>
    <w:rsid w:val="007474E8"/>
    <w:rsid w:val="00750E71"/>
    <w:rsid w:val="007519B2"/>
    <w:rsid w:val="00751BBE"/>
    <w:rsid w:val="00751C51"/>
    <w:rsid w:val="00752CBE"/>
    <w:rsid w:val="007532B0"/>
    <w:rsid w:val="007532F1"/>
    <w:rsid w:val="00754120"/>
    <w:rsid w:val="00754766"/>
    <w:rsid w:val="0075499E"/>
    <w:rsid w:val="00755041"/>
    <w:rsid w:val="0075569F"/>
    <w:rsid w:val="00755A2F"/>
    <w:rsid w:val="00755CEB"/>
    <w:rsid w:val="0075682A"/>
    <w:rsid w:val="007569F5"/>
    <w:rsid w:val="00757732"/>
    <w:rsid w:val="00760A0F"/>
    <w:rsid w:val="00760EE0"/>
    <w:rsid w:val="00761DD5"/>
    <w:rsid w:val="00762C21"/>
    <w:rsid w:val="00762E57"/>
    <w:rsid w:val="00762EC2"/>
    <w:rsid w:val="007633B5"/>
    <w:rsid w:val="00764046"/>
    <w:rsid w:val="00764615"/>
    <w:rsid w:val="00765522"/>
    <w:rsid w:val="00765E8F"/>
    <w:rsid w:val="00765F19"/>
    <w:rsid w:val="007660E5"/>
    <w:rsid w:val="00766670"/>
    <w:rsid w:val="00766FD5"/>
    <w:rsid w:val="00767921"/>
    <w:rsid w:val="00767C53"/>
    <w:rsid w:val="00767F5C"/>
    <w:rsid w:val="00770440"/>
    <w:rsid w:val="0077061F"/>
    <w:rsid w:val="007719EA"/>
    <w:rsid w:val="007723FB"/>
    <w:rsid w:val="007724C9"/>
    <w:rsid w:val="00772A91"/>
    <w:rsid w:val="00773011"/>
    <w:rsid w:val="0077432F"/>
    <w:rsid w:val="00775278"/>
    <w:rsid w:val="007753F3"/>
    <w:rsid w:val="00776384"/>
    <w:rsid w:val="0077772D"/>
    <w:rsid w:val="00777897"/>
    <w:rsid w:val="00777F1A"/>
    <w:rsid w:val="0078038F"/>
    <w:rsid w:val="00781031"/>
    <w:rsid w:val="0078245D"/>
    <w:rsid w:val="007826CD"/>
    <w:rsid w:val="00783029"/>
    <w:rsid w:val="007833E5"/>
    <w:rsid w:val="00785458"/>
    <w:rsid w:val="00785955"/>
    <w:rsid w:val="00785EBD"/>
    <w:rsid w:val="00786F1B"/>
    <w:rsid w:val="00790B53"/>
    <w:rsid w:val="00790CE8"/>
    <w:rsid w:val="00790E79"/>
    <w:rsid w:val="007914F6"/>
    <w:rsid w:val="0079169F"/>
    <w:rsid w:val="00792F2D"/>
    <w:rsid w:val="0079378C"/>
    <w:rsid w:val="00794943"/>
    <w:rsid w:val="007953D6"/>
    <w:rsid w:val="007956FF"/>
    <w:rsid w:val="007958D0"/>
    <w:rsid w:val="00795A0B"/>
    <w:rsid w:val="007977A7"/>
    <w:rsid w:val="007A1C25"/>
    <w:rsid w:val="007A1FCC"/>
    <w:rsid w:val="007A2B33"/>
    <w:rsid w:val="007A2BB1"/>
    <w:rsid w:val="007A32FA"/>
    <w:rsid w:val="007A3C43"/>
    <w:rsid w:val="007A4839"/>
    <w:rsid w:val="007A57CE"/>
    <w:rsid w:val="007A5C66"/>
    <w:rsid w:val="007A5CA8"/>
    <w:rsid w:val="007A5E4A"/>
    <w:rsid w:val="007A63BE"/>
    <w:rsid w:val="007A6837"/>
    <w:rsid w:val="007A70BD"/>
    <w:rsid w:val="007A770E"/>
    <w:rsid w:val="007B0639"/>
    <w:rsid w:val="007B0722"/>
    <w:rsid w:val="007B15B0"/>
    <w:rsid w:val="007B2846"/>
    <w:rsid w:val="007B389A"/>
    <w:rsid w:val="007B4595"/>
    <w:rsid w:val="007B4EB1"/>
    <w:rsid w:val="007B52F6"/>
    <w:rsid w:val="007B562B"/>
    <w:rsid w:val="007B5B2B"/>
    <w:rsid w:val="007B6D1E"/>
    <w:rsid w:val="007B6D77"/>
    <w:rsid w:val="007B7B5D"/>
    <w:rsid w:val="007C0C16"/>
    <w:rsid w:val="007C0D40"/>
    <w:rsid w:val="007C104A"/>
    <w:rsid w:val="007C19BB"/>
    <w:rsid w:val="007C2DA1"/>
    <w:rsid w:val="007C4024"/>
    <w:rsid w:val="007C435B"/>
    <w:rsid w:val="007C482E"/>
    <w:rsid w:val="007C4D4F"/>
    <w:rsid w:val="007C4D57"/>
    <w:rsid w:val="007C54B4"/>
    <w:rsid w:val="007C5888"/>
    <w:rsid w:val="007C5D3F"/>
    <w:rsid w:val="007C6400"/>
    <w:rsid w:val="007C6C3A"/>
    <w:rsid w:val="007C74AA"/>
    <w:rsid w:val="007D1167"/>
    <w:rsid w:val="007D11A6"/>
    <w:rsid w:val="007D26BC"/>
    <w:rsid w:val="007D297D"/>
    <w:rsid w:val="007D35E1"/>
    <w:rsid w:val="007D48C0"/>
    <w:rsid w:val="007D4B8A"/>
    <w:rsid w:val="007D5F4B"/>
    <w:rsid w:val="007D6B55"/>
    <w:rsid w:val="007D7183"/>
    <w:rsid w:val="007D7A31"/>
    <w:rsid w:val="007D7DB2"/>
    <w:rsid w:val="007E01E7"/>
    <w:rsid w:val="007E0D9E"/>
    <w:rsid w:val="007E0E1F"/>
    <w:rsid w:val="007E0EC7"/>
    <w:rsid w:val="007E1446"/>
    <w:rsid w:val="007E14F4"/>
    <w:rsid w:val="007E1EB8"/>
    <w:rsid w:val="007E218B"/>
    <w:rsid w:val="007E347B"/>
    <w:rsid w:val="007E3B2F"/>
    <w:rsid w:val="007E3B6A"/>
    <w:rsid w:val="007E4768"/>
    <w:rsid w:val="007E5374"/>
    <w:rsid w:val="007E5535"/>
    <w:rsid w:val="007E5C24"/>
    <w:rsid w:val="007E6774"/>
    <w:rsid w:val="007E79E2"/>
    <w:rsid w:val="007E7D4B"/>
    <w:rsid w:val="007F1410"/>
    <w:rsid w:val="007F21B5"/>
    <w:rsid w:val="007F2229"/>
    <w:rsid w:val="007F423A"/>
    <w:rsid w:val="007F49AE"/>
    <w:rsid w:val="007F4D1F"/>
    <w:rsid w:val="007F5525"/>
    <w:rsid w:val="007F6096"/>
    <w:rsid w:val="007F68B5"/>
    <w:rsid w:val="007F6911"/>
    <w:rsid w:val="007F6B17"/>
    <w:rsid w:val="007F7587"/>
    <w:rsid w:val="00800108"/>
    <w:rsid w:val="0080027C"/>
    <w:rsid w:val="00800565"/>
    <w:rsid w:val="00800967"/>
    <w:rsid w:val="00801172"/>
    <w:rsid w:val="008017BD"/>
    <w:rsid w:val="00803275"/>
    <w:rsid w:val="008037BB"/>
    <w:rsid w:val="00805EDB"/>
    <w:rsid w:val="00806E05"/>
    <w:rsid w:val="008075EC"/>
    <w:rsid w:val="008109FB"/>
    <w:rsid w:val="00810AD9"/>
    <w:rsid w:val="00810CD1"/>
    <w:rsid w:val="00811A53"/>
    <w:rsid w:val="00811F2C"/>
    <w:rsid w:val="008125FE"/>
    <w:rsid w:val="00812CAF"/>
    <w:rsid w:val="0081349E"/>
    <w:rsid w:val="00813719"/>
    <w:rsid w:val="00813C80"/>
    <w:rsid w:val="00813E53"/>
    <w:rsid w:val="0081578D"/>
    <w:rsid w:val="0081591D"/>
    <w:rsid w:val="00815B4C"/>
    <w:rsid w:val="00815FDB"/>
    <w:rsid w:val="00816CD3"/>
    <w:rsid w:val="0081753C"/>
    <w:rsid w:val="00817A65"/>
    <w:rsid w:val="00817C3C"/>
    <w:rsid w:val="008200CA"/>
    <w:rsid w:val="008203D7"/>
    <w:rsid w:val="00820466"/>
    <w:rsid w:val="008204AF"/>
    <w:rsid w:val="00821815"/>
    <w:rsid w:val="00821EDA"/>
    <w:rsid w:val="00821F51"/>
    <w:rsid w:val="0082231D"/>
    <w:rsid w:val="008223B7"/>
    <w:rsid w:val="00822C11"/>
    <w:rsid w:val="00822F47"/>
    <w:rsid w:val="008236A5"/>
    <w:rsid w:val="00823EBB"/>
    <w:rsid w:val="008259A4"/>
    <w:rsid w:val="0082607C"/>
    <w:rsid w:val="0082636C"/>
    <w:rsid w:val="00827512"/>
    <w:rsid w:val="00827C8E"/>
    <w:rsid w:val="00827EB7"/>
    <w:rsid w:val="00832E6C"/>
    <w:rsid w:val="00833215"/>
    <w:rsid w:val="00834559"/>
    <w:rsid w:val="0083492E"/>
    <w:rsid w:val="00836053"/>
    <w:rsid w:val="008364DD"/>
    <w:rsid w:val="00836646"/>
    <w:rsid w:val="00837448"/>
    <w:rsid w:val="0084008D"/>
    <w:rsid w:val="00840198"/>
    <w:rsid w:val="00840BA6"/>
    <w:rsid w:val="00841366"/>
    <w:rsid w:val="00841758"/>
    <w:rsid w:val="0084316A"/>
    <w:rsid w:val="0084433E"/>
    <w:rsid w:val="00845442"/>
    <w:rsid w:val="00845ADB"/>
    <w:rsid w:val="00845B64"/>
    <w:rsid w:val="00845BE8"/>
    <w:rsid w:val="00845DC4"/>
    <w:rsid w:val="00846384"/>
    <w:rsid w:val="00846CB4"/>
    <w:rsid w:val="0085041D"/>
    <w:rsid w:val="00850808"/>
    <w:rsid w:val="0085283D"/>
    <w:rsid w:val="00852B48"/>
    <w:rsid w:val="008532FB"/>
    <w:rsid w:val="0085431B"/>
    <w:rsid w:val="00854F79"/>
    <w:rsid w:val="00855025"/>
    <w:rsid w:val="00855060"/>
    <w:rsid w:val="0085544B"/>
    <w:rsid w:val="008560A2"/>
    <w:rsid w:val="0085622E"/>
    <w:rsid w:val="008570B6"/>
    <w:rsid w:val="008572FA"/>
    <w:rsid w:val="00857F10"/>
    <w:rsid w:val="00860B78"/>
    <w:rsid w:val="00862596"/>
    <w:rsid w:val="008629CD"/>
    <w:rsid w:val="00863011"/>
    <w:rsid w:val="00863140"/>
    <w:rsid w:val="00864565"/>
    <w:rsid w:val="00864FEE"/>
    <w:rsid w:val="008651E3"/>
    <w:rsid w:val="00865640"/>
    <w:rsid w:val="00866705"/>
    <w:rsid w:val="00866725"/>
    <w:rsid w:val="00866B5B"/>
    <w:rsid w:val="0086775E"/>
    <w:rsid w:val="00870833"/>
    <w:rsid w:val="00870AFA"/>
    <w:rsid w:val="00872192"/>
    <w:rsid w:val="00872234"/>
    <w:rsid w:val="008725EB"/>
    <w:rsid w:val="0087349A"/>
    <w:rsid w:val="008739B9"/>
    <w:rsid w:val="0087419B"/>
    <w:rsid w:val="008746AA"/>
    <w:rsid w:val="00875039"/>
    <w:rsid w:val="008752D9"/>
    <w:rsid w:val="00875565"/>
    <w:rsid w:val="00875702"/>
    <w:rsid w:val="008757D6"/>
    <w:rsid w:val="00875E20"/>
    <w:rsid w:val="0087654E"/>
    <w:rsid w:val="00876E60"/>
    <w:rsid w:val="00880266"/>
    <w:rsid w:val="00880B4D"/>
    <w:rsid w:val="008817B7"/>
    <w:rsid w:val="00881B15"/>
    <w:rsid w:val="00883216"/>
    <w:rsid w:val="008838EA"/>
    <w:rsid w:val="008866F9"/>
    <w:rsid w:val="00886984"/>
    <w:rsid w:val="00891045"/>
    <w:rsid w:val="0089118F"/>
    <w:rsid w:val="00891629"/>
    <w:rsid w:val="008939A2"/>
    <w:rsid w:val="00894409"/>
    <w:rsid w:val="00894BA1"/>
    <w:rsid w:val="00894D08"/>
    <w:rsid w:val="00894E1B"/>
    <w:rsid w:val="00896764"/>
    <w:rsid w:val="008970E8"/>
    <w:rsid w:val="00897D2D"/>
    <w:rsid w:val="008A1434"/>
    <w:rsid w:val="008A14F2"/>
    <w:rsid w:val="008A1AEC"/>
    <w:rsid w:val="008A1CF7"/>
    <w:rsid w:val="008A3C41"/>
    <w:rsid w:val="008A3D42"/>
    <w:rsid w:val="008A3E73"/>
    <w:rsid w:val="008A4730"/>
    <w:rsid w:val="008A4F02"/>
    <w:rsid w:val="008A524C"/>
    <w:rsid w:val="008A5F2F"/>
    <w:rsid w:val="008A609C"/>
    <w:rsid w:val="008A60D9"/>
    <w:rsid w:val="008A6208"/>
    <w:rsid w:val="008A6367"/>
    <w:rsid w:val="008A6F13"/>
    <w:rsid w:val="008A739E"/>
    <w:rsid w:val="008A7BDE"/>
    <w:rsid w:val="008B1368"/>
    <w:rsid w:val="008B153A"/>
    <w:rsid w:val="008B2298"/>
    <w:rsid w:val="008B256C"/>
    <w:rsid w:val="008B26A6"/>
    <w:rsid w:val="008B358C"/>
    <w:rsid w:val="008B446F"/>
    <w:rsid w:val="008B4491"/>
    <w:rsid w:val="008B4AC0"/>
    <w:rsid w:val="008B4BC5"/>
    <w:rsid w:val="008B5087"/>
    <w:rsid w:val="008B55BA"/>
    <w:rsid w:val="008B5743"/>
    <w:rsid w:val="008B6704"/>
    <w:rsid w:val="008B6C83"/>
    <w:rsid w:val="008B6CF4"/>
    <w:rsid w:val="008B77AF"/>
    <w:rsid w:val="008C0184"/>
    <w:rsid w:val="008C11A3"/>
    <w:rsid w:val="008C2579"/>
    <w:rsid w:val="008C27C9"/>
    <w:rsid w:val="008C2D51"/>
    <w:rsid w:val="008C5295"/>
    <w:rsid w:val="008C55AA"/>
    <w:rsid w:val="008C5C30"/>
    <w:rsid w:val="008C702F"/>
    <w:rsid w:val="008C70D3"/>
    <w:rsid w:val="008C79ED"/>
    <w:rsid w:val="008C7ABE"/>
    <w:rsid w:val="008D0BE0"/>
    <w:rsid w:val="008D0FB3"/>
    <w:rsid w:val="008D194C"/>
    <w:rsid w:val="008D1F33"/>
    <w:rsid w:val="008D2532"/>
    <w:rsid w:val="008D297E"/>
    <w:rsid w:val="008D32B8"/>
    <w:rsid w:val="008D5951"/>
    <w:rsid w:val="008D5967"/>
    <w:rsid w:val="008D617D"/>
    <w:rsid w:val="008D6CBC"/>
    <w:rsid w:val="008E0253"/>
    <w:rsid w:val="008E0F6D"/>
    <w:rsid w:val="008E18AB"/>
    <w:rsid w:val="008E25A1"/>
    <w:rsid w:val="008E2E81"/>
    <w:rsid w:val="008E3466"/>
    <w:rsid w:val="008E3F83"/>
    <w:rsid w:val="008E41C7"/>
    <w:rsid w:val="008E5656"/>
    <w:rsid w:val="008E5C95"/>
    <w:rsid w:val="008E6379"/>
    <w:rsid w:val="008E752B"/>
    <w:rsid w:val="008E7943"/>
    <w:rsid w:val="008E7B32"/>
    <w:rsid w:val="008E7BDF"/>
    <w:rsid w:val="008F04F4"/>
    <w:rsid w:val="008F113B"/>
    <w:rsid w:val="008F14C1"/>
    <w:rsid w:val="008F23C3"/>
    <w:rsid w:val="008F2A9C"/>
    <w:rsid w:val="008F2CA3"/>
    <w:rsid w:val="008F326A"/>
    <w:rsid w:val="008F354E"/>
    <w:rsid w:val="008F50F5"/>
    <w:rsid w:val="008F51DF"/>
    <w:rsid w:val="008F5420"/>
    <w:rsid w:val="008F63CC"/>
    <w:rsid w:val="008F67A5"/>
    <w:rsid w:val="008F7CBA"/>
    <w:rsid w:val="008F7E93"/>
    <w:rsid w:val="00900A15"/>
    <w:rsid w:val="00900E05"/>
    <w:rsid w:val="00901B2A"/>
    <w:rsid w:val="00902377"/>
    <w:rsid w:val="009030C6"/>
    <w:rsid w:val="0090354F"/>
    <w:rsid w:val="009036C4"/>
    <w:rsid w:val="00903EB6"/>
    <w:rsid w:val="00903FE7"/>
    <w:rsid w:val="0091015C"/>
    <w:rsid w:val="009109A2"/>
    <w:rsid w:val="00911464"/>
    <w:rsid w:val="00913B7C"/>
    <w:rsid w:val="00915FC2"/>
    <w:rsid w:val="009164D8"/>
    <w:rsid w:val="0091690C"/>
    <w:rsid w:val="00917545"/>
    <w:rsid w:val="00917731"/>
    <w:rsid w:val="00920C2E"/>
    <w:rsid w:val="009216BF"/>
    <w:rsid w:val="009219AD"/>
    <w:rsid w:val="009228AF"/>
    <w:rsid w:val="00922EEA"/>
    <w:rsid w:val="00923D10"/>
    <w:rsid w:val="009256AD"/>
    <w:rsid w:val="00925BDE"/>
    <w:rsid w:val="00926447"/>
    <w:rsid w:val="009270D7"/>
    <w:rsid w:val="00927D6F"/>
    <w:rsid w:val="00930773"/>
    <w:rsid w:val="00930933"/>
    <w:rsid w:val="0093173A"/>
    <w:rsid w:val="009327C5"/>
    <w:rsid w:val="00932989"/>
    <w:rsid w:val="00932E17"/>
    <w:rsid w:val="00933A89"/>
    <w:rsid w:val="0093401D"/>
    <w:rsid w:val="009343E4"/>
    <w:rsid w:val="009347D0"/>
    <w:rsid w:val="0093507C"/>
    <w:rsid w:val="00936056"/>
    <w:rsid w:val="00936601"/>
    <w:rsid w:val="00937288"/>
    <w:rsid w:val="009376C5"/>
    <w:rsid w:val="00937EA6"/>
    <w:rsid w:val="009400F7"/>
    <w:rsid w:val="0094108A"/>
    <w:rsid w:val="0094173B"/>
    <w:rsid w:val="009419F5"/>
    <w:rsid w:val="00941C3B"/>
    <w:rsid w:val="00942D0E"/>
    <w:rsid w:val="00942D5B"/>
    <w:rsid w:val="00942D80"/>
    <w:rsid w:val="00943761"/>
    <w:rsid w:val="0094582E"/>
    <w:rsid w:val="00945EA1"/>
    <w:rsid w:val="00946CB0"/>
    <w:rsid w:val="00947004"/>
    <w:rsid w:val="00947251"/>
    <w:rsid w:val="0094774F"/>
    <w:rsid w:val="009477BE"/>
    <w:rsid w:val="00947DBF"/>
    <w:rsid w:val="00950347"/>
    <w:rsid w:val="009506BD"/>
    <w:rsid w:val="009510B5"/>
    <w:rsid w:val="00951161"/>
    <w:rsid w:val="009513DB"/>
    <w:rsid w:val="0095146C"/>
    <w:rsid w:val="00951AA6"/>
    <w:rsid w:val="00952931"/>
    <w:rsid w:val="00953126"/>
    <w:rsid w:val="00954B73"/>
    <w:rsid w:val="00956A19"/>
    <w:rsid w:val="00956B98"/>
    <w:rsid w:val="0096141C"/>
    <w:rsid w:val="00961BB3"/>
    <w:rsid w:val="009627DE"/>
    <w:rsid w:val="0096298C"/>
    <w:rsid w:val="00963722"/>
    <w:rsid w:val="009644FF"/>
    <w:rsid w:val="00965525"/>
    <w:rsid w:val="00965BCE"/>
    <w:rsid w:val="009667D4"/>
    <w:rsid w:val="00966A56"/>
    <w:rsid w:val="009754DF"/>
    <w:rsid w:val="00975C2E"/>
    <w:rsid w:val="0098058D"/>
    <w:rsid w:val="00980860"/>
    <w:rsid w:val="00980DF7"/>
    <w:rsid w:val="00983870"/>
    <w:rsid w:val="009839FA"/>
    <w:rsid w:val="00983C31"/>
    <w:rsid w:val="00984A12"/>
    <w:rsid w:val="00984BF3"/>
    <w:rsid w:val="00985206"/>
    <w:rsid w:val="00986919"/>
    <w:rsid w:val="00987956"/>
    <w:rsid w:val="009905B2"/>
    <w:rsid w:val="00990B7B"/>
    <w:rsid w:val="00991510"/>
    <w:rsid w:val="00993C25"/>
    <w:rsid w:val="009941CE"/>
    <w:rsid w:val="00994AE5"/>
    <w:rsid w:val="009A0334"/>
    <w:rsid w:val="009A0428"/>
    <w:rsid w:val="009A1507"/>
    <w:rsid w:val="009A1A07"/>
    <w:rsid w:val="009A1B76"/>
    <w:rsid w:val="009A27C3"/>
    <w:rsid w:val="009A56DC"/>
    <w:rsid w:val="009A5DC5"/>
    <w:rsid w:val="009B0E96"/>
    <w:rsid w:val="009B204D"/>
    <w:rsid w:val="009B6AEA"/>
    <w:rsid w:val="009B7AEE"/>
    <w:rsid w:val="009B7D29"/>
    <w:rsid w:val="009B7E29"/>
    <w:rsid w:val="009C0746"/>
    <w:rsid w:val="009C1174"/>
    <w:rsid w:val="009C14F3"/>
    <w:rsid w:val="009C2D2F"/>
    <w:rsid w:val="009C36CC"/>
    <w:rsid w:val="009C4206"/>
    <w:rsid w:val="009C488E"/>
    <w:rsid w:val="009C537E"/>
    <w:rsid w:val="009D00D2"/>
    <w:rsid w:val="009D28D5"/>
    <w:rsid w:val="009D28DB"/>
    <w:rsid w:val="009D46B3"/>
    <w:rsid w:val="009D5ADD"/>
    <w:rsid w:val="009D6063"/>
    <w:rsid w:val="009D6339"/>
    <w:rsid w:val="009D67A8"/>
    <w:rsid w:val="009E0CD6"/>
    <w:rsid w:val="009E13AB"/>
    <w:rsid w:val="009E1534"/>
    <w:rsid w:val="009E179C"/>
    <w:rsid w:val="009E31F8"/>
    <w:rsid w:val="009E3DFB"/>
    <w:rsid w:val="009E6A45"/>
    <w:rsid w:val="009E6D6B"/>
    <w:rsid w:val="009E730F"/>
    <w:rsid w:val="009F0494"/>
    <w:rsid w:val="009F0871"/>
    <w:rsid w:val="009F0EAF"/>
    <w:rsid w:val="009F1E37"/>
    <w:rsid w:val="009F2D37"/>
    <w:rsid w:val="009F2F4F"/>
    <w:rsid w:val="009F4111"/>
    <w:rsid w:val="009F4503"/>
    <w:rsid w:val="009F4722"/>
    <w:rsid w:val="009F51C8"/>
    <w:rsid w:val="009F54BA"/>
    <w:rsid w:val="009F56A6"/>
    <w:rsid w:val="009F6A2F"/>
    <w:rsid w:val="009F71A4"/>
    <w:rsid w:val="009F7E3E"/>
    <w:rsid w:val="00A0272B"/>
    <w:rsid w:val="00A0293F"/>
    <w:rsid w:val="00A02ACA"/>
    <w:rsid w:val="00A02D58"/>
    <w:rsid w:val="00A03A0A"/>
    <w:rsid w:val="00A04511"/>
    <w:rsid w:val="00A04BBF"/>
    <w:rsid w:val="00A04D10"/>
    <w:rsid w:val="00A05011"/>
    <w:rsid w:val="00A050F8"/>
    <w:rsid w:val="00A0533C"/>
    <w:rsid w:val="00A06104"/>
    <w:rsid w:val="00A066D5"/>
    <w:rsid w:val="00A069A0"/>
    <w:rsid w:val="00A07D41"/>
    <w:rsid w:val="00A103E1"/>
    <w:rsid w:val="00A1066D"/>
    <w:rsid w:val="00A108F2"/>
    <w:rsid w:val="00A10D0B"/>
    <w:rsid w:val="00A10ED9"/>
    <w:rsid w:val="00A11119"/>
    <w:rsid w:val="00A115C4"/>
    <w:rsid w:val="00A1208D"/>
    <w:rsid w:val="00A12945"/>
    <w:rsid w:val="00A12E47"/>
    <w:rsid w:val="00A143DC"/>
    <w:rsid w:val="00A148F9"/>
    <w:rsid w:val="00A150EB"/>
    <w:rsid w:val="00A155DF"/>
    <w:rsid w:val="00A16069"/>
    <w:rsid w:val="00A169FD"/>
    <w:rsid w:val="00A16E6D"/>
    <w:rsid w:val="00A1706C"/>
    <w:rsid w:val="00A170F2"/>
    <w:rsid w:val="00A174F5"/>
    <w:rsid w:val="00A17A93"/>
    <w:rsid w:val="00A17B2A"/>
    <w:rsid w:val="00A20BD3"/>
    <w:rsid w:val="00A21C48"/>
    <w:rsid w:val="00A21FB6"/>
    <w:rsid w:val="00A225B4"/>
    <w:rsid w:val="00A22EA7"/>
    <w:rsid w:val="00A236C5"/>
    <w:rsid w:val="00A240AD"/>
    <w:rsid w:val="00A24215"/>
    <w:rsid w:val="00A247B0"/>
    <w:rsid w:val="00A25D93"/>
    <w:rsid w:val="00A262C4"/>
    <w:rsid w:val="00A276ED"/>
    <w:rsid w:val="00A27FEB"/>
    <w:rsid w:val="00A303DC"/>
    <w:rsid w:val="00A31363"/>
    <w:rsid w:val="00A31D86"/>
    <w:rsid w:val="00A321AD"/>
    <w:rsid w:val="00A324D5"/>
    <w:rsid w:val="00A348C7"/>
    <w:rsid w:val="00A34A71"/>
    <w:rsid w:val="00A34C36"/>
    <w:rsid w:val="00A35BD0"/>
    <w:rsid w:val="00A360F7"/>
    <w:rsid w:val="00A37705"/>
    <w:rsid w:val="00A40862"/>
    <w:rsid w:val="00A409F7"/>
    <w:rsid w:val="00A40C45"/>
    <w:rsid w:val="00A410FD"/>
    <w:rsid w:val="00A42B9B"/>
    <w:rsid w:val="00A42FC9"/>
    <w:rsid w:val="00A432BD"/>
    <w:rsid w:val="00A44154"/>
    <w:rsid w:val="00A44212"/>
    <w:rsid w:val="00A449CD"/>
    <w:rsid w:val="00A44EFB"/>
    <w:rsid w:val="00A44FF5"/>
    <w:rsid w:val="00A44FFA"/>
    <w:rsid w:val="00A4551C"/>
    <w:rsid w:val="00A467C2"/>
    <w:rsid w:val="00A4740A"/>
    <w:rsid w:val="00A4754A"/>
    <w:rsid w:val="00A5274A"/>
    <w:rsid w:val="00A52BD1"/>
    <w:rsid w:val="00A539C3"/>
    <w:rsid w:val="00A53D8B"/>
    <w:rsid w:val="00A53F9E"/>
    <w:rsid w:val="00A54D4E"/>
    <w:rsid w:val="00A56E5E"/>
    <w:rsid w:val="00A5791A"/>
    <w:rsid w:val="00A600BD"/>
    <w:rsid w:val="00A604F2"/>
    <w:rsid w:val="00A6144F"/>
    <w:rsid w:val="00A6149D"/>
    <w:rsid w:val="00A616C1"/>
    <w:rsid w:val="00A61A81"/>
    <w:rsid w:val="00A628F5"/>
    <w:rsid w:val="00A63941"/>
    <w:rsid w:val="00A63C01"/>
    <w:rsid w:val="00A63C8F"/>
    <w:rsid w:val="00A645C7"/>
    <w:rsid w:val="00A64ED7"/>
    <w:rsid w:val="00A6501F"/>
    <w:rsid w:val="00A70057"/>
    <w:rsid w:val="00A704BF"/>
    <w:rsid w:val="00A70FE7"/>
    <w:rsid w:val="00A715EF"/>
    <w:rsid w:val="00A725E7"/>
    <w:rsid w:val="00A72C2F"/>
    <w:rsid w:val="00A72D39"/>
    <w:rsid w:val="00A73123"/>
    <w:rsid w:val="00A73432"/>
    <w:rsid w:val="00A73AF2"/>
    <w:rsid w:val="00A743FD"/>
    <w:rsid w:val="00A74BE0"/>
    <w:rsid w:val="00A75768"/>
    <w:rsid w:val="00A75791"/>
    <w:rsid w:val="00A75E65"/>
    <w:rsid w:val="00A76182"/>
    <w:rsid w:val="00A80DD0"/>
    <w:rsid w:val="00A80DD7"/>
    <w:rsid w:val="00A81DAA"/>
    <w:rsid w:val="00A826AF"/>
    <w:rsid w:val="00A82BC5"/>
    <w:rsid w:val="00A8312F"/>
    <w:rsid w:val="00A83444"/>
    <w:rsid w:val="00A835D4"/>
    <w:rsid w:val="00A83F3F"/>
    <w:rsid w:val="00A85165"/>
    <w:rsid w:val="00A855CC"/>
    <w:rsid w:val="00A85B0A"/>
    <w:rsid w:val="00A87CF7"/>
    <w:rsid w:val="00A90387"/>
    <w:rsid w:val="00A92C4A"/>
    <w:rsid w:val="00A92E87"/>
    <w:rsid w:val="00A932AD"/>
    <w:rsid w:val="00A93543"/>
    <w:rsid w:val="00A93D70"/>
    <w:rsid w:val="00A94A88"/>
    <w:rsid w:val="00A9508E"/>
    <w:rsid w:val="00A97303"/>
    <w:rsid w:val="00AA0827"/>
    <w:rsid w:val="00AA097A"/>
    <w:rsid w:val="00AA1323"/>
    <w:rsid w:val="00AA3801"/>
    <w:rsid w:val="00AA3B39"/>
    <w:rsid w:val="00AA4CB2"/>
    <w:rsid w:val="00AA5572"/>
    <w:rsid w:val="00AA6060"/>
    <w:rsid w:val="00AA646A"/>
    <w:rsid w:val="00AA765B"/>
    <w:rsid w:val="00AB1759"/>
    <w:rsid w:val="00AB2344"/>
    <w:rsid w:val="00AB23F7"/>
    <w:rsid w:val="00AB25A2"/>
    <w:rsid w:val="00AB2D03"/>
    <w:rsid w:val="00AB478E"/>
    <w:rsid w:val="00AB47CA"/>
    <w:rsid w:val="00AB581D"/>
    <w:rsid w:val="00AB659C"/>
    <w:rsid w:val="00AB6743"/>
    <w:rsid w:val="00AB68FA"/>
    <w:rsid w:val="00AB744F"/>
    <w:rsid w:val="00AC0015"/>
    <w:rsid w:val="00AC0308"/>
    <w:rsid w:val="00AC05D9"/>
    <w:rsid w:val="00AC0A0F"/>
    <w:rsid w:val="00AC22BA"/>
    <w:rsid w:val="00AC33B7"/>
    <w:rsid w:val="00AC38D3"/>
    <w:rsid w:val="00AC402E"/>
    <w:rsid w:val="00AC409F"/>
    <w:rsid w:val="00AC4C41"/>
    <w:rsid w:val="00AC5802"/>
    <w:rsid w:val="00AC58BD"/>
    <w:rsid w:val="00AC5F61"/>
    <w:rsid w:val="00AC6482"/>
    <w:rsid w:val="00AC655D"/>
    <w:rsid w:val="00AC6A99"/>
    <w:rsid w:val="00AC6C33"/>
    <w:rsid w:val="00AC72B3"/>
    <w:rsid w:val="00AC7300"/>
    <w:rsid w:val="00AD0007"/>
    <w:rsid w:val="00AD0C7B"/>
    <w:rsid w:val="00AD2956"/>
    <w:rsid w:val="00AD2BB4"/>
    <w:rsid w:val="00AD2ECE"/>
    <w:rsid w:val="00AD32FD"/>
    <w:rsid w:val="00AD3A80"/>
    <w:rsid w:val="00AD4A18"/>
    <w:rsid w:val="00AD7119"/>
    <w:rsid w:val="00AE1423"/>
    <w:rsid w:val="00AE1CFD"/>
    <w:rsid w:val="00AE338C"/>
    <w:rsid w:val="00AE470B"/>
    <w:rsid w:val="00AE50DC"/>
    <w:rsid w:val="00AE727E"/>
    <w:rsid w:val="00AE7328"/>
    <w:rsid w:val="00AE76C0"/>
    <w:rsid w:val="00AF061C"/>
    <w:rsid w:val="00AF0D8B"/>
    <w:rsid w:val="00AF0E73"/>
    <w:rsid w:val="00AF1004"/>
    <w:rsid w:val="00AF114B"/>
    <w:rsid w:val="00AF344E"/>
    <w:rsid w:val="00AF372C"/>
    <w:rsid w:val="00AF3E1D"/>
    <w:rsid w:val="00AF568F"/>
    <w:rsid w:val="00AF6248"/>
    <w:rsid w:val="00AF698F"/>
    <w:rsid w:val="00AF76AC"/>
    <w:rsid w:val="00B01A3B"/>
    <w:rsid w:val="00B01ACA"/>
    <w:rsid w:val="00B0330C"/>
    <w:rsid w:val="00B038DD"/>
    <w:rsid w:val="00B04C22"/>
    <w:rsid w:val="00B05C12"/>
    <w:rsid w:val="00B05FFB"/>
    <w:rsid w:val="00B064EC"/>
    <w:rsid w:val="00B073CC"/>
    <w:rsid w:val="00B075BF"/>
    <w:rsid w:val="00B07CC6"/>
    <w:rsid w:val="00B07ED2"/>
    <w:rsid w:val="00B1053A"/>
    <w:rsid w:val="00B10959"/>
    <w:rsid w:val="00B12272"/>
    <w:rsid w:val="00B12476"/>
    <w:rsid w:val="00B12E6E"/>
    <w:rsid w:val="00B13406"/>
    <w:rsid w:val="00B141E3"/>
    <w:rsid w:val="00B148A6"/>
    <w:rsid w:val="00B14E1E"/>
    <w:rsid w:val="00B1576C"/>
    <w:rsid w:val="00B16655"/>
    <w:rsid w:val="00B203A6"/>
    <w:rsid w:val="00B21DF5"/>
    <w:rsid w:val="00B22DD7"/>
    <w:rsid w:val="00B22E84"/>
    <w:rsid w:val="00B23844"/>
    <w:rsid w:val="00B24198"/>
    <w:rsid w:val="00B248AD"/>
    <w:rsid w:val="00B24BBF"/>
    <w:rsid w:val="00B25B4A"/>
    <w:rsid w:val="00B25D44"/>
    <w:rsid w:val="00B27DA3"/>
    <w:rsid w:val="00B27E33"/>
    <w:rsid w:val="00B30090"/>
    <w:rsid w:val="00B3024A"/>
    <w:rsid w:val="00B3082C"/>
    <w:rsid w:val="00B30E6E"/>
    <w:rsid w:val="00B31C16"/>
    <w:rsid w:val="00B31D6C"/>
    <w:rsid w:val="00B324AE"/>
    <w:rsid w:val="00B333F2"/>
    <w:rsid w:val="00B34C1F"/>
    <w:rsid w:val="00B351C8"/>
    <w:rsid w:val="00B35A84"/>
    <w:rsid w:val="00B40AC8"/>
    <w:rsid w:val="00B4184A"/>
    <w:rsid w:val="00B41E54"/>
    <w:rsid w:val="00B421D7"/>
    <w:rsid w:val="00B42292"/>
    <w:rsid w:val="00B43645"/>
    <w:rsid w:val="00B43FF8"/>
    <w:rsid w:val="00B449C5"/>
    <w:rsid w:val="00B45415"/>
    <w:rsid w:val="00B462CE"/>
    <w:rsid w:val="00B46362"/>
    <w:rsid w:val="00B463B1"/>
    <w:rsid w:val="00B46976"/>
    <w:rsid w:val="00B46CED"/>
    <w:rsid w:val="00B47B7C"/>
    <w:rsid w:val="00B47BFC"/>
    <w:rsid w:val="00B503A9"/>
    <w:rsid w:val="00B50514"/>
    <w:rsid w:val="00B51273"/>
    <w:rsid w:val="00B5178F"/>
    <w:rsid w:val="00B51D44"/>
    <w:rsid w:val="00B5246C"/>
    <w:rsid w:val="00B53B58"/>
    <w:rsid w:val="00B54211"/>
    <w:rsid w:val="00B547BB"/>
    <w:rsid w:val="00B551D5"/>
    <w:rsid w:val="00B552CB"/>
    <w:rsid w:val="00B5604F"/>
    <w:rsid w:val="00B57A58"/>
    <w:rsid w:val="00B60589"/>
    <w:rsid w:val="00B6154B"/>
    <w:rsid w:val="00B619DE"/>
    <w:rsid w:val="00B62397"/>
    <w:rsid w:val="00B62450"/>
    <w:rsid w:val="00B640B2"/>
    <w:rsid w:val="00B648E7"/>
    <w:rsid w:val="00B65CB9"/>
    <w:rsid w:val="00B664C4"/>
    <w:rsid w:val="00B6679D"/>
    <w:rsid w:val="00B66D40"/>
    <w:rsid w:val="00B6756F"/>
    <w:rsid w:val="00B67C50"/>
    <w:rsid w:val="00B67E21"/>
    <w:rsid w:val="00B71415"/>
    <w:rsid w:val="00B71C9D"/>
    <w:rsid w:val="00B72130"/>
    <w:rsid w:val="00B73B47"/>
    <w:rsid w:val="00B741DA"/>
    <w:rsid w:val="00B760AC"/>
    <w:rsid w:val="00B76D5A"/>
    <w:rsid w:val="00B80173"/>
    <w:rsid w:val="00B805A9"/>
    <w:rsid w:val="00B80759"/>
    <w:rsid w:val="00B80A2D"/>
    <w:rsid w:val="00B81360"/>
    <w:rsid w:val="00B83326"/>
    <w:rsid w:val="00B83A5C"/>
    <w:rsid w:val="00B8419D"/>
    <w:rsid w:val="00B84316"/>
    <w:rsid w:val="00B84E59"/>
    <w:rsid w:val="00B851FD"/>
    <w:rsid w:val="00B854D9"/>
    <w:rsid w:val="00B85D9B"/>
    <w:rsid w:val="00B86DAA"/>
    <w:rsid w:val="00B87746"/>
    <w:rsid w:val="00B8797C"/>
    <w:rsid w:val="00B904C9"/>
    <w:rsid w:val="00B908D1"/>
    <w:rsid w:val="00B9128F"/>
    <w:rsid w:val="00B932AE"/>
    <w:rsid w:val="00B934A2"/>
    <w:rsid w:val="00B93A88"/>
    <w:rsid w:val="00B944B7"/>
    <w:rsid w:val="00B94AC4"/>
    <w:rsid w:val="00B970BA"/>
    <w:rsid w:val="00B971D0"/>
    <w:rsid w:val="00B972AF"/>
    <w:rsid w:val="00B97A50"/>
    <w:rsid w:val="00BA079A"/>
    <w:rsid w:val="00BA25B8"/>
    <w:rsid w:val="00BA2EDB"/>
    <w:rsid w:val="00BA3572"/>
    <w:rsid w:val="00BA4053"/>
    <w:rsid w:val="00BA5216"/>
    <w:rsid w:val="00BA5FA6"/>
    <w:rsid w:val="00BA6C85"/>
    <w:rsid w:val="00BB0626"/>
    <w:rsid w:val="00BB06F2"/>
    <w:rsid w:val="00BB0F2D"/>
    <w:rsid w:val="00BB14B1"/>
    <w:rsid w:val="00BB19A2"/>
    <w:rsid w:val="00BB1F8C"/>
    <w:rsid w:val="00BB2D64"/>
    <w:rsid w:val="00BB3470"/>
    <w:rsid w:val="00BB436B"/>
    <w:rsid w:val="00BB501F"/>
    <w:rsid w:val="00BB5363"/>
    <w:rsid w:val="00BB7203"/>
    <w:rsid w:val="00BB7B89"/>
    <w:rsid w:val="00BC0015"/>
    <w:rsid w:val="00BC1A29"/>
    <w:rsid w:val="00BC1F74"/>
    <w:rsid w:val="00BC27CF"/>
    <w:rsid w:val="00BC30B5"/>
    <w:rsid w:val="00BC322A"/>
    <w:rsid w:val="00BC3405"/>
    <w:rsid w:val="00BC4093"/>
    <w:rsid w:val="00BC4478"/>
    <w:rsid w:val="00BC46F7"/>
    <w:rsid w:val="00BC478E"/>
    <w:rsid w:val="00BC500E"/>
    <w:rsid w:val="00BC5ADA"/>
    <w:rsid w:val="00BC5F6D"/>
    <w:rsid w:val="00BC6803"/>
    <w:rsid w:val="00BC7EC8"/>
    <w:rsid w:val="00BD0B72"/>
    <w:rsid w:val="00BD0BF9"/>
    <w:rsid w:val="00BD22BD"/>
    <w:rsid w:val="00BD2544"/>
    <w:rsid w:val="00BD4124"/>
    <w:rsid w:val="00BD4533"/>
    <w:rsid w:val="00BD52F2"/>
    <w:rsid w:val="00BD5DA9"/>
    <w:rsid w:val="00BD671D"/>
    <w:rsid w:val="00BD68BA"/>
    <w:rsid w:val="00BE0F31"/>
    <w:rsid w:val="00BE11B4"/>
    <w:rsid w:val="00BE27D0"/>
    <w:rsid w:val="00BE2D30"/>
    <w:rsid w:val="00BE2DA6"/>
    <w:rsid w:val="00BE51D7"/>
    <w:rsid w:val="00BE63EC"/>
    <w:rsid w:val="00BE68CF"/>
    <w:rsid w:val="00BE6D57"/>
    <w:rsid w:val="00BE72DD"/>
    <w:rsid w:val="00BE742A"/>
    <w:rsid w:val="00BF1439"/>
    <w:rsid w:val="00BF17C6"/>
    <w:rsid w:val="00BF2099"/>
    <w:rsid w:val="00BF23E4"/>
    <w:rsid w:val="00BF2CD9"/>
    <w:rsid w:val="00BF2F1A"/>
    <w:rsid w:val="00BF31A7"/>
    <w:rsid w:val="00BF3979"/>
    <w:rsid w:val="00BF3E8E"/>
    <w:rsid w:val="00BF6271"/>
    <w:rsid w:val="00BF6467"/>
    <w:rsid w:val="00BF6C0E"/>
    <w:rsid w:val="00C007EA"/>
    <w:rsid w:val="00C02742"/>
    <w:rsid w:val="00C02D41"/>
    <w:rsid w:val="00C0465B"/>
    <w:rsid w:val="00C04827"/>
    <w:rsid w:val="00C0583F"/>
    <w:rsid w:val="00C061A9"/>
    <w:rsid w:val="00C06CEB"/>
    <w:rsid w:val="00C07C23"/>
    <w:rsid w:val="00C109DB"/>
    <w:rsid w:val="00C10F14"/>
    <w:rsid w:val="00C11426"/>
    <w:rsid w:val="00C115B9"/>
    <w:rsid w:val="00C118CA"/>
    <w:rsid w:val="00C1273C"/>
    <w:rsid w:val="00C12B1F"/>
    <w:rsid w:val="00C133C5"/>
    <w:rsid w:val="00C14BAB"/>
    <w:rsid w:val="00C14E58"/>
    <w:rsid w:val="00C156FD"/>
    <w:rsid w:val="00C15C42"/>
    <w:rsid w:val="00C15CFA"/>
    <w:rsid w:val="00C1640B"/>
    <w:rsid w:val="00C16634"/>
    <w:rsid w:val="00C16A91"/>
    <w:rsid w:val="00C1743F"/>
    <w:rsid w:val="00C17B1A"/>
    <w:rsid w:val="00C21A30"/>
    <w:rsid w:val="00C22537"/>
    <w:rsid w:val="00C225F9"/>
    <w:rsid w:val="00C22637"/>
    <w:rsid w:val="00C22EAC"/>
    <w:rsid w:val="00C23907"/>
    <w:rsid w:val="00C24C0A"/>
    <w:rsid w:val="00C256B2"/>
    <w:rsid w:val="00C264B6"/>
    <w:rsid w:val="00C269DC"/>
    <w:rsid w:val="00C301FF"/>
    <w:rsid w:val="00C302A1"/>
    <w:rsid w:val="00C30A7A"/>
    <w:rsid w:val="00C31C5C"/>
    <w:rsid w:val="00C31E4D"/>
    <w:rsid w:val="00C322C3"/>
    <w:rsid w:val="00C32608"/>
    <w:rsid w:val="00C32AAC"/>
    <w:rsid w:val="00C32CCA"/>
    <w:rsid w:val="00C33163"/>
    <w:rsid w:val="00C33403"/>
    <w:rsid w:val="00C33DE2"/>
    <w:rsid w:val="00C33E9D"/>
    <w:rsid w:val="00C34106"/>
    <w:rsid w:val="00C352E0"/>
    <w:rsid w:val="00C356E2"/>
    <w:rsid w:val="00C35832"/>
    <w:rsid w:val="00C35ADD"/>
    <w:rsid w:val="00C3621F"/>
    <w:rsid w:val="00C3627F"/>
    <w:rsid w:val="00C3660C"/>
    <w:rsid w:val="00C36C30"/>
    <w:rsid w:val="00C36E40"/>
    <w:rsid w:val="00C4074E"/>
    <w:rsid w:val="00C40A73"/>
    <w:rsid w:val="00C41682"/>
    <w:rsid w:val="00C41A2F"/>
    <w:rsid w:val="00C41A43"/>
    <w:rsid w:val="00C41C07"/>
    <w:rsid w:val="00C41ED5"/>
    <w:rsid w:val="00C426C3"/>
    <w:rsid w:val="00C42CB0"/>
    <w:rsid w:val="00C4412F"/>
    <w:rsid w:val="00C450C0"/>
    <w:rsid w:val="00C4534E"/>
    <w:rsid w:val="00C4575F"/>
    <w:rsid w:val="00C45953"/>
    <w:rsid w:val="00C47F15"/>
    <w:rsid w:val="00C50E67"/>
    <w:rsid w:val="00C513B0"/>
    <w:rsid w:val="00C5162E"/>
    <w:rsid w:val="00C52108"/>
    <w:rsid w:val="00C52731"/>
    <w:rsid w:val="00C531D6"/>
    <w:rsid w:val="00C53883"/>
    <w:rsid w:val="00C53FD8"/>
    <w:rsid w:val="00C54443"/>
    <w:rsid w:val="00C54A24"/>
    <w:rsid w:val="00C55846"/>
    <w:rsid w:val="00C569A9"/>
    <w:rsid w:val="00C57F9A"/>
    <w:rsid w:val="00C60458"/>
    <w:rsid w:val="00C615FA"/>
    <w:rsid w:val="00C61E8A"/>
    <w:rsid w:val="00C61FCD"/>
    <w:rsid w:val="00C63BE8"/>
    <w:rsid w:val="00C63D47"/>
    <w:rsid w:val="00C64669"/>
    <w:rsid w:val="00C652BF"/>
    <w:rsid w:val="00C65AEA"/>
    <w:rsid w:val="00C662CE"/>
    <w:rsid w:val="00C668DF"/>
    <w:rsid w:val="00C72BB1"/>
    <w:rsid w:val="00C73751"/>
    <w:rsid w:val="00C74955"/>
    <w:rsid w:val="00C75489"/>
    <w:rsid w:val="00C80B63"/>
    <w:rsid w:val="00C81661"/>
    <w:rsid w:val="00C819F6"/>
    <w:rsid w:val="00C82B20"/>
    <w:rsid w:val="00C84548"/>
    <w:rsid w:val="00C84C29"/>
    <w:rsid w:val="00C85EC1"/>
    <w:rsid w:val="00C86A12"/>
    <w:rsid w:val="00C8714A"/>
    <w:rsid w:val="00C871E4"/>
    <w:rsid w:val="00C879C7"/>
    <w:rsid w:val="00C87B51"/>
    <w:rsid w:val="00C87D18"/>
    <w:rsid w:val="00C91583"/>
    <w:rsid w:val="00C915A2"/>
    <w:rsid w:val="00C92821"/>
    <w:rsid w:val="00C92FB2"/>
    <w:rsid w:val="00C93B62"/>
    <w:rsid w:val="00C93B7C"/>
    <w:rsid w:val="00C9448C"/>
    <w:rsid w:val="00C94C63"/>
    <w:rsid w:val="00C95B43"/>
    <w:rsid w:val="00C96AAC"/>
    <w:rsid w:val="00CA1E48"/>
    <w:rsid w:val="00CA2A4B"/>
    <w:rsid w:val="00CA3B4C"/>
    <w:rsid w:val="00CA6A1C"/>
    <w:rsid w:val="00CA6A2A"/>
    <w:rsid w:val="00CA73E4"/>
    <w:rsid w:val="00CA7443"/>
    <w:rsid w:val="00CB09D0"/>
    <w:rsid w:val="00CB313D"/>
    <w:rsid w:val="00CB34BD"/>
    <w:rsid w:val="00CB3F48"/>
    <w:rsid w:val="00CB673B"/>
    <w:rsid w:val="00CB79E7"/>
    <w:rsid w:val="00CC17CA"/>
    <w:rsid w:val="00CC2512"/>
    <w:rsid w:val="00CC2688"/>
    <w:rsid w:val="00CC2953"/>
    <w:rsid w:val="00CC30F6"/>
    <w:rsid w:val="00CC4733"/>
    <w:rsid w:val="00CC476E"/>
    <w:rsid w:val="00CC6E8C"/>
    <w:rsid w:val="00CC70B7"/>
    <w:rsid w:val="00CC7179"/>
    <w:rsid w:val="00CD03F3"/>
    <w:rsid w:val="00CD0419"/>
    <w:rsid w:val="00CD216B"/>
    <w:rsid w:val="00CD4687"/>
    <w:rsid w:val="00CD60B7"/>
    <w:rsid w:val="00CD7DBA"/>
    <w:rsid w:val="00CD7E09"/>
    <w:rsid w:val="00CE09BA"/>
    <w:rsid w:val="00CE1840"/>
    <w:rsid w:val="00CE221C"/>
    <w:rsid w:val="00CE28DA"/>
    <w:rsid w:val="00CE37EA"/>
    <w:rsid w:val="00CE45EF"/>
    <w:rsid w:val="00CE4A34"/>
    <w:rsid w:val="00CE728F"/>
    <w:rsid w:val="00CE783F"/>
    <w:rsid w:val="00CE7D4A"/>
    <w:rsid w:val="00CE7E1A"/>
    <w:rsid w:val="00CF00DE"/>
    <w:rsid w:val="00CF2EDE"/>
    <w:rsid w:val="00CF3306"/>
    <w:rsid w:val="00CF348B"/>
    <w:rsid w:val="00CF35A7"/>
    <w:rsid w:val="00CF365F"/>
    <w:rsid w:val="00CF42AD"/>
    <w:rsid w:val="00CF434B"/>
    <w:rsid w:val="00CF4B63"/>
    <w:rsid w:val="00CF4C78"/>
    <w:rsid w:val="00CF51AB"/>
    <w:rsid w:val="00CF543C"/>
    <w:rsid w:val="00CF6692"/>
    <w:rsid w:val="00CF70BE"/>
    <w:rsid w:val="00CF7818"/>
    <w:rsid w:val="00D0002E"/>
    <w:rsid w:val="00D0156B"/>
    <w:rsid w:val="00D01A4E"/>
    <w:rsid w:val="00D024BF"/>
    <w:rsid w:val="00D03C9B"/>
    <w:rsid w:val="00D0495B"/>
    <w:rsid w:val="00D052B7"/>
    <w:rsid w:val="00D05E3E"/>
    <w:rsid w:val="00D0640D"/>
    <w:rsid w:val="00D06F66"/>
    <w:rsid w:val="00D1222E"/>
    <w:rsid w:val="00D12EBF"/>
    <w:rsid w:val="00D13252"/>
    <w:rsid w:val="00D13F1D"/>
    <w:rsid w:val="00D14D28"/>
    <w:rsid w:val="00D1509D"/>
    <w:rsid w:val="00D15591"/>
    <w:rsid w:val="00D15A84"/>
    <w:rsid w:val="00D1621F"/>
    <w:rsid w:val="00D1750C"/>
    <w:rsid w:val="00D17983"/>
    <w:rsid w:val="00D21947"/>
    <w:rsid w:val="00D219A1"/>
    <w:rsid w:val="00D21E8C"/>
    <w:rsid w:val="00D223FE"/>
    <w:rsid w:val="00D2338A"/>
    <w:rsid w:val="00D23662"/>
    <w:rsid w:val="00D251F4"/>
    <w:rsid w:val="00D26E30"/>
    <w:rsid w:val="00D27637"/>
    <w:rsid w:val="00D31797"/>
    <w:rsid w:val="00D32260"/>
    <w:rsid w:val="00D3290A"/>
    <w:rsid w:val="00D3421D"/>
    <w:rsid w:val="00D3664D"/>
    <w:rsid w:val="00D37525"/>
    <w:rsid w:val="00D37A19"/>
    <w:rsid w:val="00D40740"/>
    <w:rsid w:val="00D409C7"/>
    <w:rsid w:val="00D40F6F"/>
    <w:rsid w:val="00D41A5D"/>
    <w:rsid w:val="00D424B9"/>
    <w:rsid w:val="00D4290F"/>
    <w:rsid w:val="00D43011"/>
    <w:rsid w:val="00D4315D"/>
    <w:rsid w:val="00D451BD"/>
    <w:rsid w:val="00D453DC"/>
    <w:rsid w:val="00D468CD"/>
    <w:rsid w:val="00D46EC7"/>
    <w:rsid w:val="00D47718"/>
    <w:rsid w:val="00D47C21"/>
    <w:rsid w:val="00D50639"/>
    <w:rsid w:val="00D506FB"/>
    <w:rsid w:val="00D51EC7"/>
    <w:rsid w:val="00D52082"/>
    <w:rsid w:val="00D53200"/>
    <w:rsid w:val="00D53AC5"/>
    <w:rsid w:val="00D563D1"/>
    <w:rsid w:val="00D5763E"/>
    <w:rsid w:val="00D5789A"/>
    <w:rsid w:val="00D57DDC"/>
    <w:rsid w:val="00D60C50"/>
    <w:rsid w:val="00D6176D"/>
    <w:rsid w:val="00D617FE"/>
    <w:rsid w:val="00D63200"/>
    <w:rsid w:val="00D648AE"/>
    <w:rsid w:val="00D65A69"/>
    <w:rsid w:val="00D6620D"/>
    <w:rsid w:val="00D67276"/>
    <w:rsid w:val="00D70E5F"/>
    <w:rsid w:val="00D71BFA"/>
    <w:rsid w:val="00D72992"/>
    <w:rsid w:val="00D72C36"/>
    <w:rsid w:val="00D73BFD"/>
    <w:rsid w:val="00D73DA4"/>
    <w:rsid w:val="00D759D2"/>
    <w:rsid w:val="00D75F7B"/>
    <w:rsid w:val="00D76E56"/>
    <w:rsid w:val="00D77189"/>
    <w:rsid w:val="00D77B3C"/>
    <w:rsid w:val="00D77C93"/>
    <w:rsid w:val="00D80159"/>
    <w:rsid w:val="00D82791"/>
    <w:rsid w:val="00D847F3"/>
    <w:rsid w:val="00D85B72"/>
    <w:rsid w:val="00D8600A"/>
    <w:rsid w:val="00D863FE"/>
    <w:rsid w:val="00D86DD3"/>
    <w:rsid w:val="00D87003"/>
    <w:rsid w:val="00D87527"/>
    <w:rsid w:val="00D87A06"/>
    <w:rsid w:val="00D90162"/>
    <w:rsid w:val="00D94159"/>
    <w:rsid w:val="00D94D5B"/>
    <w:rsid w:val="00D95B4A"/>
    <w:rsid w:val="00D95DA9"/>
    <w:rsid w:val="00D96985"/>
    <w:rsid w:val="00D96F72"/>
    <w:rsid w:val="00D978C9"/>
    <w:rsid w:val="00D97FF8"/>
    <w:rsid w:val="00DA020B"/>
    <w:rsid w:val="00DA0214"/>
    <w:rsid w:val="00DA203D"/>
    <w:rsid w:val="00DA4393"/>
    <w:rsid w:val="00DA740D"/>
    <w:rsid w:val="00DB04D2"/>
    <w:rsid w:val="00DB1B9E"/>
    <w:rsid w:val="00DB1E42"/>
    <w:rsid w:val="00DB1EC4"/>
    <w:rsid w:val="00DB1F7D"/>
    <w:rsid w:val="00DB2437"/>
    <w:rsid w:val="00DB32E6"/>
    <w:rsid w:val="00DB3682"/>
    <w:rsid w:val="00DB36F1"/>
    <w:rsid w:val="00DB3F7B"/>
    <w:rsid w:val="00DB4A69"/>
    <w:rsid w:val="00DB5A7B"/>
    <w:rsid w:val="00DC05CD"/>
    <w:rsid w:val="00DC1022"/>
    <w:rsid w:val="00DC1908"/>
    <w:rsid w:val="00DC1E40"/>
    <w:rsid w:val="00DC2CC0"/>
    <w:rsid w:val="00DC2CCE"/>
    <w:rsid w:val="00DC2FB9"/>
    <w:rsid w:val="00DC5634"/>
    <w:rsid w:val="00DC576E"/>
    <w:rsid w:val="00DC64A5"/>
    <w:rsid w:val="00DC6551"/>
    <w:rsid w:val="00DC69A8"/>
    <w:rsid w:val="00DC76E6"/>
    <w:rsid w:val="00DD0FA7"/>
    <w:rsid w:val="00DD104E"/>
    <w:rsid w:val="00DD2023"/>
    <w:rsid w:val="00DD239E"/>
    <w:rsid w:val="00DD23B6"/>
    <w:rsid w:val="00DD3202"/>
    <w:rsid w:val="00DD3B95"/>
    <w:rsid w:val="00DD3CAE"/>
    <w:rsid w:val="00DD4783"/>
    <w:rsid w:val="00DD6C3E"/>
    <w:rsid w:val="00DD7B6A"/>
    <w:rsid w:val="00DE05DA"/>
    <w:rsid w:val="00DE12AF"/>
    <w:rsid w:val="00DE1577"/>
    <w:rsid w:val="00DE3BCD"/>
    <w:rsid w:val="00DE40BB"/>
    <w:rsid w:val="00DE53CF"/>
    <w:rsid w:val="00DE56B7"/>
    <w:rsid w:val="00DE6315"/>
    <w:rsid w:val="00DE6D09"/>
    <w:rsid w:val="00DE7079"/>
    <w:rsid w:val="00DE7EF8"/>
    <w:rsid w:val="00DE7F91"/>
    <w:rsid w:val="00DF0790"/>
    <w:rsid w:val="00DF1270"/>
    <w:rsid w:val="00DF1E2B"/>
    <w:rsid w:val="00DF20D0"/>
    <w:rsid w:val="00DF2503"/>
    <w:rsid w:val="00DF27B1"/>
    <w:rsid w:val="00DF304E"/>
    <w:rsid w:val="00DF5456"/>
    <w:rsid w:val="00DF5839"/>
    <w:rsid w:val="00DF687C"/>
    <w:rsid w:val="00DF6E6A"/>
    <w:rsid w:val="00E01390"/>
    <w:rsid w:val="00E0200D"/>
    <w:rsid w:val="00E0258C"/>
    <w:rsid w:val="00E04904"/>
    <w:rsid w:val="00E04BB2"/>
    <w:rsid w:val="00E0526C"/>
    <w:rsid w:val="00E06A28"/>
    <w:rsid w:val="00E07D64"/>
    <w:rsid w:val="00E07E0E"/>
    <w:rsid w:val="00E12A42"/>
    <w:rsid w:val="00E13161"/>
    <w:rsid w:val="00E134F2"/>
    <w:rsid w:val="00E142C0"/>
    <w:rsid w:val="00E14AB2"/>
    <w:rsid w:val="00E153BC"/>
    <w:rsid w:val="00E15709"/>
    <w:rsid w:val="00E15D7C"/>
    <w:rsid w:val="00E16167"/>
    <w:rsid w:val="00E175A5"/>
    <w:rsid w:val="00E20F29"/>
    <w:rsid w:val="00E214A2"/>
    <w:rsid w:val="00E2418B"/>
    <w:rsid w:val="00E2535B"/>
    <w:rsid w:val="00E26175"/>
    <w:rsid w:val="00E266A2"/>
    <w:rsid w:val="00E27685"/>
    <w:rsid w:val="00E2777D"/>
    <w:rsid w:val="00E27B0D"/>
    <w:rsid w:val="00E27EEC"/>
    <w:rsid w:val="00E27F67"/>
    <w:rsid w:val="00E32415"/>
    <w:rsid w:val="00E32F3C"/>
    <w:rsid w:val="00E33A7E"/>
    <w:rsid w:val="00E34255"/>
    <w:rsid w:val="00E345C3"/>
    <w:rsid w:val="00E34B1C"/>
    <w:rsid w:val="00E34D17"/>
    <w:rsid w:val="00E3515F"/>
    <w:rsid w:val="00E35A4C"/>
    <w:rsid w:val="00E3625C"/>
    <w:rsid w:val="00E36EF3"/>
    <w:rsid w:val="00E36F78"/>
    <w:rsid w:val="00E37B54"/>
    <w:rsid w:val="00E41230"/>
    <w:rsid w:val="00E41658"/>
    <w:rsid w:val="00E428BA"/>
    <w:rsid w:val="00E43279"/>
    <w:rsid w:val="00E432E0"/>
    <w:rsid w:val="00E43F5C"/>
    <w:rsid w:val="00E45390"/>
    <w:rsid w:val="00E4539D"/>
    <w:rsid w:val="00E4580D"/>
    <w:rsid w:val="00E458F6"/>
    <w:rsid w:val="00E45AD6"/>
    <w:rsid w:val="00E45C82"/>
    <w:rsid w:val="00E4648E"/>
    <w:rsid w:val="00E46755"/>
    <w:rsid w:val="00E47B0D"/>
    <w:rsid w:val="00E47FBA"/>
    <w:rsid w:val="00E50425"/>
    <w:rsid w:val="00E51371"/>
    <w:rsid w:val="00E526DA"/>
    <w:rsid w:val="00E52D3B"/>
    <w:rsid w:val="00E55222"/>
    <w:rsid w:val="00E560FE"/>
    <w:rsid w:val="00E56846"/>
    <w:rsid w:val="00E56D41"/>
    <w:rsid w:val="00E571BE"/>
    <w:rsid w:val="00E6073D"/>
    <w:rsid w:val="00E608B4"/>
    <w:rsid w:val="00E60C78"/>
    <w:rsid w:val="00E60CC0"/>
    <w:rsid w:val="00E61ED1"/>
    <w:rsid w:val="00E62C43"/>
    <w:rsid w:val="00E62DA9"/>
    <w:rsid w:val="00E62DB0"/>
    <w:rsid w:val="00E63888"/>
    <w:rsid w:val="00E64057"/>
    <w:rsid w:val="00E64F20"/>
    <w:rsid w:val="00E6539A"/>
    <w:rsid w:val="00E659A8"/>
    <w:rsid w:val="00E67887"/>
    <w:rsid w:val="00E70286"/>
    <w:rsid w:val="00E70489"/>
    <w:rsid w:val="00E7135C"/>
    <w:rsid w:val="00E719BF"/>
    <w:rsid w:val="00E721A2"/>
    <w:rsid w:val="00E72382"/>
    <w:rsid w:val="00E7310D"/>
    <w:rsid w:val="00E738A2"/>
    <w:rsid w:val="00E74E70"/>
    <w:rsid w:val="00E74EBC"/>
    <w:rsid w:val="00E75452"/>
    <w:rsid w:val="00E75995"/>
    <w:rsid w:val="00E80072"/>
    <w:rsid w:val="00E80246"/>
    <w:rsid w:val="00E80780"/>
    <w:rsid w:val="00E80CC2"/>
    <w:rsid w:val="00E81382"/>
    <w:rsid w:val="00E81ADA"/>
    <w:rsid w:val="00E833C8"/>
    <w:rsid w:val="00E8392A"/>
    <w:rsid w:val="00E848BD"/>
    <w:rsid w:val="00E85560"/>
    <w:rsid w:val="00E8658D"/>
    <w:rsid w:val="00E86B4B"/>
    <w:rsid w:val="00E87DC5"/>
    <w:rsid w:val="00E901AB"/>
    <w:rsid w:val="00E9108C"/>
    <w:rsid w:val="00E9185A"/>
    <w:rsid w:val="00E93DEE"/>
    <w:rsid w:val="00E943BB"/>
    <w:rsid w:val="00E96088"/>
    <w:rsid w:val="00E96EA9"/>
    <w:rsid w:val="00E979F4"/>
    <w:rsid w:val="00E97FDC"/>
    <w:rsid w:val="00EA09E3"/>
    <w:rsid w:val="00EA0A14"/>
    <w:rsid w:val="00EA0B6F"/>
    <w:rsid w:val="00EA1183"/>
    <w:rsid w:val="00EA20DD"/>
    <w:rsid w:val="00EA2885"/>
    <w:rsid w:val="00EA388A"/>
    <w:rsid w:val="00EA3A76"/>
    <w:rsid w:val="00EA3D40"/>
    <w:rsid w:val="00EA41C9"/>
    <w:rsid w:val="00EA4E2E"/>
    <w:rsid w:val="00EA5372"/>
    <w:rsid w:val="00EA7354"/>
    <w:rsid w:val="00EA7661"/>
    <w:rsid w:val="00EA7732"/>
    <w:rsid w:val="00EA798B"/>
    <w:rsid w:val="00EA7F03"/>
    <w:rsid w:val="00EB1912"/>
    <w:rsid w:val="00EB33E4"/>
    <w:rsid w:val="00EB3BAC"/>
    <w:rsid w:val="00EB3F01"/>
    <w:rsid w:val="00EB4292"/>
    <w:rsid w:val="00EB4525"/>
    <w:rsid w:val="00EB4F8B"/>
    <w:rsid w:val="00EB5394"/>
    <w:rsid w:val="00EB58F0"/>
    <w:rsid w:val="00EB654F"/>
    <w:rsid w:val="00EC0986"/>
    <w:rsid w:val="00EC129C"/>
    <w:rsid w:val="00EC1D11"/>
    <w:rsid w:val="00EC4472"/>
    <w:rsid w:val="00EC472E"/>
    <w:rsid w:val="00EC4D0A"/>
    <w:rsid w:val="00EC69B1"/>
    <w:rsid w:val="00ED054E"/>
    <w:rsid w:val="00ED08CD"/>
    <w:rsid w:val="00ED1DF5"/>
    <w:rsid w:val="00ED2254"/>
    <w:rsid w:val="00ED2699"/>
    <w:rsid w:val="00ED32DE"/>
    <w:rsid w:val="00ED3A2E"/>
    <w:rsid w:val="00ED42BA"/>
    <w:rsid w:val="00ED5324"/>
    <w:rsid w:val="00ED65A6"/>
    <w:rsid w:val="00ED6718"/>
    <w:rsid w:val="00EE07E4"/>
    <w:rsid w:val="00EE0F24"/>
    <w:rsid w:val="00EE0FA1"/>
    <w:rsid w:val="00EE2ACA"/>
    <w:rsid w:val="00EE34E0"/>
    <w:rsid w:val="00EE3DCF"/>
    <w:rsid w:val="00EE3DE2"/>
    <w:rsid w:val="00EE4837"/>
    <w:rsid w:val="00EE4E33"/>
    <w:rsid w:val="00EE5441"/>
    <w:rsid w:val="00EE5924"/>
    <w:rsid w:val="00EE61EF"/>
    <w:rsid w:val="00EE691C"/>
    <w:rsid w:val="00EE6FFF"/>
    <w:rsid w:val="00EE7446"/>
    <w:rsid w:val="00EE7481"/>
    <w:rsid w:val="00EF2C1B"/>
    <w:rsid w:val="00EF2F84"/>
    <w:rsid w:val="00EF384A"/>
    <w:rsid w:val="00EF403C"/>
    <w:rsid w:val="00EF594D"/>
    <w:rsid w:val="00EF61DB"/>
    <w:rsid w:val="00EF6721"/>
    <w:rsid w:val="00EF6F94"/>
    <w:rsid w:val="00EF7F3C"/>
    <w:rsid w:val="00F0057C"/>
    <w:rsid w:val="00F00C53"/>
    <w:rsid w:val="00F018D7"/>
    <w:rsid w:val="00F02939"/>
    <w:rsid w:val="00F03FA8"/>
    <w:rsid w:val="00F04E4B"/>
    <w:rsid w:val="00F05F11"/>
    <w:rsid w:val="00F0770B"/>
    <w:rsid w:val="00F07745"/>
    <w:rsid w:val="00F0798C"/>
    <w:rsid w:val="00F10549"/>
    <w:rsid w:val="00F10A35"/>
    <w:rsid w:val="00F11CDD"/>
    <w:rsid w:val="00F1236F"/>
    <w:rsid w:val="00F1319F"/>
    <w:rsid w:val="00F1328D"/>
    <w:rsid w:val="00F16F39"/>
    <w:rsid w:val="00F173F0"/>
    <w:rsid w:val="00F176C0"/>
    <w:rsid w:val="00F17AC6"/>
    <w:rsid w:val="00F20FB9"/>
    <w:rsid w:val="00F2160B"/>
    <w:rsid w:val="00F219CE"/>
    <w:rsid w:val="00F2392E"/>
    <w:rsid w:val="00F24320"/>
    <w:rsid w:val="00F2435B"/>
    <w:rsid w:val="00F25111"/>
    <w:rsid w:val="00F2512B"/>
    <w:rsid w:val="00F257B3"/>
    <w:rsid w:val="00F25F53"/>
    <w:rsid w:val="00F27A1F"/>
    <w:rsid w:val="00F306A8"/>
    <w:rsid w:val="00F30FA2"/>
    <w:rsid w:val="00F31F5B"/>
    <w:rsid w:val="00F31FAC"/>
    <w:rsid w:val="00F321F9"/>
    <w:rsid w:val="00F3350C"/>
    <w:rsid w:val="00F33B90"/>
    <w:rsid w:val="00F34430"/>
    <w:rsid w:val="00F344DF"/>
    <w:rsid w:val="00F351CF"/>
    <w:rsid w:val="00F35794"/>
    <w:rsid w:val="00F35AE7"/>
    <w:rsid w:val="00F36CE2"/>
    <w:rsid w:val="00F36CFA"/>
    <w:rsid w:val="00F36D84"/>
    <w:rsid w:val="00F37048"/>
    <w:rsid w:val="00F378CF"/>
    <w:rsid w:val="00F37E94"/>
    <w:rsid w:val="00F402D4"/>
    <w:rsid w:val="00F40FB6"/>
    <w:rsid w:val="00F42EF8"/>
    <w:rsid w:val="00F433D4"/>
    <w:rsid w:val="00F447B5"/>
    <w:rsid w:val="00F449E6"/>
    <w:rsid w:val="00F44A02"/>
    <w:rsid w:val="00F469D1"/>
    <w:rsid w:val="00F47142"/>
    <w:rsid w:val="00F47AA1"/>
    <w:rsid w:val="00F50E5E"/>
    <w:rsid w:val="00F51A47"/>
    <w:rsid w:val="00F51D55"/>
    <w:rsid w:val="00F523E9"/>
    <w:rsid w:val="00F5299B"/>
    <w:rsid w:val="00F53520"/>
    <w:rsid w:val="00F55557"/>
    <w:rsid w:val="00F55FCA"/>
    <w:rsid w:val="00F5676D"/>
    <w:rsid w:val="00F56AEC"/>
    <w:rsid w:val="00F575C6"/>
    <w:rsid w:val="00F6035A"/>
    <w:rsid w:val="00F61BD6"/>
    <w:rsid w:val="00F61E5B"/>
    <w:rsid w:val="00F6229B"/>
    <w:rsid w:val="00F624EA"/>
    <w:rsid w:val="00F62B73"/>
    <w:rsid w:val="00F63F10"/>
    <w:rsid w:val="00F64604"/>
    <w:rsid w:val="00F64C2B"/>
    <w:rsid w:val="00F64FF8"/>
    <w:rsid w:val="00F66268"/>
    <w:rsid w:val="00F663A0"/>
    <w:rsid w:val="00F66758"/>
    <w:rsid w:val="00F6685D"/>
    <w:rsid w:val="00F66BB5"/>
    <w:rsid w:val="00F67B7E"/>
    <w:rsid w:val="00F71241"/>
    <w:rsid w:val="00F71A44"/>
    <w:rsid w:val="00F71BAC"/>
    <w:rsid w:val="00F71DAF"/>
    <w:rsid w:val="00F725CB"/>
    <w:rsid w:val="00F727D1"/>
    <w:rsid w:val="00F732BD"/>
    <w:rsid w:val="00F73804"/>
    <w:rsid w:val="00F7388D"/>
    <w:rsid w:val="00F74735"/>
    <w:rsid w:val="00F74D19"/>
    <w:rsid w:val="00F7556C"/>
    <w:rsid w:val="00F75A3F"/>
    <w:rsid w:val="00F7648E"/>
    <w:rsid w:val="00F764D6"/>
    <w:rsid w:val="00F76BE3"/>
    <w:rsid w:val="00F76BE8"/>
    <w:rsid w:val="00F76F31"/>
    <w:rsid w:val="00F80425"/>
    <w:rsid w:val="00F8099F"/>
    <w:rsid w:val="00F809FA"/>
    <w:rsid w:val="00F80D32"/>
    <w:rsid w:val="00F813B4"/>
    <w:rsid w:val="00F81991"/>
    <w:rsid w:val="00F81EE8"/>
    <w:rsid w:val="00F82581"/>
    <w:rsid w:val="00F82C90"/>
    <w:rsid w:val="00F82F14"/>
    <w:rsid w:val="00F83617"/>
    <w:rsid w:val="00F84336"/>
    <w:rsid w:val="00F84D49"/>
    <w:rsid w:val="00F84FD8"/>
    <w:rsid w:val="00F85A02"/>
    <w:rsid w:val="00F86367"/>
    <w:rsid w:val="00F86566"/>
    <w:rsid w:val="00F8670F"/>
    <w:rsid w:val="00F8698F"/>
    <w:rsid w:val="00F870CA"/>
    <w:rsid w:val="00F877F2"/>
    <w:rsid w:val="00F879D0"/>
    <w:rsid w:val="00F87F64"/>
    <w:rsid w:val="00F90537"/>
    <w:rsid w:val="00F90AC1"/>
    <w:rsid w:val="00F90D7F"/>
    <w:rsid w:val="00F929A1"/>
    <w:rsid w:val="00F92A48"/>
    <w:rsid w:val="00F93349"/>
    <w:rsid w:val="00F9353A"/>
    <w:rsid w:val="00F9383B"/>
    <w:rsid w:val="00F93976"/>
    <w:rsid w:val="00F93B29"/>
    <w:rsid w:val="00F9402F"/>
    <w:rsid w:val="00F94F57"/>
    <w:rsid w:val="00F9515D"/>
    <w:rsid w:val="00F956E1"/>
    <w:rsid w:val="00F95C92"/>
    <w:rsid w:val="00F969FB"/>
    <w:rsid w:val="00F96E1D"/>
    <w:rsid w:val="00F979FD"/>
    <w:rsid w:val="00F97C08"/>
    <w:rsid w:val="00FA04BC"/>
    <w:rsid w:val="00FA058F"/>
    <w:rsid w:val="00FA1200"/>
    <w:rsid w:val="00FA1F2D"/>
    <w:rsid w:val="00FA240E"/>
    <w:rsid w:val="00FA2AF0"/>
    <w:rsid w:val="00FA2B76"/>
    <w:rsid w:val="00FA57ED"/>
    <w:rsid w:val="00FA747D"/>
    <w:rsid w:val="00FA7F44"/>
    <w:rsid w:val="00FA7FB8"/>
    <w:rsid w:val="00FB04B8"/>
    <w:rsid w:val="00FB05CC"/>
    <w:rsid w:val="00FB1407"/>
    <w:rsid w:val="00FB1A22"/>
    <w:rsid w:val="00FB1B5A"/>
    <w:rsid w:val="00FB21BA"/>
    <w:rsid w:val="00FB2961"/>
    <w:rsid w:val="00FB3B77"/>
    <w:rsid w:val="00FB3C3E"/>
    <w:rsid w:val="00FB43DD"/>
    <w:rsid w:val="00FB4870"/>
    <w:rsid w:val="00FB4ED0"/>
    <w:rsid w:val="00FB5798"/>
    <w:rsid w:val="00FB63C8"/>
    <w:rsid w:val="00FB6723"/>
    <w:rsid w:val="00FB6C2A"/>
    <w:rsid w:val="00FB768D"/>
    <w:rsid w:val="00FC1512"/>
    <w:rsid w:val="00FC2176"/>
    <w:rsid w:val="00FC2B26"/>
    <w:rsid w:val="00FC2C2B"/>
    <w:rsid w:val="00FC2D83"/>
    <w:rsid w:val="00FC4E08"/>
    <w:rsid w:val="00FC4F58"/>
    <w:rsid w:val="00FC6F29"/>
    <w:rsid w:val="00FD0FA4"/>
    <w:rsid w:val="00FD2B96"/>
    <w:rsid w:val="00FD4432"/>
    <w:rsid w:val="00FD5B9A"/>
    <w:rsid w:val="00FE29D8"/>
    <w:rsid w:val="00FE2C0F"/>
    <w:rsid w:val="00FF0E73"/>
    <w:rsid w:val="00FF21EA"/>
    <w:rsid w:val="00FF30B3"/>
    <w:rsid w:val="00FF3568"/>
    <w:rsid w:val="00FF3A69"/>
    <w:rsid w:val="00FF3B46"/>
    <w:rsid w:val="00FF41D0"/>
    <w:rsid w:val="00FF6893"/>
    <w:rsid w:val="00FF7264"/>
    <w:rsid w:val="00FF7AFA"/>
    <w:rsid w:val="016D15A3"/>
    <w:rsid w:val="02A11EDF"/>
    <w:rsid w:val="02AC3685"/>
    <w:rsid w:val="02BB49FC"/>
    <w:rsid w:val="02E469C7"/>
    <w:rsid w:val="03AF9C79"/>
    <w:rsid w:val="04450FE0"/>
    <w:rsid w:val="04AD97BA"/>
    <w:rsid w:val="0546F540"/>
    <w:rsid w:val="05FCEAE1"/>
    <w:rsid w:val="061970CD"/>
    <w:rsid w:val="071C1341"/>
    <w:rsid w:val="073062DF"/>
    <w:rsid w:val="08E58DF7"/>
    <w:rsid w:val="092AE8FB"/>
    <w:rsid w:val="09A95FC0"/>
    <w:rsid w:val="0A3259C7"/>
    <w:rsid w:val="0AAB0CDE"/>
    <w:rsid w:val="0AF66B1B"/>
    <w:rsid w:val="0B064691"/>
    <w:rsid w:val="0B64D056"/>
    <w:rsid w:val="0C21AC1F"/>
    <w:rsid w:val="0C87BF97"/>
    <w:rsid w:val="0CBCC51E"/>
    <w:rsid w:val="0CC71C88"/>
    <w:rsid w:val="0E27F2F1"/>
    <w:rsid w:val="0EB5F7C0"/>
    <w:rsid w:val="0F57C6E9"/>
    <w:rsid w:val="0F7015F4"/>
    <w:rsid w:val="0F7C2A32"/>
    <w:rsid w:val="0FA0526B"/>
    <w:rsid w:val="0FF1558B"/>
    <w:rsid w:val="10779EAF"/>
    <w:rsid w:val="1081CF9B"/>
    <w:rsid w:val="109BC374"/>
    <w:rsid w:val="10DD711B"/>
    <w:rsid w:val="119A7A25"/>
    <w:rsid w:val="11F2DC97"/>
    <w:rsid w:val="11F55029"/>
    <w:rsid w:val="1295DA31"/>
    <w:rsid w:val="1331B530"/>
    <w:rsid w:val="13E52551"/>
    <w:rsid w:val="1425293E"/>
    <w:rsid w:val="14551D53"/>
    <w:rsid w:val="14777FD4"/>
    <w:rsid w:val="14DE4C36"/>
    <w:rsid w:val="15204C1F"/>
    <w:rsid w:val="1599F1CD"/>
    <w:rsid w:val="17F588F6"/>
    <w:rsid w:val="18739FF6"/>
    <w:rsid w:val="193B4D18"/>
    <w:rsid w:val="1B8509C0"/>
    <w:rsid w:val="1C6E486F"/>
    <w:rsid w:val="1D1113DB"/>
    <w:rsid w:val="1E46F255"/>
    <w:rsid w:val="1E96CB63"/>
    <w:rsid w:val="1EA1D878"/>
    <w:rsid w:val="1EAB1BC0"/>
    <w:rsid w:val="1F2B4119"/>
    <w:rsid w:val="1FC98CAF"/>
    <w:rsid w:val="2064157A"/>
    <w:rsid w:val="2097FC80"/>
    <w:rsid w:val="20E465B4"/>
    <w:rsid w:val="217A639B"/>
    <w:rsid w:val="229F0F1F"/>
    <w:rsid w:val="258464DC"/>
    <w:rsid w:val="260BAC9F"/>
    <w:rsid w:val="277BECFC"/>
    <w:rsid w:val="27B1CE32"/>
    <w:rsid w:val="27D5E2AE"/>
    <w:rsid w:val="2846B39B"/>
    <w:rsid w:val="28A27691"/>
    <w:rsid w:val="29EE7209"/>
    <w:rsid w:val="2A676533"/>
    <w:rsid w:val="2ABD0D19"/>
    <w:rsid w:val="2ABD9571"/>
    <w:rsid w:val="2B0D8179"/>
    <w:rsid w:val="2B363025"/>
    <w:rsid w:val="2B4A3714"/>
    <w:rsid w:val="2B8D83BC"/>
    <w:rsid w:val="2C11572A"/>
    <w:rsid w:val="2C4268CF"/>
    <w:rsid w:val="2C6BA4D2"/>
    <w:rsid w:val="2C705C69"/>
    <w:rsid w:val="2C832709"/>
    <w:rsid w:val="2C92F4EA"/>
    <w:rsid w:val="2C93BB03"/>
    <w:rsid w:val="2C981464"/>
    <w:rsid w:val="2CDA9F39"/>
    <w:rsid w:val="2D4EDFC2"/>
    <w:rsid w:val="2E6D1F2D"/>
    <w:rsid w:val="2FBD75FE"/>
    <w:rsid w:val="2FE82503"/>
    <w:rsid w:val="30180152"/>
    <w:rsid w:val="30708423"/>
    <w:rsid w:val="30D277C9"/>
    <w:rsid w:val="31C4C532"/>
    <w:rsid w:val="3211B170"/>
    <w:rsid w:val="32120701"/>
    <w:rsid w:val="328F5B19"/>
    <w:rsid w:val="332D8E92"/>
    <w:rsid w:val="332DD8E6"/>
    <w:rsid w:val="33AD2B10"/>
    <w:rsid w:val="347637E3"/>
    <w:rsid w:val="35369C5B"/>
    <w:rsid w:val="365E629F"/>
    <w:rsid w:val="36F0355A"/>
    <w:rsid w:val="37DA725B"/>
    <w:rsid w:val="38CAB831"/>
    <w:rsid w:val="38E0D68C"/>
    <w:rsid w:val="38F960E8"/>
    <w:rsid w:val="39FEB167"/>
    <w:rsid w:val="3B00322D"/>
    <w:rsid w:val="3B37F349"/>
    <w:rsid w:val="3B674830"/>
    <w:rsid w:val="3B9940A4"/>
    <w:rsid w:val="3BB96FDB"/>
    <w:rsid w:val="3C28C429"/>
    <w:rsid w:val="3CBE95D7"/>
    <w:rsid w:val="3D54DAF9"/>
    <w:rsid w:val="3D8A064D"/>
    <w:rsid w:val="3DF8ACE5"/>
    <w:rsid w:val="3E9B4E64"/>
    <w:rsid w:val="3F59A4E2"/>
    <w:rsid w:val="3FEA5282"/>
    <w:rsid w:val="408FF3DD"/>
    <w:rsid w:val="40BFEE70"/>
    <w:rsid w:val="40FD6616"/>
    <w:rsid w:val="43A2C8AA"/>
    <w:rsid w:val="43FDA821"/>
    <w:rsid w:val="440BC6E0"/>
    <w:rsid w:val="44A96136"/>
    <w:rsid w:val="45368E9B"/>
    <w:rsid w:val="46214BD6"/>
    <w:rsid w:val="47D83527"/>
    <w:rsid w:val="47E4D994"/>
    <w:rsid w:val="494CABDA"/>
    <w:rsid w:val="4ADBFF93"/>
    <w:rsid w:val="4B1C5132"/>
    <w:rsid w:val="4B4BBDD2"/>
    <w:rsid w:val="4BB10378"/>
    <w:rsid w:val="4BF5DE3E"/>
    <w:rsid w:val="4C08A923"/>
    <w:rsid w:val="4D9DC193"/>
    <w:rsid w:val="4E038118"/>
    <w:rsid w:val="4F0D1C12"/>
    <w:rsid w:val="4F5D161C"/>
    <w:rsid w:val="4F9386A9"/>
    <w:rsid w:val="547D20D2"/>
    <w:rsid w:val="54AB20B1"/>
    <w:rsid w:val="553D79FB"/>
    <w:rsid w:val="55AA5485"/>
    <w:rsid w:val="5792A4B8"/>
    <w:rsid w:val="579A8EAF"/>
    <w:rsid w:val="590FF872"/>
    <w:rsid w:val="592578EC"/>
    <w:rsid w:val="5965BE13"/>
    <w:rsid w:val="5A2CAF35"/>
    <w:rsid w:val="5A7449CA"/>
    <w:rsid w:val="5B7076C3"/>
    <w:rsid w:val="5C324A13"/>
    <w:rsid w:val="5C3AA6AD"/>
    <w:rsid w:val="5CBB58DA"/>
    <w:rsid w:val="5D11FE9B"/>
    <w:rsid w:val="5D1A631C"/>
    <w:rsid w:val="5DA90EDB"/>
    <w:rsid w:val="5E93161C"/>
    <w:rsid w:val="5E939B7C"/>
    <w:rsid w:val="5F27F4DC"/>
    <w:rsid w:val="60FB5A51"/>
    <w:rsid w:val="61D39794"/>
    <w:rsid w:val="622AE47B"/>
    <w:rsid w:val="62F1BB77"/>
    <w:rsid w:val="630D868B"/>
    <w:rsid w:val="63C717D4"/>
    <w:rsid w:val="640C031A"/>
    <w:rsid w:val="650AFB8E"/>
    <w:rsid w:val="6513A9FA"/>
    <w:rsid w:val="6552E541"/>
    <w:rsid w:val="6692B57B"/>
    <w:rsid w:val="66BAFBDF"/>
    <w:rsid w:val="66F93F8D"/>
    <w:rsid w:val="674E73F5"/>
    <w:rsid w:val="67652994"/>
    <w:rsid w:val="67A4C048"/>
    <w:rsid w:val="68281CFA"/>
    <w:rsid w:val="685E8501"/>
    <w:rsid w:val="68A15DFD"/>
    <w:rsid w:val="6A0D55E3"/>
    <w:rsid w:val="6AC39E9C"/>
    <w:rsid w:val="6B380C7E"/>
    <w:rsid w:val="6B4C3C06"/>
    <w:rsid w:val="6B72AA1C"/>
    <w:rsid w:val="6BCAA58A"/>
    <w:rsid w:val="6C281442"/>
    <w:rsid w:val="6C4B06A4"/>
    <w:rsid w:val="6CF24B26"/>
    <w:rsid w:val="6D665DD8"/>
    <w:rsid w:val="6D8CBD03"/>
    <w:rsid w:val="6E1B8004"/>
    <w:rsid w:val="7005D3CB"/>
    <w:rsid w:val="7015B5DE"/>
    <w:rsid w:val="71ADAD3E"/>
    <w:rsid w:val="73413FAF"/>
    <w:rsid w:val="73465329"/>
    <w:rsid w:val="74EAB335"/>
    <w:rsid w:val="752E6C29"/>
    <w:rsid w:val="755849B8"/>
    <w:rsid w:val="7567BC60"/>
    <w:rsid w:val="75AD6FBC"/>
    <w:rsid w:val="75F133CD"/>
    <w:rsid w:val="76245631"/>
    <w:rsid w:val="76A614B1"/>
    <w:rsid w:val="7877D162"/>
    <w:rsid w:val="7882C4BB"/>
    <w:rsid w:val="7A39EA00"/>
    <w:rsid w:val="7A82463B"/>
    <w:rsid w:val="7B2FE2F7"/>
    <w:rsid w:val="7D62DCF4"/>
    <w:rsid w:val="7DA9BC40"/>
    <w:rsid w:val="7FF6304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BCD46"/>
  <w15:chartTrackingRefBased/>
  <w15:docId w15:val="{E2D5CDE3-0231-46EC-8CC0-206E2AC9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976"/>
    <w:rPr>
      <w:rFonts w:ascii="Arial" w:hAnsi="Arial"/>
      <w:sz w:val="20"/>
    </w:rPr>
  </w:style>
  <w:style w:type="paragraph" w:styleId="Heading1">
    <w:name w:val="heading 1"/>
    <w:basedOn w:val="Normal"/>
    <w:next w:val="Normal"/>
    <w:link w:val="Heading1Char"/>
    <w:uiPriority w:val="9"/>
    <w:qFormat/>
    <w:rsid w:val="00811F2C"/>
    <w:pPr>
      <w:keepNext/>
      <w:keepLines/>
      <w:spacing w:before="360" w:after="240"/>
      <w:outlineLvl w:val="0"/>
    </w:pPr>
    <w:rPr>
      <w:rFonts w:ascii="Georgia Pro" w:eastAsiaTheme="majorEastAsia" w:hAnsi="Georgia Pro" w:cstheme="majorBidi"/>
      <w:color w:val="3A1300"/>
      <w:sz w:val="36"/>
      <w:szCs w:val="32"/>
    </w:rPr>
  </w:style>
  <w:style w:type="paragraph" w:styleId="Heading2">
    <w:name w:val="heading 2"/>
    <w:basedOn w:val="Heading1"/>
    <w:next w:val="Normal"/>
    <w:link w:val="Heading2Char"/>
    <w:uiPriority w:val="9"/>
    <w:unhideWhenUsed/>
    <w:qFormat/>
    <w:rsid w:val="0060233F"/>
    <w:pPr>
      <w:spacing w:before="40"/>
      <w:outlineLvl w:val="1"/>
    </w:pPr>
    <w:rPr>
      <w:rFonts w:ascii="Arial" w:hAnsi="Arial"/>
      <w:b/>
      <w:sz w:val="24"/>
      <w:szCs w:val="26"/>
    </w:rPr>
  </w:style>
  <w:style w:type="paragraph" w:styleId="Heading3">
    <w:name w:val="heading 3"/>
    <w:basedOn w:val="Heading2"/>
    <w:next w:val="Normal"/>
    <w:link w:val="Heading3Char"/>
    <w:uiPriority w:val="9"/>
    <w:unhideWhenUsed/>
    <w:qFormat/>
    <w:rsid w:val="0060233F"/>
    <w:pPr>
      <w:spacing w:before="0" w:after="120"/>
      <w:outlineLvl w:val="2"/>
    </w:pPr>
  </w:style>
  <w:style w:type="paragraph" w:styleId="Heading9">
    <w:name w:val="heading 9"/>
    <w:basedOn w:val="Normal"/>
    <w:next w:val="Normal"/>
    <w:link w:val="Heading9Char"/>
    <w:uiPriority w:val="9"/>
    <w:semiHidden/>
    <w:unhideWhenUsed/>
    <w:qFormat/>
    <w:rsid w:val="00610D0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18F"/>
    <w:pPr>
      <w:tabs>
        <w:tab w:val="center" w:pos="4513"/>
        <w:tab w:val="right" w:pos="9026"/>
      </w:tabs>
    </w:pPr>
  </w:style>
  <w:style w:type="character" w:customStyle="1" w:styleId="HeaderChar">
    <w:name w:val="Header Char"/>
    <w:basedOn w:val="DefaultParagraphFont"/>
    <w:link w:val="Header"/>
    <w:uiPriority w:val="99"/>
    <w:rsid w:val="0089118F"/>
  </w:style>
  <w:style w:type="paragraph" w:styleId="Footer">
    <w:name w:val="footer"/>
    <w:basedOn w:val="Normal"/>
    <w:link w:val="FooterChar"/>
    <w:uiPriority w:val="99"/>
    <w:unhideWhenUsed/>
    <w:rsid w:val="0089118F"/>
    <w:pPr>
      <w:tabs>
        <w:tab w:val="center" w:pos="4513"/>
        <w:tab w:val="right" w:pos="9026"/>
      </w:tabs>
    </w:pPr>
  </w:style>
  <w:style w:type="character" w:customStyle="1" w:styleId="FooterChar">
    <w:name w:val="Footer Char"/>
    <w:basedOn w:val="DefaultParagraphFont"/>
    <w:link w:val="Footer"/>
    <w:uiPriority w:val="99"/>
    <w:rsid w:val="0089118F"/>
  </w:style>
  <w:style w:type="paragraph" w:styleId="NoSpacing">
    <w:name w:val="No Spacing"/>
    <w:basedOn w:val="Normal"/>
    <w:uiPriority w:val="1"/>
    <w:qFormat/>
    <w:rsid w:val="0089118F"/>
  </w:style>
  <w:style w:type="paragraph" w:customStyle="1" w:styleId="BasicParagraph">
    <w:name w:val="[Basic Paragraph]"/>
    <w:basedOn w:val="Normal"/>
    <w:uiPriority w:val="99"/>
    <w:rsid w:val="0089118F"/>
    <w:pPr>
      <w:autoSpaceDE w:val="0"/>
      <w:autoSpaceDN w:val="0"/>
      <w:adjustRightInd w:val="0"/>
      <w:spacing w:line="288" w:lineRule="auto"/>
      <w:textAlignment w:val="center"/>
    </w:pPr>
    <w:rPr>
      <w:rFonts w:ascii="Times" w:hAnsi="Times" w:cs="Times"/>
      <w:color w:val="000000"/>
      <w:kern w:val="0"/>
      <w:lang w:val="en-US"/>
    </w:rPr>
  </w:style>
  <w:style w:type="character" w:customStyle="1" w:styleId="Heading1Char">
    <w:name w:val="Heading 1 Char"/>
    <w:basedOn w:val="DefaultParagraphFont"/>
    <w:link w:val="Heading1"/>
    <w:uiPriority w:val="9"/>
    <w:rsid w:val="00811F2C"/>
    <w:rPr>
      <w:rFonts w:ascii="Georgia Pro" w:eastAsiaTheme="majorEastAsia" w:hAnsi="Georgia Pro" w:cstheme="majorBidi"/>
      <w:color w:val="3A1300"/>
      <w:sz w:val="36"/>
      <w:szCs w:val="32"/>
    </w:rPr>
  </w:style>
  <w:style w:type="character" w:customStyle="1" w:styleId="Heading2Char">
    <w:name w:val="Heading 2 Char"/>
    <w:basedOn w:val="DefaultParagraphFont"/>
    <w:link w:val="Heading2"/>
    <w:uiPriority w:val="9"/>
    <w:rsid w:val="0060233F"/>
    <w:rPr>
      <w:rFonts w:ascii="Arial" w:eastAsiaTheme="majorEastAsia" w:hAnsi="Arial" w:cstheme="majorBidi"/>
      <w:b/>
      <w:color w:val="3A1300"/>
      <w:szCs w:val="26"/>
    </w:rPr>
  </w:style>
  <w:style w:type="paragraph" w:styleId="Title">
    <w:name w:val="Title"/>
    <w:basedOn w:val="Normal"/>
    <w:next w:val="Normal"/>
    <w:link w:val="TitleChar"/>
    <w:uiPriority w:val="10"/>
    <w:qFormat/>
    <w:rsid w:val="00767C53"/>
    <w:pPr>
      <w:contextualSpacing/>
    </w:pPr>
    <w:rPr>
      <w:rFonts w:ascii="Georgia Pro Light" w:eastAsiaTheme="majorEastAsia" w:hAnsi="Georgia Pro Light" w:cstheme="majorBidi"/>
      <w:color w:val="FFFFFF" w:themeColor="background1"/>
      <w:spacing w:val="-10"/>
      <w:kern w:val="28"/>
      <w:sz w:val="72"/>
      <w:szCs w:val="56"/>
    </w:rPr>
  </w:style>
  <w:style w:type="character" w:customStyle="1" w:styleId="TitleChar">
    <w:name w:val="Title Char"/>
    <w:basedOn w:val="DefaultParagraphFont"/>
    <w:link w:val="Title"/>
    <w:uiPriority w:val="10"/>
    <w:rsid w:val="00767C53"/>
    <w:rPr>
      <w:rFonts w:ascii="Georgia Pro Light" w:eastAsiaTheme="majorEastAsia" w:hAnsi="Georgia Pro Light" w:cstheme="majorBidi"/>
      <w:color w:val="FFFFFF" w:themeColor="background1"/>
      <w:spacing w:val="-10"/>
      <w:kern w:val="28"/>
      <w:sz w:val="72"/>
      <w:szCs w:val="56"/>
    </w:rPr>
  </w:style>
  <w:style w:type="paragraph" w:styleId="Subtitle">
    <w:name w:val="Subtitle"/>
    <w:basedOn w:val="Title"/>
    <w:next w:val="Normal"/>
    <w:link w:val="SubtitleChar"/>
    <w:uiPriority w:val="11"/>
    <w:qFormat/>
    <w:rsid w:val="00601882"/>
    <w:pPr>
      <w:numPr>
        <w:ilvl w:val="1"/>
      </w:numPr>
      <w:spacing w:after="160"/>
    </w:pPr>
    <w:rPr>
      <w:rFonts w:ascii="Georgia Pro" w:hAnsi="Georgia Pro"/>
      <w:color w:val="BA7A57"/>
      <w:spacing w:val="15"/>
      <w:szCs w:val="22"/>
    </w:rPr>
  </w:style>
  <w:style w:type="character" w:customStyle="1" w:styleId="SubtitleChar">
    <w:name w:val="Subtitle Char"/>
    <w:basedOn w:val="DefaultParagraphFont"/>
    <w:link w:val="Subtitle"/>
    <w:uiPriority w:val="11"/>
    <w:rsid w:val="00601882"/>
    <w:rPr>
      <w:rFonts w:ascii="Georgia Pro" w:eastAsiaTheme="majorEastAsia" w:hAnsi="Georgia Pro" w:cstheme="majorBidi"/>
      <w:color w:val="BA7A57"/>
      <w:spacing w:val="15"/>
      <w:kern w:val="28"/>
      <w:sz w:val="72"/>
      <w:szCs w:val="22"/>
    </w:rPr>
  </w:style>
  <w:style w:type="paragraph" w:styleId="ListParagraph">
    <w:name w:val="List Paragraph"/>
    <w:basedOn w:val="Normal"/>
    <w:uiPriority w:val="34"/>
    <w:qFormat/>
    <w:rsid w:val="00B05FFB"/>
    <w:pPr>
      <w:numPr>
        <w:numId w:val="1"/>
      </w:numPr>
      <w:contextualSpacing/>
    </w:pPr>
    <w:rPr>
      <w:lang w:val="fr-FR"/>
    </w:rPr>
  </w:style>
  <w:style w:type="paragraph" w:styleId="TOCHeading">
    <w:name w:val="TOC Heading"/>
    <w:basedOn w:val="Heading1"/>
    <w:next w:val="Normal"/>
    <w:uiPriority w:val="39"/>
    <w:unhideWhenUsed/>
    <w:qFormat/>
    <w:rsid w:val="00811F2C"/>
    <w:pPr>
      <w:spacing w:before="480" w:line="276" w:lineRule="auto"/>
      <w:outlineLvl w:val="9"/>
    </w:pPr>
    <w:rPr>
      <w:bCs/>
      <w:kern w:val="0"/>
      <w:szCs w:val="28"/>
      <w:lang w:val="en-US" w:eastAsia="en-US"/>
      <w14:ligatures w14:val="none"/>
    </w:rPr>
  </w:style>
  <w:style w:type="paragraph" w:styleId="TOC1">
    <w:name w:val="toc 1"/>
    <w:basedOn w:val="Normal"/>
    <w:next w:val="Normal"/>
    <w:autoRedefine/>
    <w:uiPriority w:val="39"/>
    <w:unhideWhenUsed/>
    <w:rsid w:val="00340AA2"/>
    <w:pPr>
      <w:tabs>
        <w:tab w:val="right" w:pos="8828"/>
      </w:tabs>
      <w:spacing w:before="360" w:after="240"/>
    </w:pPr>
    <w:rPr>
      <w:rFonts w:cstheme="minorHAnsi"/>
      <w:b/>
      <w:bCs/>
      <w:szCs w:val="20"/>
    </w:rPr>
  </w:style>
  <w:style w:type="paragraph" w:styleId="TOC2">
    <w:name w:val="toc 2"/>
    <w:basedOn w:val="Normal"/>
    <w:next w:val="Normal"/>
    <w:autoRedefine/>
    <w:uiPriority w:val="39"/>
    <w:unhideWhenUsed/>
    <w:rsid w:val="00340AA2"/>
    <w:pPr>
      <w:tabs>
        <w:tab w:val="right" w:pos="8828"/>
      </w:tabs>
      <w:spacing w:before="240" w:after="120"/>
    </w:pPr>
    <w:rPr>
      <w:rFonts w:cstheme="minorHAnsi"/>
      <w:iCs/>
      <w:szCs w:val="20"/>
    </w:rPr>
  </w:style>
  <w:style w:type="paragraph" w:styleId="TOC3">
    <w:name w:val="toc 3"/>
    <w:basedOn w:val="Normal"/>
    <w:next w:val="Normal"/>
    <w:autoRedefine/>
    <w:uiPriority w:val="39"/>
    <w:unhideWhenUsed/>
    <w:rsid w:val="0081578D"/>
    <w:pPr>
      <w:tabs>
        <w:tab w:val="right" w:pos="8828"/>
      </w:tabs>
      <w:spacing w:line="280" w:lineRule="exact"/>
    </w:pPr>
    <w:rPr>
      <w:rFonts w:cstheme="minorHAnsi"/>
      <w:szCs w:val="20"/>
    </w:rPr>
  </w:style>
  <w:style w:type="paragraph" w:styleId="TOC4">
    <w:name w:val="toc 4"/>
    <w:basedOn w:val="Normal"/>
    <w:next w:val="Normal"/>
    <w:autoRedefine/>
    <w:uiPriority w:val="39"/>
    <w:semiHidden/>
    <w:unhideWhenUsed/>
    <w:rsid w:val="007C19BB"/>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7C19BB"/>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7C19BB"/>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7C19BB"/>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7C19BB"/>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7C19BB"/>
    <w:pPr>
      <w:ind w:left="1600"/>
    </w:pPr>
    <w:rPr>
      <w:rFonts w:asciiTheme="minorHAnsi" w:hAnsiTheme="minorHAnsi" w:cstheme="minorHAnsi"/>
      <w:szCs w:val="20"/>
    </w:rPr>
  </w:style>
  <w:style w:type="character" w:styleId="Hyperlink">
    <w:name w:val="Hyperlink"/>
    <w:basedOn w:val="DefaultParagraphFont"/>
    <w:uiPriority w:val="99"/>
    <w:unhideWhenUsed/>
    <w:rsid w:val="00811F2C"/>
    <w:rPr>
      <w:color w:val="0563C1" w:themeColor="hyperlink"/>
      <w:u w:val="single"/>
    </w:rPr>
  </w:style>
  <w:style w:type="paragraph" w:customStyle="1" w:styleId="Introduction">
    <w:name w:val="Introduction"/>
    <w:basedOn w:val="Normal"/>
    <w:qFormat/>
    <w:rsid w:val="009E179C"/>
    <w:rPr>
      <w:color w:val="3A1300"/>
      <w:sz w:val="28"/>
      <w:szCs w:val="28"/>
      <w:lang w:val="fr-FR"/>
    </w:rPr>
  </w:style>
  <w:style w:type="character" w:customStyle="1" w:styleId="Heading3Char">
    <w:name w:val="Heading 3 Char"/>
    <w:basedOn w:val="DefaultParagraphFont"/>
    <w:link w:val="Heading3"/>
    <w:uiPriority w:val="9"/>
    <w:rsid w:val="0060233F"/>
    <w:rPr>
      <w:rFonts w:ascii="Arial" w:eastAsiaTheme="majorEastAsia" w:hAnsi="Arial" w:cstheme="majorBidi"/>
      <w:b/>
      <w:color w:val="3A1300"/>
      <w:szCs w:val="26"/>
    </w:rPr>
  </w:style>
  <w:style w:type="character" w:styleId="PageNumber">
    <w:name w:val="page number"/>
    <w:basedOn w:val="DefaultParagraphFont"/>
    <w:uiPriority w:val="99"/>
    <w:semiHidden/>
    <w:unhideWhenUsed/>
    <w:rsid w:val="00340AA2"/>
  </w:style>
  <w:style w:type="character" w:styleId="UnresolvedMention">
    <w:name w:val="Unresolved Mention"/>
    <w:basedOn w:val="DefaultParagraphFont"/>
    <w:uiPriority w:val="99"/>
    <w:semiHidden/>
    <w:unhideWhenUsed/>
    <w:rsid w:val="006974C5"/>
    <w:rPr>
      <w:color w:val="605E5C"/>
      <w:shd w:val="clear" w:color="auto" w:fill="E1DFDD"/>
    </w:rPr>
  </w:style>
  <w:style w:type="table" w:styleId="TableGrid">
    <w:name w:val="Table Grid"/>
    <w:basedOn w:val="TableNormal"/>
    <w:uiPriority w:val="39"/>
    <w:rsid w:val="0052152D"/>
    <w:tblPr/>
  </w:style>
  <w:style w:type="character" w:customStyle="1" w:styleId="Heading9Char">
    <w:name w:val="Heading 9 Char"/>
    <w:basedOn w:val="DefaultParagraphFont"/>
    <w:link w:val="Heading9"/>
    <w:uiPriority w:val="9"/>
    <w:semiHidden/>
    <w:rsid w:val="00610D03"/>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nhideWhenUsed/>
    <w:rsid w:val="00F1319F"/>
    <w:rPr>
      <w:rFonts w:eastAsia="Times New Roman" w:cs="Times New Roman"/>
      <w:kern w:val="0"/>
      <w:szCs w:val="20"/>
      <w:lang w:val="en-GB" w:eastAsia="en-GB"/>
      <w14:ligatures w14:val="none"/>
    </w:rPr>
  </w:style>
  <w:style w:type="character" w:customStyle="1" w:styleId="FootnoteTextChar">
    <w:name w:val="Footnote Text Char"/>
    <w:basedOn w:val="DefaultParagraphFont"/>
    <w:link w:val="FootnoteText"/>
    <w:rsid w:val="00F1319F"/>
    <w:rPr>
      <w:rFonts w:ascii="Arial" w:eastAsia="Times New Roman" w:hAnsi="Arial" w:cs="Times New Roman"/>
      <w:kern w:val="0"/>
      <w:sz w:val="20"/>
      <w:szCs w:val="20"/>
      <w:lang w:val="en-GB" w:eastAsia="en-GB"/>
      <w14:ligatures w14:val="none"/>
    </w:rPr>
  </w:style>
  <w:style w:type="character" w:styleId="FootnoteReference">
    <w:name w:val="footnote reference"/>
    <w:semiHidden/>
    <w:unhideWhenUsed/>
    <w:rsid w:val="00F1319F"/>
    <w:rPr>
      <w:vertAlign w:val="superscript"/>
    </w:rPr>
  </w:style>
  <w:style w:type="paragraph" w:styleId="CommentText">
    <w:name w:val="annotation text"/>
    <w:basedOn w:val="Normal"/>
    <w:link w:val="CommentTextChar"/>
    <w:uiPriority w:val="99"/>
    <w:unhideWhenUsed/>
    <w:rsid w:val="006345B0"/>
    <w:rPr>
      <w:szCs w:val="20"/>
    </w:rPr>
  </w:style>
  <w:style w:type="character" w:customStyle="1" w:styleId="CommentTextChar">
    <w:name w:val="Comment Text Char"/>
    <w:basedOn w:val="DefaultParagraphFont"/>
    <w:link w:val="CommentText"/>
    <w:uiPriority w:val="99"/>
    <w:rsid w:val="006345B0"/>
    <w:rPr>
      <w:rFonts w:ascii="Arial" w:hAnsi="Arial"/>
      <w:sz w:val="20"/>
      <w:szCs w:val="20"/>
    </w:rPr>
  </w:style>
  <w:style w:type="character" w:styleId="CommentReference">
    <w:name w:val="annotation reference"/>
    <w:uiPriority w:val="99"/>
    <w:semiHidden/>
    <w:unhideWhenUsed/>
    <w:rsid w:val="006345B0"/>
    <w:rPr>
      <w:sz w:val="16"/>
      <w:szCs w:val="16"/>
    </w:rPr>
  </w:style>
  <w:style w:type="paragraph" w:styleId="BodyText">
    <w:name w:val="Body Text"/>
    <w:aliases w:val="Body Text Char1 Char,Body Text Char Char Char,Body Text Char2 Char Char Char,Body Text Char1 Char Char Char Char,Body Text Char Char Char Char Char Char,Body Text Char1 Char Char Char Char Char Char Char,Body Text Char Char1"/>
    <w:basedOn w:val="Normal"/>
    <w:link w:val="BodyTextChar1"/>
    <w:rsid w:val="0035733C"/>
    <w:pPr>
      <w:spacing w:after="200" w:line="276" w:lineRule="auto"/>
      <w:jc w:val="both"/>
    </w:pPr>
    <w:rPr>
      <w:rFonts w:ascii="Calibri" w:eastAsia="Times New Roman" w:hAnsi="Calibri" w:cs="Times New Roman"/>
      <w:kern w:val="0"/>
      <w:sz w:val="24"/>
      <w:lang w:eastAsia="en-GB"/>
      <w14:ligatures w14:val="none"/>
    </w:rPr>
  </w:style>
  <w:style w:type="character" w:customStyle="1" w:styleId="BodyTextChar">
    <w:name w:val="Body Text Char"/>
    <w:basedOn w:val="DefaultParagraphFont"/>
    <w:uiPriority w:val="99"/>
    <w:semiHidden/>
    <w:rsid w:val="0035733C"/>
    <w:rPr>
      <w:rFonts w:ascii="Arial" w:hAnsi="Arial"/>
      <w:sz w:val="20"/>
    </w:rPr>
  </w:style>
  <w:style w:type="character" w:customStyle="1" w:styleId="BodyTextChar1">
    <w:name w:val="Body Text Char1"/>
    <w:aliases w:val="Body Text Char1 Char Char,Body Text Char Char Char Char,Body Text Char2 Char Char Char Char,Body Text Char1 Char Char Char Char Char,Body Text Char Char Char Char Char Char Char,Body Text Char1 Char Char Char Char Char Char Char Char"/>
    <w:link w:val="BodyText"/>
    <w:rsid w:val="0035733C"/>
    <w:rPr>
      <w:rFonts w:ascii="Calibri" w:eastAsia="Times New Roman" w:hAnsi="Calibri" w:cs="Times New Roman"/>
      <w:kern w:val="0"/>
      <w:lang w:eastAsia="en-GB"/>
      <w14:ligatures w14:val="none"/>
    </w:rPr>
  </w:style>
  <w:style w:type="paragraph" w:styleId="BodyTextIndent">
    <w:name w:val="Body Text Indent"/>
    <w:basedOn w:val="Normal"/>
    <w:link w:val="BodyTextIndentChar"/>
    <w:uiPriority w:val="99"/>
    <w:unhideWhenUsed/>
    <w:rsid w:val="000765A8"/>
    <w:pPr>
      <w:spacing w:after="120" w:line="280" w:lineRule="atLeast"/>
      <w:ind w:left="283"/>
    </w:pPr>
    <w:rPr>
      <w:rFonts w:eastAsia="Times New Roman" w:cs="Times New Roman"/>
      <w:kern w:val="0"/>
      <w:szCs w:val="22"/>
      <w:lang w:val="en-GB" w:eastAsia="en-GB"/>
      <w14:ligatures w14:val="none"/>
    </w:rPr>
  </w:style>
  <w:style w:type="character" w:customStyle="1" w:styleId="BodyTextIndentChar">
    <w:name w:val="Body Text Indent Char"/>
    <w:basedOn w:val="DefaultParagraphFont"/>
    <w:link w:val="BodyTextIndent"/>
    <w:uiPriority w:val="99"/>
    <w:rsid w:val="000765A8"/>
    <w:rPr>
      <w:rFonts w:ascii="Arial" w:eastAsia="Times New Roman" w:hAnsi="Arial" w:cs="Times New Roman"/>
      <w:kern w:val="0"/>
      <w:sz w:val="20"/>
      <w:szCs w:val="22"/>
      <w:lang w:val="en-GB" w:eastAsia="en-GB"/>
      <w14:ligatures w14:val="none"/>
    </w:rPr>
  </w:style>
  <w:style w:type="paragraph" w:styleId="Revision">
    <w:name w:val="Revision"/>
    <w:hidden/>
    <w:uiPriority w:val="99"/>
    <w:semiHidden/>
    <w:rsid w:val="00D409C7"/>
    <w:rPr>
      <w:rFonts w:ascii="Arial" w:hAnsi="Arial"/>
      <w:sz w:val="20"/>
    </w:rPr>
  </w:style>
  <w:style w:type="paragraph" w:styleId="CommentSubject">
    <w:name w:val="annotation subject"/>
    <w:basedOn w:val="CommentText"/>
    <w:next w:val="CommentText"/>
    <w:link w:val="CommentSubjectChar"/>
    <w:uiPriority w:val="99"/>
    <w:semiHidden/>
    <w:unhideWhenUsed/>
    <w:rsid w:val="00D409C7"/>
    <w:rPr>
      <w:b/>
      <w:bCs/>
    </w:rPr>
  </w:style>
  <w:style w:type="character" w:customStyle="1" w:styleId="CommentSubjectChar">
    <w:name w:val="Comment Subject Char"/>
    <w:basedOn w:val="CommentTextChar"/>
    <w:link w:val="CommentSubject"/>
    <w:uiPriority w:val="99"/>
    <w:semiHidden/>
    <w:rsid w:val="00D409C7"/>
    <w:rPr>
      <w:rFonts w:ascii="Arial" w:hAnsi="Arial"/>
      <w:b/>
      <w:bCs/>
      <w:sz w:val="20"/>
      <w:szCs w:val="20"/>
    </w:rPr>
  </w:style>
  <w:style w:type="paragraph" w:customStyle="1" w:styleId="paragraph">
    <w:name w:val="paragraph"/>
    <w:basedOn w:val="Normal"/>
    <w:rsid w:val="00965525"/>
    <w:pPr>
      <w:spacing w:before="100" w:beforeAutospacing="1" w:after="100" w:afterAutospacing="1"/>
    </w:pPr>
    <w:rPr>
      <w:rFonts w:ascii="Times New Roman" w:eastAsia="Times New Roman" w:hAnsi="Times New Roman" w:cs="Times New Roman"/>
      <w:kern w:val="0"/>
      <w:sz w:val="24"/>
      <w:lang w:eastAsia="en-IE"/>
      <w14:ligatures w14:val="none"/>
    </w:rPr>
  </w:style>
  <w:style w:type="character" w:customStyle="1" w:styleId="normaltextrun">
    <w:name w:val="normaltextrun"/>
    <w:basedOn w:val="DefaultParagraphFont"/>
    <w:rsid w:val="00965525"/>
  </w:style>
  <w:style w:type="character" w:customStyle="1" w:styleId="eop">
    <w:name w:val="eop"/>
    <w:basedOn w:val="DefaultParagraphFont"/>
    <w:rsid w:val="00965525"/>
  </w:style>
  <w:style w:type="character" w:styleId="Mention">
    <w:name w:val="Mention"/>
    <w:basedOn w:val="DefaultParagraphFont"/>
    <w:uiPriority w:val="99"/>
    <w:unhideWhenUsed/>
    <w:rsid w:val="00BC34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3643">
      <w:bodyDiv w:val="1"/>
      <w:marLeft w:val="0"/>
      <w:marRight w:val="0"/>
      <w:marTop w:val="0"/>
      <w:marBottom w:val="0"/>
      <w:divBdr>
        <w:top w:val="none" w:sz="0" w:space="0" w:color="auto"/>
        <w:left w:val="none" w:sz="0" w:space="0" w:color="auto"/>
        <w:bottom w:val="none" w:sz="0" w:space="0" w:color="auto"/>
        <w:right w:val="none" w:sz="0" w:space="0" w:color="auto"/>
      </w:divBdr>
    </w:div>
    <w:div w:id="208614086">
      <w:bodyDiv w:val="1"/>
      <w:marLeft w:val="0"/>
      <w:marRight w:val="0"/>
      <w:marTop w:val="0"/>
      <w:marBottom w:val="0"/>
      <w:divBdr>
        <w:top w:val="none" w:sz="0" w:space="0" w:color="auto"/>
        <w:left w:val="none" w:sz="0" w:space="0" w:color="auto"/>
        <w:bottom w:val="none" w:sz="0" w:space="0" w:color="auto"/>
        <w:right w:val="none" w:sz="0" w:space="0" w:color="auto"/>
      </w:divBdr>
    </w:div>
    <w:div w:id="223760141">
      <w:bodyDiv w:val="1"/>
      <w:marLeft w:val="0"/>
      <w:marRight w:val="0"/>
      <w:marTop w:val="0"/>
      <w:marBottom w:val="0"/>
      <w:divBdr>
        <w:top w:val="none" w:sz="0" w:space="0" w:color="auto"/>
        <w:left w:val="none" w:sz="0" w:space="0" w:color="auto"/>
        <w:bottom w:val="none" w:sz="0" w:space="0" w:color="auto"/>
        <w:right w:val="none" w:sz="0" w:space="0" w:color="auto"/>
      </w:divBdr>
    </w:div>
    <w:div w:id="271784669">
      <w:bodyDiv w:val="1"/>
      <w:marLeft w:val="0"/>
      <w:marRight w:val="0"/>
      <w:marTop w:val="0"/>
      <w:marBottom w:val="0"/>
      <w:divBdr>
        <w:top w:val="none" w:sz="0" w:space="0" w:color="auto"/>
        <w:left w:val="none" w:sz="0" w:space="0" w:color="auto"/>
        <w:bottom w:val="none" w:sz="0" w:space="0" w:color="auto"/>
        <w:right w:val="none" w:sz="0" w:space="0" w:color="auto"/>
      </w:divBdr>
    </w:div>
    <w:div w:id="295985593">
      <w:bodyDiv w:val="1"/>
      <w:marLeft w:val="0"/>
      <w:marRight w:val="0"/>
      <w:marTop w:val="0"/>
      <w:marBottom w:val="0"/>
      <w:divBdr>
        <w:top w:val="none" w:sz="0" w:space="0" w:color="auto"/>
        <w:left w:val="none" w:sz="0" w:space="0" w:color="auto"/>
        <w:bottom w:val="none" w:sz="0" w:space="0" w:color="auto"/>
        <w:right w:val="none" w:sz="0" w:space="0" w:color="auto"/>
      </w:divBdr>
    </w:div>
    <w:div w:id="451481451">
      <w:bodyDiv w:val="1"/>
      <w:marLeft w:val="0"/>
      <w:marRight w:val="0"/>
      <w:marTop w:val="0"/>
      <w:marBottom w:val="0"/>
      <w:divBdr>
        <w:top w:val="none" w:sz="0" w:space="0" w:color="auto"/>
        <w:left w:val="none" w:sz="0" w:space="0" w:color="auto"/>
        <w:bottom w:val="none" w:sz="0" w:space="0" w:color="auto"/>
        <w:right w:val="none" w:sz="0" w:space="0" w:color="auto"/>
      </w:divBdr>
    </w:div>
    <w:div w:id="623922404">
      <w:bodyDiv w:val="1"/>
      <w:marLeft w:val="0"/>
      <w:marRight w:val="0"/>
      <w:marTop w:val="0"/>
      <w:marBottom w:val="0"/>
      <w:divBdr>
        <w:top w:val="none" w:sz="0" w:space="0" w:color="auto"/>
        <w:left w:val="none" w:sz="0" w:space="0" w:color="auto"/>
        <w:bottom w:val="none" w:sz="0" w:space="0" w:color="auto"/>
        <w:right w:val="none" w:sz="0" w:space="0" w:color="auto"/>
      </w:divBdr>
    </w:div>
    <w:div w:id="995062988">
      <w:bodyDiv w:val="1"/>
      <w:marLeft w:val="0"/>
      <w:marRight w:val="0"/>
      <w:marTop w:val="0"/>
      <w:marBottom w:val="0"/>
      <w:divBdr>
        <w:top w:val="none" w:sz="0" w:space="0" w:color="auto"/>
        <w:left w:val="none" w:sz="0" w:space="0" w:color="auto"/>
        <w:bottom w:val="none" w:sz="0" w:space="0" w:color="auto"/>
        <w:right w:val="none" w:sz="0" w:space="0" w:color="auto"/>
      </w:divBdr>
    </w:div>
    <w:div w:id="1155999599">
      <w:bodyDiv w:val="1"/>
      <w:marLeft w:val="0"/>
      <w:marRight w:val="0"/>
      <w:marTop w:val="0"/>
      <w:marBottom w:val="0"/>
      <w:divBdr>
        <w:top w:val="none" w:sz="0" w:space="0" w:color="auto"/>
        <w:left w:val="none" w:sz="0" w:space="0" w:color="auto"/>
        <w:bottom w:val="none" w:sz="0" w:space="0" w:color="auto"/>
        <w:right w:val="none" w:sz="0" w:space="0" w:color="auto"/>
      </w:divBdr>
    </w:div>
    <w:div w:id="1206483236">
      <w:bodyDiv w:val="1"/>
      <w:marLeft w:val="0"/>
      <w:marRight w:val="0"/>
      <w:marTop w:val="0"/>
      <w:marBottom w:val="0"/>
      <w:divBdr>
        <w:top w:val="none" w:sz="0" w:space="0" w:color="auto"/>
        <w:left w:val="none" w:sz="0" w:space="0" w:color="auto"/>
        <w:bottom w:val="none" w:sz="0" w:space="0" w:color="auto"/>
        <w:right w:val="none" w:sz="0" w:space="0" w:color="auto"/>
      </w:divBdr>
    </w:div>
    <w:div w:id="1502159289">
      <w:bodyDiv w:val="1"/>
      <w:marLeft w:val="0"/>
      <w:marRight w:val="0"/>
      <w:marTop w:val="0"/>
      <w:marBottom w:val="0"/>
      <w:divBdr>
        <w:top w:val="none" w:sz="0" w:space="0" w:color="auto"/>
        <w:left w:val="none" w:sz="0" w:space="0" w:color="auto"/>
        <w:bottom w:val="none" w:sz="0" w:space="0" w:color="auto"/>
        <w:right w:val="none" w:sz="0" w:space="0" w:color="auto"/>
      </w:divBdr>
    </w:div>
    <w:div w:id="1688018131">
      <w:bodyDiv w:val="1"/>
      <w:marLeft w:val="0"/>
      <w:marRight w:val="0"/>
      <w:marTop w:val="0"/>
      <w:marBottom w:val="0"/>
      <w:divBdr>
        <w:top w:val="none" w:sz="0" w:space="0" w:color="auto"/>
        <w:left w:val="none" w:sz="0" w:space="0" w:color="auto"/>
        <w:bottom w:val="none" w:sz="0" w:space="0" w:color="auto"/>
        <w:right w:val="none" w:sz="0" w:space="0" w:color="auto"/>
      </w:divBdr>
    </w:div>
    <w:div w:id="1846817922">
      <w:bodyDiv w:val="1"/>
      <w:marLeft w:val="0"/>
      <w:marRight w:val="0"/>
      <w:marTop w:val="0"/>
      <w:marBottom w:val="0"/>
      <w:divBdr>
        <w:top w:val="none" w:sz="0" w:space="0" w:color="auto"/>
        <w:left w:val="none" w:sz="0" w:space="0" w:color="auto"/>
        <w:bottom w:val="none" w:sz="0" w:space="0" w:color="auto"/>
        <w:right w:val="none" w:sz="0" w:space="0" w:color="auto"/>
      </w:divBdr>
    </w:div>
    <w:div w:id="1915043081">
      <w:bodyDiv w:val="1"/>
      <w:marLeft w:val="0"/>
      <w:marRight w:val="0"/>
      <w:marTop w:val="0"/>
      <w:marBottom w:val="0"/>
      <w:divBdr>
        <w:top w:val="none" w:sz="0" w:space="0" w:color="auto"/>
        <w:left w:val="none" w:sz="0" w:space="0" w:color="auto"/>
        <w:bottom w:val="none" w:sz="0" w:space="0" w:color="auto"/>
        <w:right w:val="none" w:sz="0" w:space="0" w:color="auto"/>
      </w:divBdr>
    </w:div>
    <w:div w:id="1987316385">
      <w:bodyDiv w:val="1"/>
      <w:marLeft w:val="0"/>
      <w:marRight w:val="0"/>
      <w:marTop w:val="0"/>
      <w:marBottom w:val="0"/>
      <w:divBdr>
        <w:top w:val="none" w:sz="0" w:space="0" w:color="auto"/>
        <w:left w:val="none" w:sz="0" w:space="0" w:color="auto"/>
        <w:bottom w:val="none" w:sz="0" w:space="0" w:color="auto"/>
        <w:right w:val="none" w:sz="0" w:space="0" w:color="auto"/>
      </w:divBdr>
    </w:div>
    <w:div w:id="200543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cnam.i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omreg.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7DA047B09F9F4A828C745A53D6EE74" ma:contentTypeVersion="17" ma:contentTypeDescription="Create a new document." ma:contentTypeScope="" ma:versionID="c0c15b1e9dc67105d5d6dbfdf5183208">
  <xsd:schema xmlns:xsd="http://www.w3.org/2001/XMLSchema" xmlns:xs="http://www.w3.org/2001/XMLSchema" xmlns:p="http://schemas.microsoft.com/office/2006/metadata/properties" xmlns:ns2="f07eaaa0-6db7-47ad-9a67-8831e7b8e0fc" xmlns:ns3="5d73fcf7-d9f6-4916-9db6-00033b5330fc" targetNamespace="http://schemas.microsoft.com/office/2006/metadata/properties" ma:root="true" ma:fieldsID="84869caba001d1a4a2eb7ce4aadd6526" ns2:_="" ns3:_="">
    <xsd:import namespace="f07eaaa0-6db7-47ad-9a67-8831e7b8e0fc"/>
    <xsd:import namespace="5d73fcf7-d9f6-4916-9db6-00033b5330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Status" minOccurs="0"/>
                <xsd:element ref="ns2:Assigne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eaaa0-6db7-47ad-9a67-8831e7b8e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fd33d2-40bc-472e-829b-399bbdf0e8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Status" ma:index="21" nillable="true" ma:displayName="Status" ma:description="Complaint report status" ma:format="Dropdown" ma:internalName="Status">
      <xsd:simpleType>
        <xsd:restriction base="dms:Choice">
          <xsd:enumeration value="Not Started"/>
          <xsd:enumeration value="Draft Ready"/>
          <xsd:enumeration value="AP Reviewed"/>
          <xsd:enumeration value="Rec Draft Ready"/>
          <xsd:enumeration value="Final Approved"/>
          <xsd:enumeration value="Draft in progress"/>
        </xsd:restriction>
      </xsd:simpleType>
    </xsd:element>
    <xsd:element name="Assignedto" ma:index="22"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3fcf7-d9f6-4916-9db6-00033b533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82a655-b706-45bf-ab92-e139479f1324}" ma:internalName="TaxCatchAll" ma:showField="CatchAllData" ma:web="5d73fcf7-d9f6-4916-9db6-00033b533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7eaaa0-6db7-47ad-9a67-8831e7b8e0fc">
      <Terms xmlns="http://schemas.microsoft.com/office/infopath/2007/PartnerControls"/>
    </lcf76f155ced4ddcb4097134ff3c332f>
    <TaxCatchAll xmlns="5d73fcf7-d9f6-4916-9db6-00033b5330fc" xsi:nil="true"/>
    <Status xmlns="f07eaaa0-6db7-47ad-9a67-8831e7b8e0fc">Not Started</Status>
    <Assignedto xmlns="f07eaaa0-6db7-47ad-9a67-8831e7b8e0fc">
      <UserInfo>
        <DisplayName/>
        <AccountId xsi:nil="true"/>
        <AccountType/>
      </UserInfo>
    </Assignedto>
  </documentManagement>
</p:properties>
</file>

<file path=customXml/item5.xml><?xml version="1.0" encoding="utf-8"?>
<?mso-contentType ?>
<SharedContentType xmlns="Microsoft.SharePoint.Taxonomy.ContentTypeSync" SourceId="bcfd33d2-40bc-472e-829b-399bbdf0e838" ContentTypeId="0x0101" PreviousValue="false"/>
</file>

<file path=customXml/itemProps1.xml><?xml version="1.0" encoding="utf-8"?>
<ds:datastoreItem xmlns:ds="http://schemas.openxmlformats.org/officeDocument/2006/customXml" ds:itemID="{BA4A3B4C-C7FE-CA4F-901A-37F7B8B37FFB}">
  <ds:schemaRefs>
    <ds:schemaRef ds:uri="http://schemas.openxmlformats.org/officeDocument/2006/bibliography"/>
  </ds:schemaRefs>
</ds:datastoreItem>
</file>

<file path=customXml/itemProps2.xml><?xml version="1.0" encoding="utf-8"?>
<ds:datastoreItem xmlns:ds="http://schemas.openxmlformats.org/officeDocument/2006/customXml" ds:itemID="{5CE8856E-2EA9-41BE-86A2-852AE70B1FEE}">
  <ds:schemaRefs>
    <ds:schemaRef ds:uri="http://schemas.microsoft.com/sharepoint/v3/contenttype/forms"/>
  </ds:schemaRefs>
</ds:datastoreItem>
</file>

<file path=customXml/itemProps3.xml><?xml version="1.0" encoding="utf-8"?>
<ds:datastoreItem xmlns:ds="http://schemas.openxmlformats.org/officeDocument/2006/customXml" ds:itemID="{50CCBBB1-8DD0-47A8-9F42-FAF2AD29B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eaaa0-6db7-47ad-9a67-8831e7b8e0fc"/>
    <ds:schemaRef ds:uri="5d73fcf7-d9f6-4916-9db6-00033b533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73C156-5FC6-443E-9899-73365B43F649}">
  <ds:schemaRefs>
    <ds:schemaRef ds:uri="http://schemas.microsoft.com/office/2006/metadata/properties"/>
    <ds:schemaRef ds:uri="http://schemas.microsoft.com/office/infopath/2007/PartnerControls"/>
    <ds:schemaRef ds:uri="f07eaaa0-6db7-47ad-9a67-8831e7b8e0fc"/>
    <ds:schemaRef ds:uri="5d73fcf7-d9f6-4916-9db6-00033b5330fc"/>
  </ds:schemaRefs>
</ds:datastoreItem>
</file>

<file path=customXml/itemProps5.xml><?xml version="1.0" encoding="utf-8"?>
<ds:datastoreItem xmlns:ds="http://schemas.openxmlformats.org/officeDocument/2006/customXml" ds:itemID="{DC85624D-8CD1-47E9-9940-E53D2823FEE2}">
  <ds:schemaRefs>
    <ds:schemaRef ds:uri="Microsoft.SharePoint.Taxonomy.ContentTypeSync"/>
  </ds:schemaRefs>
</ds:datastoreItem>
</file>

<file path=docMetadata/LabelInfo.xml><?xml version="1.0" encoding="utf-8"?>
<clbl:labelList xmlns:clbl="http://schemas.microsoft.com/office/2020/mipLabelMetadata">
  <clbl:label id="{156a5ee3-618a-48b2-b7fa-13a8be27a186}" enabled="1" method="Privileged" siteId="{6242dc30-6011-44ec-ba92-7b6edb1a7f6c}" removed="0"/>
</clbl:labelList>
</file>

<file path=docProps/app.xml><?xml version="1.0" encoding="utf-8"?>
<Properties xmlns="http://schemas.openxmlformats.org/officeDocument/2006/extended-properties" xmlns:vt="http://schemas.openxmlformats.org/officeDocument/2006/docPropsVTypes">
  <Template>Normal</Template>
  <TotalTime>4</TotalTime>
  <Pages>33</Pages>
  <Words>6957</Words>
  <Characters>39381</Characters>
  <Application>Microsoft Office Word</Application>
  <DocSecurity>0</DocSecurity>
  <Lines>1575</Lines>
  <Paragraphs>586</Paragraphs>
  <ScaleCrop>false</ScaleCrop>
  <Company/>
  <LinksUpToDate>false</LinksUpToDate>
  <CharactersWithSpaces>45752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King</dc:creator>
  <cp:keywords/>
  <dc:description/>
  <cp:lastModifiedBy>Oisin Kelly</cp:lastModifiedBy>
  <cp:revision>2055</cp:revision>
  <dcterms:created xsi:type="dcterms:W3CDTF">2025-02-17T09:07:00Z</dcterms:created>
  <dcterms:modified xsi:type="dcterms:W3CDTF">2026-03-10T15:45:00Z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0x010100F27DA047B09F9F4A828C745A53D6EE74</vt:lpwstr>
  </property>
  <property fmtid="{D5CDD505-2E9C-101B-9397-08002B2CF9AE}" pid="3" name="MediaServiceImageTags">
    <vt:lpwstr/>
  </property>
  <property fmtid="{D5CDD505-2E9C-101B-9397-08002B2CF9AE}" pid="4" name="ClassificationContentMarkingHeaderFontProps">
    <vt:lpwstr>#000000,10,Calibri</vt:lpwstr>
  </property>
  <property fmtid="{D5CDD505-2E9C-101B-9397-08002B2CF9AE}" pid="5" name="ClassificationContentMarkingHeaderText">
    <vt:lpwstr>Internal Restricted</vt:lpwstr>
  </property>
  <property fmtid="{D5CDD505-2E9C-101B-9397-08002B2CF9AE}" pid="6" name="GrammarlyDocumentId">
    <vt:lpwstr>4d4ddd1f-ed35-4307-a495-8c6f10b81c48</vt:lpwstr>
  </property>
  <property fmtid="{D5CDD505-2E9C-101B-9397-08002B2CF9AE}" pid="7" name="_ExtendedDescription">
    <vt:lpwstr/>
  </property>
  <property fmtid="{D5CDD505-2E9C-101B-9397-08002B2CF9AE}" pid="8" name="ClassificationContentMarkingHeaderShapeIds">
    <vt:lpwstr>79af72cf</vt:lpwstr>
  </property>
  <property fmtid="{D5CDD505-2E9C-101B-9397-08002B2CF9AE}" pid="9" name="ClassificationContentMarkingFooterShapeIds">
    <vt:lpwstr>1fbdc3b,7c149bf5,4f87b007</vt:lpwstr>
  </property>
  <property fmtid="{D5CDD505-2E9C-101B-9397-08002B2CF9AE}" pid="10" name="ClassificationContentMarkingFooterFontProps">
    <vt:lpwstr>#008000,10,Aptos</vt:lpwstr>
  </property>
  <property fmtid="{D5CDD505-2E9C-101B-9397-08002B2CF9AE}" pid="11" name="ClassificationContentMarkingFooterText">
    <vt:lpwstr>Public</vt:lpwstr>
  </property>
</Properties>
</file>