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201B" w14:textId="1BA24C07" w:rsidR="0016323E" w:rsidRDefault="007F3549">
      <w:pPr>
        <w:sectPr w:rsidR="0016323E" w:rsidSect="00DB2437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41" w:right="680" w:bottom="2370" w:left="680" w:header="709" w:footer="709" w:gutter="0"/>
          <w:cols w:space="708"/>
          <w:titlePg/>
          <w:docGrid w:linePitch="360"/>
        </w:sectPr>
      </w:pPr>
      <w:r>
        <w:rPr>
          <w:rFonts w:ascii="Georgia Pro" w:eastAsiaTheme="majorEastAsia" w:hAnsi="Georgia Pro" w:cstheme="majorBidi"/>
          <w:noProof/>
          <w:color w:val="BA7A57"/>
          <w:spacing w:val="15"/>
          <w:kern w:val="28"/>
          <w:sz w:val="72"/>
          <w:szCs w:val="22"/>
        </w:rPr>
        <mc:AlternateContent>
          <mc:Choice Requires="wps">
            <w:drawing>
              <wp:inline distT="0" distB="0" distL="0" distR="0" wp14:anchorId="5AC26D7A" wp14:editId="65E508A4">
                <wp:extent cx="6143625" cy="1993900"/>
                <wp:effectExtent l="0" t="0" r="0" b="6350"/>
                <wp:docPr id="3910747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199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EB93E" w14:textId="7769FAC8" w:rsidR="007F3549" w:rsidRPr="00F0005E" w:rsidRDefault="000D4509" w:rsidP="001D30C6">
                            <w:pPr>
                              <w:rPr>
                                <w:color w:val="3A13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Georgia Pro" w:hAnsi="Georgia Pro"/>
                                <w:color w:val="3A1300"/>
                                <w:sz w:val="56"/>
                              </w:rPr>
                              <w:t xml:space="preserve">Léiriú Intinne </w:t>
                            </w:r>
                            <w:r w:rsidR="00ED4D5E">
                              <w:rPr>
                                <w:rFonts w:ascii="Georgia Pro" w:hAnsi="Georgia Pro"/>
                                <w:color w:val="3A13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ascii="Georgia Pro" w:hAnsi="Georgia Pro"/>
                                <w:color w:val="3A1300"/>
                                <w:sz w:val="56"/>
                              </w:rPr>
                              <w:t xml:space="preserve">hun Iarratas </w:t>
                            </w:r>
                            <w:r w:rsidR="00ED4D5E">
                              <w:rPr>
                                <w:rFonts w:ascii="Georgia Pro" w:hAnsi="Georgia Pro"/>
                                <w:color w:val="3A1300"/>
                                <w:sz w:val="56"/>
                              </w:rPr>
                              <w:t>a</w:t>
                            </w:r>
                            <w:r>
                              <w:rPr>
                                <w:rFonts w:ascii="Georgia Pro" w:hAnsi="Georgia Pro"/>
                                <w:color w:val="3A1300"/>
                                <w:sz w:val="56"/>
                              </w:rPr>
                              <w:t xml:space="preserve"> Chur Isteach </w:t>
                            </w:r>
                            <w:r w:rsidR="00ED4D5E">
                              <w:rPr>
                                <w:rFonts w:ascii="Georgia Pro" w:hAnsi="Georgia Pro"/>
                                <w:color w:val="3A1300"/>
                                <w:sz w:val="56"/>
                              </w:rPr>
                              <w:t>d</w:t>
                            </w:r>
                            <w:r>
                              <w:rPr>
                                <w:rFonts w:ascii="Georgia Pro" w:hAnsi="Georgia Pro"/>
                                <w:color w:val="3A1300"/>
                                <w:sz w:val="56"/>
                              </w:rPr>
                              <w:t>o Chonradh Craolach</w:t>
                            </w:r>
                            <w:r w:rsidR="00D119C1">
                              <w:rPr>
                                <w:rFonts w:ascii="Georgia Pro" w:hAnsi="Georgia Pro"/>
                                <w:color w:val="3A1300"/>
                                <w:sz w:val="56"/>
                              </w:rPr>
                              <w:t>áon Fuaime do Sheirbhís Chraolacháin Fuaime a Sholáthar ar an mBanda FM</w:t>
                            </w:r>
                            <w:r w:rsidR="001D30C6" w:rsidRPr="00F0005E">
                              <w:rPr>
                                <w:rFonts w:cs="Arial"/>
                                <w:color w:val="3A1300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C26D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83.75pt;height:1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" filled="f" stroked="f" strokeweight=".5pt">
                <v:textbox>
                  <w:txbxContent>
                    <w:p w14:paraId="3F2EB93E" w14:textId="7769FAC8" w:rsidR="007F3549" w:rsidRPr="00F0005E" w:rsidRDefault="000D4509" w:rsidP="001D30C6">
                      <w:pPr>
                        <w:rPr>
                          <w:color w:val="3A1300"/>
                          <w:sz w:val="56"/>
                          <w:szCs w:val="56"/>
                        </w:rPr>
                      </w:pPr>
                      <w:r>
                        <w:rPr>
                          <w:rFonts w:ascii="Georgia Pro" w:hAnsi="Georgia Pro"/>
                          <w:color w:val="3A1300"/>
                          <w:sz w:val="56"/>
                        </w:rPr>
                        <w:t xml:space="preserve">Léiriú Intinne </w:t>
                      </w:r>
                      <w:r w:rsidR="00ED4D5E">
                        <w:rPr>
                          <w:rFonts w:ascii="Georgia Pro" w:hAnsi="Georgia Pro"/>
                          <w:color w:val="3A1300"/>
                          <w:sz w:val="56"/>
                        </w:rPr>
                        <w:t>c</w:t>
                      </w:r>
                      <w:r>
                        <w:rPr>
                          <w:rFonts w:ascii="Georgia Pro" w:hAnsi="Georgia Pro"/>
                          <w:color w:val="3A1300"/>
                          <w:sz w:val="56"/>
                        </w:rPr>
                        <w:t xml:space="preserve">hun Iarratas </w:t>
                      </w:r>
                      <w:r w:rsidR="00ED4D5E">
                        <w:rPr>
                          <w:rFonts w:ascii="Georgia Pro" w:hAnsi="Georgia Pro"/>
                          <w:color w:val="3A1300"/>
                          <w:sz w:val="56"/>
                        </w:rPr>
                        <w:t>a</w:t>
                      </w:r>
                      <w:r>
                        <w:rPr>
                          <w:rFonts w:ascii="Georgia Pro" w:hAnsi="Georgia Pro"/>
                          <w:color w:val="3A1300"/>
                          <w:sz w:val="56"/>
                        </w:rPr>
                        <w:t xml:space="preserve"> Chur Isteach </w:t>
                      </w:r>
                      <w:r w:rsidR="00ED4D5E">
                        <w:rPr>
                          <w:rFonts w:ascii="Georgia Pro" w:hAnsi="Georgia Pro"/>
                          <w:color w:val="3A1300"/>
                          <w:sz w:val="56"/>
                        </w:rPr>
                        <w:t>d</w:t>
                      </w:r>
                      <w:r>
                        <w:rPr>
                          <w:rFonts w:ascii="Georgia Pro" w:hAnsi="Georgia Pro"/>
                          <w:color w:val="3A1300"/>
                          <w:sz w:val="56"/>
                        </w:rPr>
                        <w:t>o Chonradh Craolach</w:t>
                      </w:r>
                      <w:r w:rsidR="00D119C1">
                        <w:rPr>
                          <w:rFonts w:ascii="Georgia Pro" w:hAnsi="Georgia Pro"/>
                          <w:color w:val="3A1300"/>
                          <w:sz w:val="56"/>
                        </w:rPr>
                        <w:t>áon Fuaime do Sheirbhís Chraolacháin Fuaime a Sholáthar ar an mBanda FM</w:t>
                      </w:r>
                      <w:r w:rsidR="001D30C6" w:rsidRPr="00F0005E">
                        <w:rPr>
                          <w:rFonts w:cs="Arial"/>
                          <w:color w:val="3A1300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67C53">
        <w:rPr>
          <w:rFonts w:ascii="Georgia Pro" w:eastAsiaTheme="majorEastAsia" w:hAnsi="Georgia Pro" w:cstheme="majorBidi"/>
          <w:noProof/>
          <w:color w:val="BA7A57"/>
          <w:spacing w:val="15"/>
          <w:kern w:val="28"/>
          <w:sz w:val="72"/>
          <w:szCs w:val="22"/>
        </w:rPr>
        <mc:AlternateContent>
          <mc:Choice Requires="wps">
            <w:drawing>
              <wp:inline distT="0" distB="0" distL="0" distR="0" wp14:anchorId="5C19E595" wp14:editId="3C4B5D5E">
                <wp:extent cx="4419600" cy="952500"/>
                <wp:effectExtent l="0" t="0" r="0" b="0"/>
                <wp:docPr id="3344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92ECDF" w14:textId="2FF60EA3" w:rsidR="00821EDA" w:rsidRPr="00F0005E" w:rsidRDefault="005F049D" w:rsidP="007C19BB">
                            <w:pPr>
                              <w:rPr>
                                <w:color w:val="3A1300"/>
                              </w:rPr>
                            </w:pPr>
                            <w:r>
                              <w:rPr>
                                <w:color w:val="3A1300"/>
                              </w:rPr>
                              <w:t>Dáta foilsithe</w:t>
                            </w:r>
                            <w:r w:rsidR="007C19BB" w:rsidRPr="00F0005E">
                              <w:rPr>
                                <w:color w:val="3A1300"/>
                              </w:rPr>
                              <w:t xml:space="preserve">: </w:t>
                            </w:r>
                            <w:r w:rsidR="00767C53" w:rsidRPr="00F0005E">
                              <w:rPr>
                                <w:color w:val="3A1300"/>
                              </w:rPr>
                              <w:br/>
                            </w:r>
                            <w:r w:rsidR="00DD201A">
                              <w:rPr>
                                <w:color w:val="3A1300"/>
                              </w:rPr>
                              <w:t>5 M</w:t>
                            </w:r>
                            <w:r w:rsidR="00ED4D5E">
                              <w:rPr>
                                <w:color w:val="3A1300"/>
                              </w:rPr>
                              <w:t>árta</w:t>
                            </w:r>
                            <w:r w:rsidR="007C19BB" w:rsidRPr="00F0005E">
                              <w:rPr>
                                <w:color w:val="3A1300"/>
                              </w:rPr>
                              <w:t xml:space="preserve"> 202</w:t>
                            </w:r>
                            <w:r w:rsidR="00DD201A">
                              <w:rPr>
                                <w:color w:val="3A1300"/>
                              </w:rPr>
                              <w:t>6</w:t>
                            </w:r>
                            <w:r w:rsidR="007C19BB" w:rsidRPr="00F0005E">
                              <w:rPr>
                                <w:color w:val="3A1300"/>
                              </w:rPr>
                              <w:br/>
                            </w:r>
                          </w:p>
                          <w:p w14:paraId="429612C2" w14:textId="64564CEE" w:rsidR="007C19BB" w:rsidRPr="00F0005E" w:rsidRDefault="00DC37D8" w:rsidP="007C19BB">
                            <w:pPr>
                              <w:rPr>
                                <w:color w:val="3A1300"/>
                              </w:rPr>
                            </w:pPr>
                            <w:r>
                              <w:rPr>
                                <w:color w:val="3A1300"/>
                              </w:rPr>
                              <w:t>Spriocdháta le haghaidh freagartha</w:t>
                            </w:r>
                            <w:r w:rsidR="007C19BB" w:rsidRPr="00F0005E">
                              <w:rPr>
                                <w:color w:val="3A1300"/>
                              </w:rPr>
                              <w:t xml:space="preserve">: </w:t>
                            </w:r>
                            <w:r w:rsidR="00767C53" w:rsidRPr="00F0005E">
                              <w:rPr>
                                <w:color w:val="3A1300"/>
                              </w:rPr>
                              <w:br/>
                            </w:r>
                            <w:r w:rsidR="00DD201A">
                              <w:rPr>
                                <w:color w:val="3A1300"/>
                              </w:rPr>
                              <w:t>2 A</w:t>
                            </w:r>
                            <w:r w:rsidR="00ED4D5E">
                              <w:rPr>
                                <w:color w:val="3A1300"/>
                              </w:rPr>
                              <w:t>ibreán</w:t>
                            </w:r>
                            <w:r w:rsidR="007C19BB" w:rsidRPr="00F0005E">
                              <w:rPr>
                                <w:color w:val="3A1300"/>
                              </w:rPr>
                              <w:t xml:space="preserve"> 202</w:t>
                            </w:r>
                            <w:r w:rsidR="00F96881" w:rsidRPr="00F0005E">
                              <w:rPr>
                                <w:color w:val="3A13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19E595" id="_x0000_s1027" type="#_x0000_t202" style="width:348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6DGAIAADMEAAAOAAAAZHJzL2Uyb0RvYy54bWysU02P2jAQvVfqf7B8LwkU6BIRVnRXVJXQ&#10;7kpstWfj2MSS43FtQ0J/fccOX9r2VPXizHgm8/He8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" filled="f" stroked="f" strokeweight=".5pt">
                <v:textbox>
                  <w:txbxContent>
                    <w:p w14:paraId="7F92ECDF" w14:textId="2FF60EA3" w:rsidR="00821EDA" w:rsidRPr="00F0005E" w:rsidRDefault="005F049D" w:rsidP="007C19BB">
                      <w:pPr>
                        <w:rPr>
                          <w:color w:val="3A1300"/>
                        </w:rPr>
                      </w:pPr>
                      <w:r>
                        <w:rPr>
                          <w:color w:val="3A1300"/>
                        </w:rPr>
                        <w:t>Dáta foilsithe</w:t>
                      </w:r>
                      <w:r w:rsidR="007C19BB" w:rsidRPr="00F0005E">
                        <w:rPr>
                          <w:color w:val="3A1300"/>
                        </w:rPr>
                        <w:t xml:space="preserve">: </w:t>
                      </w:r>
                      <w:r w:rsidR="00767C53" w:rsidRPr="00F0005E">
                        <w:rPr>
                          <w:color w:val="3A1300"/>
                        </w:rPr>
                        <w:br/>
                      </w:r>
                      <w:r w:rsidR="00DD201A">
                        <w:rPr>
                          <w:color w:val="3A1300"/>
                        </w:rPr>
                        <w:t>5 M</w:t>
                      </w:r>
                      <w:r w:rsidR="00ED4D5E">
                        <w:rPr>
                          <w:color w:val="3A1300"/>
                        </w:rPr>
                        <w:t>árta</w:t>
                      </w:r>
                      <w:r w:rsidR="007C19BB" w:rsidRPr="00F0005E">
                        <w:rPr>
                          <w:color w:val="3A1300"/>
                        </w:rPr>
                        <w:t xml:space="preserve"> 202</w:t>
                      </w:r>
                      <w:r w:rsidR="00DD201A">
                        <w:rPr>
                          <w:color w:val="3A1300"/>
                        </w:rPr>
                        <w:t>6</w:t>
                      </w:r>
                      <w:r w:rsidR="007C19BB" w:rsidRPr="00F0005E">
                        <w:rPr>
                          <w:color w:val="3A1300"/>
                        </w:rPr>
                        <w:br/>
                      </w:r>
                    </w:p>
                    <w:p w14:paraId="429612C2" w14:textId="64564CEE" w:rsidR="007C19BB" w:rsidRPr="00F0005E" w:rsidRDefault="00DC37D8" w:rsidP="007C19BB">
                      <w:pPr>
                        <w:rPr>
                          <w:color w:val="3A1300"/>
                        </w:rPr>
                      </w:pPr>
                      <w:r>
                        <w:rPr>
                          <w:color w:val="3A1300"/>
                        </w:rPr>
                        <w:t>Spriocdháta le haghaidh freagartha</w:t>
                      </w:r>
                      <w:r w:rsidR="007C19BB" w:rsidRPr="00F0005E">
                        <w:rPr>
                          <w:color w:val="3A1300"/>
                        </w:rPr>
                        <w:t xml:space="preserve">: </w:t>
                      </w:r>
                      <w:r w:rsidR="00767C53" w:rsidRPr="00F0005E">
                        <w:rPr>
                          <w:color w:val="3A1300"/>
                        </w:rPr>
                        <w:br/>
                      </w:r>
                      <w:r w:rsidR="00DD201A">
                        <w:rPr>
                          <w:color w:val="3A1300"/>
                        </w:rPr>
                        <w:t>2 A</w:t>
                      </w:r>
                      <w:r w:rsidR="00ED4D5E">
                        <w:rPr>
                          <w:color w:val="3A1300"/>
                        </w:rPr>
                        <w:t>ibreán</w:t>
                      </w:r>
                      <w:r w:rsidR="007C19BB" w:rsidRPr="00F0005E">
                        <w:rPr>
                          <w:color w:val="3A1300"/>
                        </w:rPr>
                        <w:t xml:space="preserve"> 202</w:t>
                      </w:r>
                      <w:r w:rsidR="00F96881" w:rsidRPr="00F0005E">
                        <w:rPr>
                          <w:color w:val="3A1300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C88BBF" w14:textId="58F132FB" w:rsidR="00CE6AF2" w:rsidRDefault="009B6137" w:rsidP="00CE6AF2">
      <w:pPr>
        <w:pStyle w:val="Heading1"/>
      </w:pPr>
      <w:r>
        <w:lastRenderedPageBreak/>
        <w:t>Réamhrá</w:t>
      </w:r>
    </w:p>
    <w:p w14:paraId="780CCD89" w14:textId="77777777" w:rsidR="0004704B" w:rsidRPr="0004704B" w:rsidRDefault="0004704B" w:rsidP="0004704B">
      <w:pPr>
        <w:widowControl w:val="0"/>
        <w:autoSpaceDE w:val="0"/>
        <w:autoSpaceDN w:val="0"/>
        <w:spacing w:line="280" w:lineRule="exact"/>
        <w:rPr>
          <w:rFonts w:eastAsia="Arial" w:cs="Arial"/>
          <w:b/>
          <w:i/>
          <w:kern w:val="0"/>
          <w:sz w:val="24"/>
          <w:szCs w:val="20"/>
          <w:lang w:eastAsia="en-IE" w:bidi="en-IE"/>
          <w14:ligatures w14:val="none"/>
        </w:rPr>
      </w:pPr>
    </w:p>
    <w:p w14:paraId="2EA902C7" w14:textId="77777777" w:rsidR="00F535F0" w:rsidRDefault="00F535F0" w:rsidP="00F535F0">
      <w:pPr>
        <w:jc w:val="both"/>
      </w:pPr>
      <w:r>
        <w:t>Sula gcomhlánófar an Léiriú Intinne, léigh Fógra Rúin an Próiseas Iarratais Mhear a Ghairm chun Conradh Craolacháin Fuaime a bhronnadh (“Fógra”) agus an Treoir do Léirithe Intinne (“Treoir”) don chonradh craolacháin fuaime i leith a bhfuil cur síos air sa Teoir agus a d’fhoilsíodh ar shuíomh gréasáin Choimisiún na Meán (An Coimisiún) cnam.ie ar 5 Márta 2026.  Cuireann an Fógra agus an Treoir an cúlra ar fáil agus leagann siad amach na riachtanais maidir le Léiriú Intinne a chur isteach.</w:t>
      </w:r>
    </w:p>
    <w:p w14:paraId="24DC6828" w14:textId="77777777" w:rsidR="00F535F0" w:rsidRDefault="00F535F0" w:rsidP="00F535F0">
      <w:pPr>
        <w:jc w:val="both"/>
      </w:pPr>
    </w:p>
    <w:p w14:paraId="36949488" w14:textId="77777777" w:rsidR="00F535F0" w:rsidRDefault="00F535F0" w:rsidP="00F535F0">
      <w:pPr>
        <w:jc w:val="both"/>
      </w:pPr>
      <w:r>
        <w:t>Comhlánaigh an Fhoirm um Léirithe Intinne ina iomláine.  Ní mheasfar go bhfuil foirmeacha Léirithe Intinne neamhchríochnaithe bailí.  Nuair a bheidh an fhoirm Léiriú Intinne críochnaithe, priontáil agus sínigh é agus cuir chuig an gCoimisiún mar aon doiciméad PDF amháin trí scanadh nó trí ríomhphost, nó tríd an bpost nó trí chruachóip a sheachadadh de láimh chuig oifigí an Choimisiúin de réir na dtreoracha sa Treoir.  Trí d’fhoirm Léirithe Intinne a chur isteach tá tú ag dearbhú an mhéid seo a leanas don Choimisiún:</w:t>
      </w:r>
    </w:p>
    <w:p w14:paraId="7D13029D" w14:textId="77777777" w:rsidR="00F535F0" w:rsidRDefault="00F535F0" w:rsidP="00F535F0">
      <w:pPr>
        <w:jc w:val="both"/>
      </w:pPr>
    </w:p>
    <w:p w14:paraId="5D583FBD" w14:textId="30B1ECB6" w:rsidR="00F535F0" w:rsidRDefault="00F535F0" w:rsidP="00F535F0">
      <w:pPr>
        <w:pStyle w:val="ListParagraph"/>
        <w:numPr>
          <w:ilvl w:val="0"/>
          <w:numId w:val="15"/>
        </w:numPr>
        <w:jc w:val="both"/>
      </w:pPr>
      <w:r>
        <w:t>gur léigh tú agus gur thuig tú an Treoir don chonradh craolacháin fuaime i leith;</w:t>
      </w:r>
    </w:p>
    <w:p w14:paraId="1D92157F" w14:textId="154ABA57" w:rsidR="00F535F0" w:rsidRDefault="00F535F0" w:rsidP="00F535F0">
      <w:pPr>
        <w:pStyle w:val="ListParagraph"/>
        <w:numPr>
          <w:ilvl w:val="0"/>
          <w:numId w:val="15"/>
        </w:numPr>
        <w:jc w:val="both"/>
      </w:pPr>
      <w:r>
        <w:t>gur íocadh éarlais €25,000 isteach sa chuntas bainc an Choimisiúin; agus</w:t>
      </w:r>
    </w:p>
    <w:p w14:paraId="4187B306" w14:textId="6D2DF90B" w:rsidR="007E1E7E" w:rsidRDefault="00F535F0" w:rsidP="00F535F0">
      <w:pPr>
        <w:pStyle w:val="ListParagraph"/>
        <w:numPr>
          <w:ilvl w:val="0"/>
          <w:numId w:val="15"/>
        </w:numPr>
        <w:jc w:val="both"/>
      </w:pPr>
      <w:r>
        <w:t>go dtoilíonn tú go gcuirfear do Léiriú Intinne ar fáil don phobal.</w:t>
      </w:r>
      <w:r w:rsidR="007E1E7E">
        <w:br w:type="page"/>
      </w:r>
    </w:p>
    <w:p w14:paraId="0A934812" w14:textId="3C516C7F" w:rsidR="00D274B9" w:rsidRDefault="00FD3B5E" w:rsidP="00D274B9">
      <w:pPr>
        <w:pStyle w:val="Heading1"/>
      </w:pPr>
      <w:r>
        <w:lastRenderedPageBreak/>
        <w:t>Léiriú</w:t>
      </w:r>
      <w:r w:rsidR="006D151E">
        <w:t xml:space="preserve"> Intinne</w:t>
      </w:r>
    </w:p>
    <w:p w14:paraId="05CA205F" w14:textId="52D61EBD" w:rsidR="00D43C7E" w:rsidRPr="00976FE0" w:rsidRDefault="006D151E" w:rsidP="00E708C3">
      <w:pPr>
        <w:widowControl w:val="0"/>
        <w:numPr>
          <w:ilvl w:val="0"/>
          <w:numId w:val="7"/>
        </w:numPr>
        <w:autoSpaceDE w:val="0"/>
        <w:autoSpaceDN w:val="0"/>
        <w:spacing w:line="280" w:lineRule="exact"/>
        <w:ind w:left="709" w:right="144" w:hanging="283"/>
        <w:outlineLvl w:val="1"/>
        <w:rPr>
          <w:rFonts w:eastAsia="Arial" w:cs="Arial"/>
          <w:b/>
          <w:bCs/>
          <w:i/>
          <w:color w:val="000000" w:themeColor="text1"/>
          <w:kern w:val="0"/>
          <w:sz w:val="24"/>
          <w:lang w:eastAsia="en-IE" w:bidi="en-IE"/>
          <w14:ligatures w14:val="none"/>
        </w:rPr>
      </w:pPr>
      <w:r>
        <w:rPr>
          <w:rFonts w:eastAsia="Arial" w:cs="Arial"/>
          <w:b/>
          <w:bCs/>
          <w:i/>
          <w:color w:val="000000" w:themeColor="text1"/>
          <w:kern w:val="0"/>
          <w:sz w:val="24"/>
          <w:lang w:eastAsia="en-IE" w:bidi="en-IE"/>
          <w14:ligatures w14:val="none"/>
        </w:rPr>
        <w:t>Freagróir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3959"/>
        <w:gridCol w:w="934"/>
      </w:tblGrid>
      <w:tr w:rsidR="00815446" w:rsidRPr="00D23044" w14:paraId="36906CAA" w14:textId="77777777" w:rsidTr="00247881"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5A06D5D" w14:textId="77777777" w:rsidR="00815446" w:rsidRPr="00D23044" w:rsidRDefault="00815446" w:rsidP="00247881">
            <w:pPr>
              <w:pStyle w:val="ListParagraph"/>
              <w:ind w:left="0"/>
              <w:jc w:val="both"/>
              <w:rPr>
                <w:b/>
                <w:color w:val="FFFFFF"/>
                <w:szCs w:val="20"/>
                <w:lang w:val="ga-IE"/>
              </w:rPr>
            </w:pPr>
            <w:r w:rsidRPr="00D23044">
              <w:rPr>
                <w:b/>
                <w:bCs/>
                <w:color w:val="FFFFFF"/>
                <w:szCs w:val="20"/>
                <w:lang w:val="ga-IE"/>
              </w:rPr>
              <w:t>Freagróir</w:t>
            </w:r>
          </w:p>
        </w:tc>
      </w:tr>
      <w:tr w:rsidR="00815446" w:rsidRPr="00D23044" w14:paraId="37DE23E6" w14:textId="77777777" w:rsidTr="00247881">
        <w:trPr>
          <w:trHeight w:val="345"/>
        </w:trPr>
        <w:tc>
          <w:tcPr>
            <w:tcW w:w="4123" w:type="dxa"/>
            <w:vMerge w:val="restart"/>
            <w:shd w:val="clear" w:color="auto" w:fill="D9D9D9"/>
          </w:tcPr>
          <w:p w14:paraId="5DA59477" w14:textId="77777777" w:rsidR="00815446" w:rsidRPr="00D23044" w:rsidRDefault="00815446" w:rsidP="00247881">
            <w:pPr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>1.1 Céard é an t-eintiteas dleathach atá ag cur an léirithe intinne seo isteach?</w:t>
            </w:r>
          </w:p>
        </w:tc>
        <w:tc>
          <w:tcPr>
            <w:tcW w:w="4893" w:type="dxa"/>
            <w:gridSpan w:val="2"/>
            <w:shd w:val="clear" w:color="auto" w:fill="D9D9D9"/>
          </w:tcPr>
          <w:p w14:paraId="343D89D9" w14:textId="77777777" w:rsidR="00815446" w:rsidRPr="00D23044" w:rsidRDefault="00815446" w:rsidP="00247881">
            <w:pPr>
              <w:rPr>
                <w:i/>
                <w:szCs w:val="20"/>
                <w:lang w:val="ga-IE"/>
              </w:rPr>
            </w:pPr>
            <w:r w:rsidRPr="00D23044">
              <w:rPr>
                <w:i/>
                <w:iCs/>
                <w:szCs w:val="20"/>
                <w:lang w:val="ga-IE"/>
              </w:rPr>
              <w:t xml:space="preserve">Cuir X isteach sa bhosca cuí </w:t>
            </w:r>
            <w:r w:rsidRPr="00D23044">
              <w:rPr>
                <w:b/>
                <w:bCs/>
                <w:i/>
                <w:iCs/>
                <w:szCs w:val="20"/>
                <w:lang w:val="ga-IE"/>
              </w:rPr>
              <w:t>amháin</w:t>
            </w:r>
          </w:p>
        </w:tc>
      </w:tr>
      <w:tr w:rsidR="00815446" w:rsidRPr="00D23044" w14:paraId="1C6C284E" w14:textId="77777777" w:rsidTr="00247881">
        <w:trPr>
          <w:trHeight w:val="345"/>
        </w:trPr>
        <w:tc>
          <w:tcPr>
            <w:tcW w:w="4123" w:type="dxa"/>
            <w:vMerge/>
          </w:tcPr>
          <w:p w14:paraId="6013EEC4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</w:p>
        </w:tc>
        <w:tc>
          <w:tcPr>
            <w:tcW w:w="3959" w:type="dxa"/>
          </w:tcPr>
          <w:p w14:paraId="77BBC897" w14:textId="77777777" w:rsidR="00815446" w:rsidRPr="00D23044" w:rsidRDefault="00815446" w:rsidP="00247881">
            <w:pPr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>Duine Aonair</w:t>
            </w:r>
          </w:p>
        </w:tc>
        <w:tc>
          <w:tcPr>
            <w:tcW w:w="934" w:type="dxa"/>
          </w:tcPr>
          <w:p w14:paraId="7A0B3E91" w14:textId="77777777" w:rsidR="00815446" w:rsidRPr="00D23044" w:rsidRDefault="00815446" w:rsidP="00247881">
            <w:pPr>
              <w:rPr>
                <w:szCs w:val="20"/>
                <w:lang w:val="ga-IE"/>
              </w:rPr>
            </w:pPr>
          </w:p>
        </w:tc>
      </w:tr>
      <w:tr w:rsidR="00815446" w:rsidRPr="00D23044" w14:paraId="0CADEC4E" w14:textId="77777777" w:rsidTr="00247881">
        <w:trPr>
          <w:trHeight w:val="345"/>
        </w:trPr>
        <w:tc>
          <w:tcPr>
            <w:tcW w:w="4123" w:type="dxa"/>
            <w:vMerge/>
          </w:tcPr>
          <w:p w14:paraId="7C52F3E7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</w:p>
        </w:tc>
        <w:tc>
          <w:tcPr>
            <w:tcW w:w="3959" w:type="dxa"/>
          </w:tcPr>
          <w:p w14:paraId="1563CE45" w14:textId="77777777" w:rsidR="00815446" w:rsidRPr="00D23044" w:rsidRDefault="00815446" w:rsidP="00247881">
            <w:pPr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>Cuideachta Theoranta</w:t>
            </w:r>
          </w:p>
        </w:tc>
        <w:tc>
          <w:tcPr>
            <w:tcW w:w="934" w:type="dxa"/>
          </w:tcPr>
          <w:p w14:paraId="30ECEF87" w14:textId="77777777" w:rsidR="00815446" w:rsidRPr="00D23044" w:rsidRDefault="00815446" w:rsidP="00247881">
            <w:pPr>
              <w:rPr>
                <w:szCs w:val="20"/>
                <w:lang w:val="ga-IE"/>
              </w:rPr>
            </w:pPr>
          </w:p>
        </w:tc>
      </w:tr>
      <w:tr w:rsidR="00815446" w:rsidRPr="00D23044" w14:paraId="16EC2EFB" w14:textId="77777777" w:rsidTr="00247881">
        <w:trPr>
          <w:trHeight w:val="345"/>
        </w:trPr>
        <w:tc>
          <w:tcPr>
            <w:tcW w:w="4123" w:type="dxa"/>
            <w:vMerge/>
          </w:tcPr>
          <w:p w14:paraId="074F3326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</w:p>
        </w:tc>
        <w:tc>
          <w:tcPr>
            <w:tcW w:w="3959" w:type="dxa"/>
          </w:tcPr>
          <w:p w14:paraId="0469DEDF" w14:textId="77777777" w:rsidR="00815446" w:rsidRPr="00D23044" w:rsidRDefault="00815446" w:rsidP="00247881">
            <w:pPr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>Trádálaí Aonair</w:t>
            </w:r>
          </w:p>
        </w:tc>
        <w:tc>
          <w:tcPr>
            <w:tcW w:w="934" w:type="dxa"/>
          </w:tcPr>
          <w:p w14:paraId="6C97CEFA" w14:textId="77777777" w:rsidR="00815446" w:rsidRPr="00D23044" w:rsidRDefault="00815446" w:rsidP="00247881">
            <w:pPr>
              <w:rPr>
                <w:szCs w:val="20"/>
                <w:lang w:val="ga-IE"/>
              </w:rPr>
            </w:pPr>
          </w:p>
        </w:tc>
      </w:tr>
      <w:tr w:rsidR="00815446" w:rsidRPr="00D23044" w14:paraId="42A99FC7" w14:textId="77777777" w:rsidTr="00247881">
        <w:trPr>
          <w:trHeight w:val="345"/>
        </w:trPr>
        <w:tc>
          <w:tcPr>
            <w:tcW w:w="4123" w:type="dxa"/>
            <w:vMerge/>
            <w:tcBorders>
              <w:bottom w:val="single" w:sz="4" w:space="0" w:color="auto"/>
            </w:tcBorders>
          </w:tcPr>
          <w:p w14:paraId="7DD304DC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</w:p>
        </w:tc>
        <w:tc>
          <w:tcPr>
            <w:tcW w:w="3959" w:type="dxa"/>
          </w:tcPr>
          <w:p w14:paraId="236E562C" w14:textId="77777777" w:rsidR="00815446" w:rsidRPr="00D23044" w:rsidRDefault="00815446" w:rsidP="00247881">
            <w:pPr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>Comharchumann</w:t>
            </w:r>
          </w:p>
        </w:tc>
        <w:tc>
          <w:tcPr>
            <w:tcW w:w="934" w:type="dxa"/>
          </w:tcPr>
          <w:p w14:paraId="5AEC9F56" w14:textId="77777777" w:rsidR="00815446" w:rsidRPr="00D23044" w:rsidRDefault="00815446" w:rsidP="00247881">
            <w:pPr>
              <w:rPr>
                <w:szCs w:val="20"/>
                <w:lang w:val="ga-IE"/>
              </w:rPr>
            </w:pPr>
          </w:p>
        </w:tc>
      </w:tr>
      <w:tr w:rsidR="00815446" w:rsidRPr="00D23044" w14:paraId="0FF4A9C9" w14:textId="77777777" w:rsidTr="00247881">
        <w:tc>
          <w:tcPr>
            <w:tcW w:w="4123" w:type="dxa"/>
            <w:shd w:val="clear" w:color="auto" w:fill="D9D9D9"/>
          </w:tcPr>
          <w:p w14:paraId="0063609A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 xml:space="preserve">Ainm Trádála (más bainteach) </w:t>
            </w:r>
          </w:p>
        </w:tc>
        <w:tc>
          <w:tcPr>
            <w:tcW w:w="4893" w:type="dxa"/>
            <w:gridSpan w:val="2"/>
          </w:tcPr>
          <w:p w14:paraId="7F7D961C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</w:p>
        </w:tc>
      </w:tr>
      <w:tr w:rsidR="00815446" w:rsidRPr="00D23044" w14:paraId="2FB9F088" w14:textId="77777777" w:rsidTr="00247881">
        <w:tc>
          <w:tcPr>
            <w:tcW w:w="4123" w:type="dxa"/>
            <w:shd w:val="clear" w:color="auto" w:fill="D9D9D9"/>
          </w:tcPr>
          <w:p w14:paraId="38223E64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>Ainm Chláraithe na Cuideachta (más bainteach)</w:t>
            </w:r>
          </w:p>
        </w:tc>
        <w:tc>
          <w:tcPr>
            <w:tcW w:w="4893" w:type="dxa"/>
            <w:gridSpan w:val="2"/>
          </w:tcPr>
          <w:p w14:paraId="14C048EA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</w:p>
        </w:tc>
      </w:tr>
      <w:tr w:rsidR="00815446" w:rsidRPr="00D23044" w14:paraId="71DCA4F8" w14:textId="77777777" w:rsidTr="00247881">
        <w:tc>
          <w:tcPr>
            <w:tcW w:w="4123" w:type="dxa"/>
            <w:shd w:val="clear" w:color="auto" w:fill="D9D9D9"/>
          </w:tcPr>
          <w:p w14:paraId="0B4D5BBD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>1.2 Sonraí Teagmhála:</w:t>
            </w:r>
          </w:p>
        </w:tc>
        <w:tc>
          <w:tcPr>
            <w:tcW w:w="4893" w:type="dxa"/>
            <w:gridSpan w:val="2"/>
            <w:shd w:val="clear" w:color="auto" w:fill="D9D9D9"/>
          </w:tcPr>
          <w:p w14:paraId="31C51C55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</w:p>
        </w:tc>
      </w:tr>
      <w:tr w:rsidR="00815446" w:rsidRPr="00D23044" w14:paraId="07EF4892" w14:textId="77777777" w:rsidTr="00247881">
        <w:tc>
          <w:tcPr>
            <w:tcW w:w="4123" w:type="dxa"/>
            <w:shd w:val="clear" w:color="auto" w:fill="D9D9D9"/>
          </w:tcPr>
          <w:p w14:paraId="38B1B1DC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>Ainm Iomlán an Duine Teagmhála:</w:t>
            </w:r>
          </w:p>
        </w:tc>
        <w:tc>
          <w:tcPr>
            <w:tcW w:w="4893" w:type="dxa"/>
            <w:gridSpan w:val="2"/>
          </w:tcPr>
          <w:p w14:paraId="140110D4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</w:p>
        </w:tc>
      </w:tr>
      <w:tr w:rsidR="00815446" w:rsidRPr="00D23044" w14:paraId="19A26645" w14:textId="77777777" w:rsidTr="00247881">
        <w:tc>
          <w:tcPr>
            <w:tcW w:w="4123" w:type="dxa"/>
            <w:shd w:val="clear" w:color="auto" w:fill="D9D9D9"/>
          </w:tcPr>
          <w:p w14:paraId="01BFBB52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>Seoladh Ríomhphoist an Duine Teagmhála:</w:t>
            </w:r>
          </w:p>
        </w:tc>
        <w:tc>
          <w:tcPr>
            <w:tcW w:w="4893" w:type="dxa"/>
            <w:gridSpan w:val="2"/>
          </w:tcPr>
          <w:p w14:paraId="3381E7B2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</w:p>
        </w:tc>
      </w:tr>
      <w:tr w:rsidR="00815446" w:rsidRPr="00D23044" w14:paraId="28133924" w14:textId="77777777" w:rsidTr="00247881">
        <w:tc>
          <w:tcPr>
            <w:tcW w:w="4123" w:type="dxa"/>
            <w:shd w:val="clear" w:color="auto" w:fill="D9D9D9"/>
          </w:tcPr>
          <w:p w14:paraId="063A1DF1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>Uimhir Ghutháin an Duine Teagmhála:</w:t>
            </w:r>
          </w:p>
        </w:tc>
        <w:tc>
          <w:tcPr>
            <w:tcW w:w="4893" w:type="dxa"/>
            <w:gridSpan w:val="2"/>
          </w:tcPr>
          <w:p w14:paraId="7E9B54DA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</w:p>
        </w:tc>
      </w:tr>
      <w:tr w:rsidR="00815446" w:rsidRPr="00D23044" w14:paraId="5D236031" w14:textId="77777777" w:rsidTr="00247881">
        <w:trPr>
          <w:trHeight w:val="917"/>
        </w:trPr>
        <w:tc>
          <w:tcPr>
            <w:tcW w:w="4123" w:type="dxa"/>
            <w:tcBorders>
              <w:bottom w:val="single" w:sz="4" w:space="0" w:color="auto"/>
            </w:tcBorders>
            <w:shd w:val="clear" w:color="auto" w:fill="D9D9D9"/>
          </w:tcPr>
          <w:p w14:paraId="0483DCFE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>Seoladh Poist an Duine Teagmhála:</w:t>
            </w:r>
          </w:p>
        </w:tc>
        <w:tc>
          <w:tcPr>
            <w:tcW w:w="4893" w:type="dxa"/>
            <w:gridSpan w:val="2"/>
            <w:tcBorders>
              <w:bottom w:val="single" w:sz="4" w:space="0" w:color="auto"/>
            </w:tcBorders>
          </w:tcPr>
          <w:p w14:paraId="51C1B79E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</w:p>
          <w:p w14:paraId="0FADFCD9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</w:p>
          <w:p w14:paraId="20C9B925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</w:p>
          <w:p w14:paraId="75D08FA3" w14:textId="77777777" w:rsidR="00815446" w:rsidRPr="00D23044" w:rsidRDefault="00815446" w:rsidP="00247881">
            <w:pPr>
              <w:jc w:val="both"/>
              <w:rPr>
                <w:szCs w:val="20"/>
                <w:lang w:val="ga-IE"/>
              </w:rPr>
            </w:pPr>
          </w:p>
        </w:tc>
      </w:tr>
    </w:tbl>
    <w:p w14:paraId="676A9D12" w14:textId="77777777" w:rsidR="00D43C7E" w:rsidRPr="00D43C7E" w:rsidRDefault="00D43C7E" w:rsidP="00D43C7E">
      <w:pPr>
        <w:widowControl w:val="0"/>
        <w:autoSpaceDE w:val="0"/>
        <w:autoSpaceDN w:val="0"/>
        <w:spacing w:line="280" w:lineRule="exact"/>
        <w:rPr>
          <w:rFonts w:eastAsia="Arial" w:cs="Arial"/>
          <w:bCs/>
          <w:kern w:val="0"/>
          <w:szCs w:val="18"/>
          <w:lang w:eastAsia="en-IE" w:bidi="en-IE"/>
          <w14:ligatures w14:val="none"/>
        </w:rPr>
      </w:pPr>
    </w:p>
    <w:p w14:paraId="00189DD9" w14:textId="42FB1157" w:rsidR="00D43C7E" w:rsidRPr="00976FE0" w:rsidRDefault="00815446" w:rsidP="00D43C7E">
      <w:pPr>
        <w:widowControl w:val="0"/>
        <w:numPr>
          <w:ilvl w:val="0"/>
          <w:numId w:val="10"/>
        </w:numPr>
        <w:autoSpaceDE w:val="0"/>
        <w:autoSpaceDN w:val="0"/>
        <w:spacing w:line="280" w:lineRule="exact"/>
        <w:ind w:right="144"/>
        <w:outlineLvl w:val="1"/>
        <w:rPr>
          <w:rFonts w:eastAsia="Arial" w:cs="Arial"/>
          <w:b/>
          <w:bCs/>
          <w:i/>
          <w:color w:val="000000" w:themeColor="text1"/>
          <w:kern w:val="0"/>
          <w:sz w:val="24"/>
          <w:lang w:eastAsia="en-IE" w:bidi="en-IE"/>
          <w14:ligatures w14:val="none"/>
        </w:rPr>
      </w:pPr>
      <w:r>
        <w:rPr>
          <w:rFonts w:eastAsia="Arial" w:cs="Arial"/>
          <w:b/>
          <w:bCs/>
          <w:i/>
          <w:color w:val="000000" w:themeColor="text1"/>
          <w:kern w:val="0"/>
          <w:sz w:val="24"/>
          <w:lang w:eastAsia="en-IE" w:bidi="en-IE"/>
          <w14:ligatures w14:val="none"/>
        </w:rPr>
        <w:t>Seirbhís Chraolacháin Fuaime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4893"/>
      </w:tblGrid>
      <w:tr w:rsidR="00141F90" w:rsidRPr="00D23044" w14:paraId="4E31B6F7" w14:textId="77777777" w:rsidTr="00247881">
        <w:tc>
          <w:tcPr>
            <w:tcW w:w="4123" w:type="dxa"/>
            <w:shd w:val="clear" w:color="auto" w:fill="D9D9D9"/>
          </w:tcPr>
          <w:p w14:paraId="39AB370B" w14:textId="77777777" w:rsidR="00141F90" w:rsidRPr="00D23044" w:rsidRDefault="00141F90" w:rsidP="00247881">
            <w:pPr>
              <w:jc w:val="both"/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>2.1 Ainmnigh an limistéar lena mbaineann an seirbhís:</w:t>
            </w:r>
          </w:p>
        </w:tc>
        <w:tc>
          <w:tcPr>
            <w:tcW w:w="4893" w:type="dxa"/>
          </w:tcPr>
          <w:p w14:paraId="786B79EF" w14:textId="77777777" w:rsidR="00141F90" w:rsidRPr="00D23044" w:rsidRDefault="00141F90" w:rsidP="00247881">
            <w:pPr>
              <w:jc w:val="both"/>
              <w:rPr>
                <w:szCs w:val="20"/>
                <w:lang w:val="ga-IE"/>
              </w:rPr>
            </w:pPr>
          </w:p>
        </w:tc>
      </w:tr>
      <w:tr w:rsidR="00141F90" w:rsidRPr="00D23044" w14:paraId="22B9B5B3" w14:textId="77777777" w:rsidTr="00247881">
        <w:trPr>
          <w:trHeight w:val="917"/>
        </w:trPr>
        <w:tc>
          <w:tcPr>
            <w:tcW w:w="4123" w:type="dxa"/>
            <w:tcBorders>
              <w:bottom w:val="single" w:sz="4" w:space="0" w:color="auto"/>
            </w:tcBorders>
            <w:shd w:val="clear" w:color="auto" w:fill="D9D9D9"/>
          </w:tcPr>
          <w:p w14:paraId="6445065B" w14:textId="77777777" w:rsidR="00141F90" w:rsidRPr="00D23044" w:rsidRDefault="00141F90" w:rsidP="00247881">
            <w:pPr>
              <w:jc w:val="both"/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>2.2 Cur síos ar an seirbhíse chraolacháin fuaime:</w:t>
            </w:r>
          </w:p>
        </w:tc>
        <w:tc>
          <w:tcPr>
            <w:tcW w:w="4893" w:type="dxa"/>
            <w:tcBorders>
              <w:bottom w:val="single" w:sz="4" w:space="0" w:color="auto"/>
            </w:tcBorders>
          </w:tcPr>
          <w:p w14:paraId="4711CF16" w14:textId="77777777" w:rsidR="00141F90" w:rsidRPr="00D23044" w:rsidRDefault="00141F90" w:rsidP="00247881">
            <w:pPr>
              <w:jc w:val="both"/>
              <w:rPr>
                <w:szCs w:val="20"/>
                <w:lang w:val="ga-IE"/>
              </w:rPr>
            </w:pPr>
          </w:p>
          <w:p w14:paraId="11426CC4" w14:textId="77777777" w:rsidR="00141F90" w:rsidRPr="00D23044" w:rsidRDefault="00141F90" w:rsidP="00247881">
            <w:pPr>
              <w:jc w:val="both"/>
              <w:rPr>
                <w:szCs w:val="20"/>
                <w:lang w:val="ga-IE"/>
              </w:rPr>
            </w:pPr>
          </w:p>
          <w:p w14:paraId="3C5352A7" w14:textId="77777777" w:rsidR="00141F90" w:rsidRPr="00D23044" w:rsidRDefault="00141F90" w:rsidP="00247881">
            <w:pPr>
              <w:jc w:val="both"/>
              <w:rPr>
                <w:szCs w:val="20"/>
                <w:lang w:val="ga-IE"/>
              </w:rPr>
            </w:pPr>
          </w:p>
          <w:p w14:paraId="63969407" w14:textId="77777777" w:rsidR="00141F90" w:rsidRPr="00D23044" w:rsidRDefault="00141F90" w:rsidP="00247881">
            <w:pPr>
              <w:jc w:val="both"/>
              <w:rPr>
                <w:szCs w:val="20"/>
                <w:lang w:val="ga-IE"/>
              </w:rPr>
            </w:pPr>
          </w:p>
        </w:tc>
      </w:tr>
    </w:tbl>
    <w:p w14:paraId="205B33D0" w14:textId="77777777" w:rsidR="00D43C7E" w:rsidRPr="00D43C7E" w:rsidRDefault="00D43C7E" w:rsidP="00D43C7E">
      <w:pPr>
        <w:widowControl w:val="0"/>
        <w:autoSpaceDE w:val="0"/>
        <w:autoSpaceDN w:val="0"/>
        <w:spacing w:line="280" w:lineRule="exact"/>
        <w:jc w:val="both"/>
        <w:rPr>
          <w:rFonts w:eastAsia="Arial" w:cs="Arial"/>
          <w:b/>
          <w:kern w:val="0"/>
          <w:szCs w:val="20"/>
          <w:lang w:eastAsia="en-IE" w:bidi="en-IE"/>
          <w14:ligatures w14:val="none"/>
        </w:rPr>
      </w:pPr>
    </w:p>
    <w:p w14:paraId="65DF728D" w14:textId="4C538DD4" w:rsidR="00D43C7E" w:rsidRPr="00976FE0" w:rsidRDefault="00141F90" w:rsidP="00D43C7E">
      <w:pPr>
        <w:widowControl w:val="0"/>
        <w:numPr>
          <w:ilvl w:val="0"/>
          <w:numId w:val="10"/>
        </w:numPr>
        <w:autoSpaceDE w:val="0"/>
        <w:autoSpaceDN w:val="0"/>
        <w:spacing w:line="280" w:lineRule="exact"/>
        <w:ind w:right="144"/>
        <w:outlineLvl w:val="1"/>
        <w:rPr>
          <w:rFonts w:eastAsia="Arial" w:cs="Arial"/>
          <w:b/>
          <w:bCs/>
          <w:i/>
          <w:color w:val="000000" w:themeColor="text1"/>
          <w:kern w:val="0"/>
          <w:sz w:val="24"/>
          <w:lang w:eastAsia="en-IE" w:bidi="en-IE"/>
          <w14:ligatures w14:val="none"/>
        </w:rPr>
      </w:pPr>
      <w:r>
        <w:rPr>
          <w:rFonts w:eastAsia="Arial" w:cs="Arial"/>
          <w:b/>
          <w:bCs/>
          <w:i/>
          <w:color w:val="000000" w:themeColor="text1"/>
          <w:kern w:val="0"/>
          <w:sz w:val="24"/>
          <w:lang w:eastAsia="en-IE" w:bidi="en-IE"/>
          <w14:ligatures w14:val="none"/>
        </w:rPr>
        <w:t>Léiriú Intinne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110A4" w:rsidRPr="00D23044" w14:paraId="63F4A5F0" w14:textId="77777777" w:rsidTr="00247881">
        <w:trPr>
          <w:trHeight w:val="440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B040304" w14:textId="77777777" w:rsidR="007110A4" w:rsidRPr="00D23044" w:rsidRDefault="007110A4" w:rsidP="00247881">
            <w:pPr>
              <w:jc w:val="both"/>
              <w:rPr>
                <w:i/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>3.1 Comhlánaigh an paragraf seo a leanas ina iomláine agus déan cinnte go bpriontálfaidh, go sínfidh agus go gcuirfidh tú dáta leis an léiriú sula gcuirfear isteach i bhformáid PDF é trí ríomhphost nó trí chruachóip chuig oifigí an</w:t>
            </w:r>
            <w:r>
              <w:rPr>
                <w:szCs w:val="20"/>
                <w:lang w:val="ga-IE"/>
              </w:rPr>
              <w:t xml:space="preserve"> Choimisiúin</w:t>
            </w:r>
            <w:r w:rsidRPr="00D23044">
              <w:rPr>
                <w:szCs w:val="20"/>
                <w:lang w:val="ga-IE"/>
              </w:rPr>
              <w:t>.</w:t>
            </w:r>
          </w:p>
        </w:tc>
      </w:tr>
      <w:tr w:rsidR="007110A4" w:rsidRPr="00D23044" w14:paraId="2353D22A" w14:textId="77777777" w:rsidTr="00247881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3B8EE133" w14:textId="77777777" w:rsidR="007110A4" w:rsidRPr="00D23044" w:rsidRDefault="007110A4" w:rsidP="00247881">
            <w:pPr>
              <w:shd w:val="clear" w:color="auto" w:fill="F2F2F2" w:themeFill="background1" w:themeFillShade="F2"/>
              <w:spacing w:before="240" w:after="240"/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 xml:space="preserve">Deimhním, </w:t>
            </w:r>
            <w:r w:rsidRPr="00D23044">
              <w:rPr>
                <w:szCs w:val="20"/>
                <w:shd w:val="clear" w:color="auto" w:fill="F2F2F2"/>
                <w:lang w:val="ga-IE"/>
              </w:rPr>
              <w:fldChar w:fldCharType="begin"/>
            </w:r>
            <w:r w:rsidRPr="00D23044">
              <w:rPr>
                <w:szCs w:val="20"/>
                <w:shd w:val="clear" w:color="auto" w:fill="F2F2F2"/>
                <w:lang w:val="ga-IE"/>
              </w:rPr>
              <w:instrText xml:space="preserve"> MACROBUTTON NoMacro [cuir ainm isteach]</w:instrText>
            </w:r>
            <w:r w:rsidRPr="00D23044">
              <w:rPr>
                <w:szCs w:val="20"/>
                <w:shd w:val="clear" w:color="auto" w:fill="F2F2F2"/>
                <w:lang w:val="ga-IE"/>
              </w:rPr>
              <w:fldChar w:fldCharType="end"/>
            </w:r>
            <w:r w:rsidRPr="00D23044">
              <w:rPr>
                <w:szCs w:val="20"/>
                <w:lang w:val="ga-IE"/>
              </w:rPr>
              <w:t xml:space="preserve">, thar ceann </w:t>
            </w:r>
            <w:r w:rsidRPr="00D23044">
              <w:rPr>
                <w:szCs w:val="20"/>
                <w:shd w:val="clear" w:color="auto" w:fill="F2F2F2"/>
                <w:lang w:val="ga-IE"/>
              </w:rPr>
              <w:fldChar w:fldCharType="begin"/>
            </w:r>
            <w:r w:rsidRPr="00D23044">
              <w:rPr>
                <w:szCs w:val="20"/>
                <w:shd w:val="clear" w:color="auto" w:fill="F2F2F2"/>
                <w:lang w:val="ga-IE"/>
              </w:rPr>
              <w:instrText xml:space="preserve"> MACROBUTTON NoMacro [cuir ainm an pháirtí isteach, páirtí atá ag cur léirithe intinne isteach]</w:instrText>
            </w:r>
            <w:r w:rsidRPr="00D23044">
              <w:rPr>
                <w:szCs w:val="20"/>
                <w:shd w:val="clear" w:color="auto" w:fill="F2F2F2"/>
                <w:lang w:val="ga-IE"/>
              </w:rPr>
              <w:fldChar w:fldCharType="end"/>
            </w:r>
            <w:r w:rsidRPr="00D23044">
              <w:rPr>
                <w:szCs w:val="20"/>
                <w:lang w:val="ga-IE"/>
              </w:rPr>
              <w:t xml:space="preserve"> leis seo go bhfuil sé de rún ag </w:t>
            </w:r>
            <w:r w:rsidRPr="00D23044">
              <w:rPr>
                <w:szCs w:val="20"/>
                <w:shd w:val="clear" w:color="auto" w:fill="F2F2F2"/>
                <w:lang w:val="ga-IE"/>
              </w:rPr>
              <w:fldChar w:fldCharType="begin"/>
            </w:r>
            <w:r w:rsidRPr="00D23044">
              <w:rPr>
                <w:szCs w:val="20"/>
                <w:shd w:val="clear" w:color="auto" w:fill="F2F2F2"/>
                <w:lang w:val="ga-IE"/>
              </w:rPr>
              <w:instrText xml:space="preserve"> MACROBUTTON NoMacro [cuir ainm an pháirtí isteach, páirtí atá ag cur léirithe intinne isteach]</w:instrText>
            </w:r>
            <w:r w:rsidRPr="00D23044">
              <w:rPr>
                <w:szCs w:val="20"/>
                <w:shd w:val="clear" w:color="auto" w:fill="F2F2F2"/>
                <w:lang w:val="ga-IE"/>
              </w:rPr>
              <w:fldChar w:fldCharType="end"/>
            </w:r>
            <w:r w:rsidRPr="00D23044">
              <w:rPr>
                <w:szCs w:val="20"/>
                <w:lang w:val="ga-IE"/>
              </w:rPr>
              <w:t xml:space="preserve"> iarratas a chur isteach do chonradh craolacháin fuaime d’fhonn seirbhís </w:t>
            </w:r>
            <w:r w:rsidRPr="00D23044">
              <w:rPr>
                <w:szCs w:val="20"/>
                <w:shd w:val="clear" w:color="auto" w:fill="F2F2F2" w:themeFill="background1" w:themeFillShade="F2"/>
                <w:lang w:val="ga-IE"/>
              </w:rPr>
              <w:t>chraolacháin fuaime [áitiúil/réigiúnach] [i bhformáid leathan / tiomanta ar cheol / i bhformáid cheoil sainréimse] (scrios mar is cuí] d</w:t>
            </w:r>
            <w:r w:rsidRPr="00D23044">
              <w:rPr>
                <w:szCs w:val="20"/>
                <w:lang w:val="ga-IE"/>
              </w:rPr>
              <w:t xml:space="preserve">o [ainmnigh an limistéar saincheadúnais]. </w:t>
            </w:r>
          </w:p>
          <w:p w14:paraId="7362226A" w14:textId="77777777" w:rsidR="007110A4" w:rsidRPr="00D23044" w:rsidRDefault="007110A4" w:rsidP="00247881">
            <w:pPr>
              <w:rPr>
                <w:szCs w:val="20"/>
                <w:lang w:val="ga-IE"/>
              </w:rPr>
            </w:pPr>
            <w:r w:rsidRPr="00D23044">
              <w:rPr>
                <w:szCs w:val="20"/>
                <w:lang w:val="ga-IE"/>
              </w:rPr>
              <w:t>Deimhním chomh maith gur íocadh éarlais €2</w:t>
            </w:r>
            <w:r>
              <w:rPr>
                <w:szCs w:val="20"/>
                <w:lang w:val="ga-IE"/>
              </w:rPr>
              <w:t>5</w:t>
            </w:r>
            <w:r w:rsidRPr="00D23044">
              <w:rPr>
                <w:szCs w:val="20"/>
                <w:lang w:val="ga-IE"/>
              </w:rPr>
              <w:t>,000 go dtí an cuntas bainc an Choimisiúin.</w:t>
            </w:r>
          </w:p>
          <w:p w14:paraId="16CF21E3" w14:textId="77777777" w:rsidR="007110A4" w:rsidRPr="00D23044" w:rsidRDefault="007110A4" w:rsidP="00247881">
            <w:pPr>
              <w:jc w:val="both"/>
              <w:rPr>
                <w:szCs w:val="20"/>
                <w:lang w:val="ga-IE"/>
              </w:rPr>
            </w:pPr>
          </w:p>
        </w:tc>
      </w:tr>
      <w:tr w:rsidR="007110A4" w:rsidRPr="00D23044" w14:paraId="61113B62" w14:textId="77777777" w:rsidTr="00247881">
        <w:trPr>
          <w:trHeight w:val="864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260C9" w14:textId="77777777" w:rsidR="007110A4" w:rsidRPr="00D23044" w:rsidRDefault="007110A4" w:rsidP="00247881">
            <w:pPr>
              <w:rPr>
                <w:b/>
                <w:szCs w:val="20"/>
                <w:lang w:val="ga-IE"/>
              </w:rPr>
            </w:pPr>
            <w:r w:rsidRPr="00D23044">
              <w:rPr>
                <w:b/>
                <w:bCs/>
                <w:szCs w:val="20"/>
                <w:lang w:val="ga-IE"/>
              </w:rPr>
              <w:t>Ainm:</w:t>
            </w:r>
          </w:p>
          <w:p w14:paraId="1337DC75" w14:textId="77777777" w:rsidR="007110A4" w:rsidRPr="00D23044" w:rsidRDefault="007110A4" w:rsidP="00247881">
            <w:pPr>
              <w:rPr>
                <w:b/>
                <w:i/>
                <w:szCs w:val="20"/>
                <w:lang w:val="ga-IE"/>
              </w:rPr>
            </w:pPr>
            <w:r w:rsidRPr="00D23044">
              <w:rPr>
                <w:b/>
                <w:bCs/>
                <w:szCs w:val="20"/>
                <w:lang w:val="ga-IE"/>
              </w:rPr>
              <w:t>(Ceannlitreacha)</w:t>
            </w:r>
          </w:p>
        </w:tc>
      </w:tr>
      <w:tr w:rsidR="007110A4" w:rsidRPr="00D23044" w14:paraId="30D54005" w14:textId="77777777" w:rsidTr="00247881">
        <w:trPr>
          <w:trHeight w:val="864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0185C" w14:textId="77777777" w:rsidR="007110A4" w:rsidRPr="00D23044" w:rsidRDefault="007110A4" w:rsidP="00247881">
            <w:pPr>
              <w:rPr>
                <w:b/>
                <w:szCs w:val="20"/>
                <w:lang w:val="ga-IE"/>
              </w:rPr>
            </w:pPr>
            <w:r w:rsidRPr="00D23044">
              <w:rPr>
                <w:b/>
                <w:bCs/>
                <w:szCs w:val="20"/>
                <w:lang w:val="ga-IE"/>
              </w:rPr>
              <w:lastRenderedPageBreak/>
              <w:t>Sínithe:</w:t>
            </w:r>
          </w:p>
          <w:p w14:paraId="035361A2" w14:textId="77777777" w:rsidR="007110A4" w:rsidRPr="00D23044" w:rsidRDefault="007110A4" w:rsidP="00247881">
            <w:pPr>
              <w:rPr>
                <w:b/>
                <w:szCs w:val="20"/>
                <w:lang w:val="ga-IE"/>
              </w:rPr>
            </w:pPr>
            <w:r w:rsidRPr="00D23044">
              <w:rPr>
                <w:b/>
                <w:bCs/>
                <w:szCs w:val="20"/>
                <w:lang w:val="ga-IE"/>
              </w:rPr>
              <w:t>(Síniú/</w:t>
            </w:r>
            <w:r w:rsidRPr="00D23044">
              <w:rPr>
                <w:b/>
                <w:bCs/>
              </w:rPr>
              <w:t>S</w:t>
            </w:r>
            <w:r w:rsidRPr="00D23044">
              <w:rPr>
                <w:b/>
                <w:bCs/>
                <w:color w:val="000000" w:themeColor="text1"/>
                <w:shd w:val="clear" w:color="auto" w:fill="FFFFFF"/>
              </w:rPr>
              <w:t>íniú Digiteach</w:t>
            </w:r>
            <w:r w:rsidRPr="00D23044">
              <w:rPr>
                <w:b/>
                <w:bCs/>
                <w:szCs w:val="20"/>
                <w:lang w:val="ga-IE"/>
              </w:rPr>
              <w:t>)</w:t>
            </w:r>
          </w:p>
        </w:tc>
      </w:tr>
      <w:tr w:rsidR="007110A4" w:rsidRPr="00D23044" w14:paraId="7AAA1425" w14:textId="77777777" w:rsidTr="00247881">
        <w:trPr>
          <w:trHeight w:val="864"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5D431" w14:textId="77777777" w:rsidR="007110A4" w:rsidRPr="00D23044" w:rsidRDefault="007110A4" w:rsidP="00247881">
            <w:pPr>
              <w:rPr>
                <w:szCs w:val="20"/>
                <w:lang w:val="ga-IE"/>
              </w:rPr>
            </w:pPr>
            <w:r w:rsidRPr="00D23044">
              <w:rPr>
                <w:b/>
                <w:bCs/>
                <w:szCs w:val="20"/>
                <w:lang w:val="ga-IE"/>
              </w:rPr>
              <w:t>Dáta:</w:t>
            </w:r>
          </w:p>
        </w:tc>
      </w:tr>
    </w:tbl>
    <w:p w14:paraId="7E64DC64" w14:textId="77777777" w:rsidR="00CC0624" w:rsidRPr="00811F2C" w:rsidRDefault="00CC0624" w:rsidP="00260B86">
      <w:pPr>
        <w:widowControl w:val="0"/>
        <w:autoSpaceDE w:val="0"/>
        <w:autoSpaceDN w:val="0"/>
        <w:spacing w:line="280" w:lineRule="exact"/>
      </w:pPr>
    </w:p>
    <w:sectPr w:rsidR="00CC0624" w:rsidRPr="00811F2C" w:rsidSect="00260B86">
      <w:pgSz w:w="11906" w:h="16838"/>
      <w:pgMar w:top="1843" w:right="680" w:bottom="237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9AF9B" w14:textId="77777777" w:rsidR="009D1CD4" w:rsidRDefault="009D1CD4" w:rsidP="0089118F">
      <w:r>
        <w:separator/>
      </w:r>
    </w:p>
  </w:endnote>
  <w:endnote w:type="continuationSeparator" w:id="0">
    <w:p w14:paraId="4F5ABA60" w14:textId="77777777" w:rsidR="009D1CD4" w:rsidRDefault="009D1CD4" w:rsidP="0089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08F1" w14:textId="686FECB1" w:rsidR="00340AA2" w:rsidRDefault="00047D35" w:rsidP="0024788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8D82FFF" wp14:editId="186BB4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7850" cy="342900"/>
              <wp:effectExtent l="0" t="0" r="12700" b="0"/>
              <wp:wrapNone/>
              <wp:docPr id="1478189236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CEE09" w14:textId="3F14B4DF" w:rsidR="00047D35" w:rsidRPr="00047D35" w:rsidRDefault="00047D35" w:rsidP="00047D35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Cs w:val="20"/>
                            </w:rPr>
                          </w:pPr>
                          <w:r w:rsidRPr="00047D35">
                            <w:rPr>
                              <w:rFonts w:ascii="Aptos" w:eastAsia="Aptos" w:hAnsi="Aptos" w:cs="Aptos"/>
                              <w:noProof/>
                              <w:color w:val="008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82F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Public" style="position:absolute;margin-left:0;margin-top:0;width:45.5pt;height:27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" filled="f" stroked="f">
              <v:textbox style="mso-fit-shape-to-text:t" inset="20pt,0,0,15pt">
                <w:txbxContent>
                  <w:p w14:paraId="440CEE09" w14:textId="3F14B4DF" w:rsidR="00047D35" w:rsidRPr="00047D35" w:rsidRDefault="00047D35" w:rsidP="00047D35">
                    <w:pPr>
                      <w:rPr>
                        <w:rFonts w:ascii="Aptos" w:eastAsia="Aptos" w:hAnsi="Aptos" w:cs="Aptos"/>
                        <w:noProof/>
                        <w:color w:val="008000"/>
                        <w:szCs w:val="20"/>
                      </w:rPr>
                    </w:pPr>
                    <w:r w:rsidRPr="00047D35">
                      <w:rPr>
                        <w:rFonts w:ascii="Aptos" w:eastAsia="Aptos" w:hAnsi="Aptos" w:cs="Aptos"/>
                        <w:noProof/>
                        <w:color w:val="008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293204102"/>
      <w:docPartObj>
        <w:docPartGallery w:val="Page Numbers (Bottom of Page)"/>
        <w:docPartUnique/>
      </w:docPartObj>
    </w:sdtPr>
    <w:sdtContent>
      <w:p w14:paraId="188CE27B" w14:textId="77777777" w:rsidR="00340AA2" w:rsidRDefault="00340AA2" w:rsidP="002478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B8E48F" w14:textId="77777777" w:rsidR="00340AA2" w:rsidRDefault="00340AA2" w:rsidP="00340A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50D8" w14:textId="6D9398FB" w:rsidR="00340AA2" w:rsidRPr="00BF5333" w:rsidRDefault="00047D35" w:rsidP="00BF5333">
    <w:pPr>
      <w:pStyle w:val="Footer"/>
      <w:framePr w:wrap="none" w:vAnchor="text" w:hAnchor="page" w:x="11116" w:y="7"/>
      <w:rPr>
        <w:rStyle w:val="PageNumber"/>
        <w:i/>
        <w:iCs/>
        <w:color w:val="3A1300"/>
      </w:rPr>
    </w:pPr>
    <w:r>
      <w:rPr>
        <w:i/>
        <w:iCs/>
        <w:noProof/>
        <w:color w:val="3A1300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260B790" wp14:editId="61A508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7850" cy="342900"/>
              <wp:effectExtent l="0" t="0" r="12700" b="0"/>
              <wp:wrapNone/>
              <wp:docPr id="105349589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177B9" w14:textId="325AD4DE" w:rsidR="00047D35" w:rsidRPr="00047D35" w:rsidRDefault="00047D35" w:rsidP="00047D35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Cs w:val="20"/>
                            </w:rPr>
                          </w:pPr>
                          <w:r w:rsidRPr="00047D35">
                            <w:rPr>
                              <w:rFonts w:ascii="Aptos" w:eastAsia="Aptos" w:hAnsi="Aptos" w:cs="Aptos"/>
                              <w:noProof/>
                              <w:color w:val="008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0B7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Public" style="position:absolute;margin-left:0;margin-top:0;width:45.5pt;height:27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" filled="f" stroked="f">
              <v:textbox style="mso-fit-shape-to-text:t" inset="20pt,0,0,15pt">
                <w:txbxContent>
                  <w:p w14:paraId="6B0177B9" w14:textId="325AD4DE" w:rsidR="00047D35" w:rsidRPr="00047D35" w:rsidRDefault="00047D35" w:rsidP="00047D35">
                    <w:pPr>
                      <w:rPr>
                        <w:rFonts w:ascii="Aptos" w:eastAsia="Aptos" w:hAnsi="Aptos" w:cs="Aptos"/>
                        <w:noProof/>
                        <w:color w:val="008000"/>
                        <w:szCs w:val="20"/>
                      </w:rPr>
                    </w:pPr>
                    <w:r w:rsidRPr="00047D35">
                      <w:rPr>
                        <w:rFonts w:ascii="Aptos" w:eastAsia="Aptos" w:hAnsi="Aptos" w:cs="Aptos"/>
                        <w:noProof/>
                        <w:color w:val="008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403B78B" w14:textId="3A15C448" w:rsidR="00340AA2" w:rsidRPr="009E179C" w:rsidRDefault="00340AA2" w:rsidP="007110A4">
    <w:pPr>
      <w:pStyle w:val="Footer"/>
      <w:ind w:left="2410"/>
      <w:rPr>
        <w:color w:val="3A13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182D" w14:textId="2276A126" w:rsidR="0016323E" w:rsidRDefault="00047D35" w:rsidP="0016323E">
    <w:pPr>
      <w:pStyle w:val="Footer"/>
      <w:ind w:hanging="426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C110559" wp14:editId="3D530B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77850" cy="342900"/>
              <wp:effectExtent l="0" t="0" r="12700" b="0"/>
              <wp:wrapNone/>
              <wp:docPr id="487989882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485FA" w14:textId="40349C0A" w:rsidR="00047D35" w:rsidRPr="00047D35" w:rsidRDefault="00047D35" w:rsidP="00047D35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Cs w:val="20"/>
                            </w:rPr>
                          </w:pPr>
                          <w:r w:rsidRPr="00047D35">
                            <w:rPr>
                              <w:rFonts w:ascii="Aptos" w:eastAsia="Aptos" w:hAnsi="Aptos" w:cs="Aptos"/>
                              <w:noProof/>
                              <w:color w:val="008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1055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" style="position:absolute;margin-left:0;margin-top:0;width:45.5pt;height:27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" filled="f" stroked="f">
              <v:textbox style="mso-fit-shape-to-text:t" inset="20pt,0,0,15pt">
                <w:txbxContent>
                  <w:p w14:paraId="1C2485FA" w14:textId="40349C0A" w:rsidR="00047D35" w:rsidRPr="00047D35" w:rsidRDefault="00047D35" w:rsidP="00047D35">
                    <w:pPr>
                      <w:rPr>
                        <w:rFonts w:ascii="Aptos" w:eastAsia="Aptos" w:hAnsi="Aptos" w:cs="Aptos"/>
                        <w:noProof/>
                        <w:color w:val="008000"/>
                        <w:szCs w:val="20"/>
                      </w:rPr>
                    </w:pPr>
                    <w:r w:rsidRPr="00047D35">
                      <w:rPr>
                        <w:rFonts w:ascii="Aptos" w:eastAsia="Aptos" w:hAnsi="Aptos" w:cs="Aptos"/>
                        <w:noProof/>
                        <w:color w:val="008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7DE0" w14:textId="77777777" w:rsidR="009D1CD4" w:rsidRDefault="009D1CD4" w:rsidP="0089118F">
      <w:r>
        <w:separator/>
      </w:r>
    </w:p>
  </w:footnote>
  <w:footnote w:type="continuationSeparator" w:id="0">
    <w:p w14:paraId="3748838F" w14:textId="77777777" w:rsidR="009D1CD4" w:rsidRDefault="009D1CD4" w:rsidP="0089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268E" w14:textId="77777777" w:rsidR="0089118F" w:rsidRDefault="00870833" w:rsidP="00340AA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E6484F" wp14:editId="1070A97D">
          <wp:simplePos x="0" y="0"/>
          <wp:positionH relativeFrom="column">
            <wp:posOffset>-1079500</wp:posOffset>
          </wp:positionH>
          <wp:positionV relativeFrom="paragraph">
            <wp:posOffset>-475615</wp:posOffset>
          </wp:positionV>
          <wp:extent cx="7560000" cy="10695874"/>
          <wp:effectExtent l="0" t="0" r="0" b="0"/>
          <wp:wrapNone/>
          <wp:docPr id="942116489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9802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8414" w14:textId="4E08DC65" w:rsidR="00870833" w:rsidRDefault="006E1D1D" w:rsidP="0016323E">
    <w:pPr>
      <w:pStyle w:val="Header"/>
      <w:ind w:left="-426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4FBEEAD" wp14:editId="5C39BD83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59999" cy="10695873"/>
          <wp:effectExtent l="0" t="0" r="3175" b="0"/>
          <wp:wrapNone/>
          <wp:docPr id="21215356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535617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5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5446"/>
    <w:multiLevelType w:val="hybridMultilevel"/>
    <w:tmpl w:val="7728DE0E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8E5C4A"/>
    <w:multiLevelType w:val="hybridMultilevel"/>
    <w:tmpl w:val="318E6678"/>
    <w:lvl w:ilvl="0" w:tplc="B37C4D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2143"/>
    <w:multiLevelType w:val="hybridMultilevel"/>
    <w:tmpl w:val="9F282896"/>
    <w:lvl w:ilvl="0" w:tplc="7646D5B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6604A5"/>
    <w:multiLevelType w:val="hybridMultilevel"/>
    <w:tmpl w:val="B61265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A2915"/>
    <w:multiLevelType w:val="hybridMultilevel"/>
    <w:tmpl w:val="72FC8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44326"/>
    <w:multiLevelType w:val="hybridMultilevel"/>
    <w:tmpl w:val="A0E055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463D0"/>
    <w:multiLevelType w:val="hybridMultilevel"/>
    <w:tmpl w:val="02EC623C"/>
    <w:lvl w:ilvl="0" w:tplc="805265C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E3648"/>
    <w:multiLevelType w:val="hybridMultilevel"/>
    <w:tmpl w:val="A51A7256"/>
    <w:lvl w:ilvl="0" w:tplc="DEA894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4663A"/>
    <w:multiLevelType w:val="hybridMultilevel"/>
    <w:tmpl w:val="FEA491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E04"/>
    <w:multiLevelType w:val="multilevel"/>
    <w:tmpl w:val="A684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D13353"/>
    <w:multiLevelType w:val="hybridMultilevel"/>
    <w:tmpl w:val="5958F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45A43"/>
    <w:multiLevelType w:val="hybridMultilevel"/>
    <w:tmpl w:val="972042E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25F3B"/>
    <w:multiLevelType w:val="hybridMultilevel"/>
    <w:tmpl w:val="E334DDD2"/>
    <w:lvl w:ilvl="0" w:tplc="829C25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1E392E"/>
    <w:multiLevelType w:val="hybridMultilevel"/>
    <w:tmpl w:val="C53C29C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B06F9A"/>
    <w:multiLevelType w:val="hybridMultilevel"/>
    <w:tmpl w:val="65724608"/>
    <w:lvl w:ilvl="0" w:tplc="AC0495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6617775">
    <w:abstractNumId w:val="2"/>
  </w:num>
  <w:num w:numId="2" w16cid:durableId="735515046">
    <w:abstractNumId w:val="7"/>
  </w:num>
  <w:num w:numId="3" w16cid:durableId="1265502502">
    <w:abstractNumId w:val="10"/>
  </w:num>
  <w:num w:numId="4" w16cid:durableId="773019144">
    <w:abstractNumId w:val="4"/>
  </w:num>
  <w:num w:numId="5" w16cid:durableId="179006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5200815">
    <w:abstractNumId w:val="11"/>
  </w:num>
  <w:num w:numId="7" w16cid:durableId="1989239526">
    <w:abstractNumId w:val="12"/>
  </w:num>
  <w:num w:numId="8" w16cid:durableId="1408727876">
    <w:abstractNumId w:val="14"/>
  </w:num>
  <w:num w:numId="9" w16cid:durableId="2018147235">
    <w:abstractNumId w:val="0"/>
  </w:num>
  <w:num w:numId="10" w16cid:durableId="1389111837">
    <w:abstractNumId w:val="1"/>
  </w:num>
  <w:num w:numId="11" w16cid:durableId="550195428">
    <w:abstractNumId w:val="6"/>
  </w:num>
  <w:num w:numId="12" w16cid:durableId="2129616820">
    <w:abstractNumId w:val="8"/>
  </w:num>
  <w:num w:numId="13" w16cid:durableId="1716731015">
    <w:abstractNumId w:val="3"/>
  </w:num>
  <w:num w:numId="14" w16cid:durableId="1109660581">
    <w:abstractNumId w:val="13"/>
  </w:num>
  <w:num w:numId="15" w16cid:durableId="84345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removePersonalInformation/>
  <w:removeDateAndTime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E9"/>
    <w:rsid w:val="00021E3D"/>
    <w:rsid w:val="00034680"/>
    <w:rsid w:val="000434FC"/>
    <w:rsid w:val="0004704B"/>
    <w:rsid w:val="000473C6"/>
    <w:rsid w:val="00047D35"/>
    <w:rsid w:val="000A2847"/>
    <w:rsid w:val="000B5FC0"/>
    <w:rsid w:val="000B63F6"/>
    <w:rsid w:val="000D4509"/>
    <w:rsid w:val="000F6A50"/>
    <w:rsid w:val="000F6E96"/>
    <w:rsid w:val="00125AB9"/>
    <w:rsid w:val="00126C10"/>
    <w:rsid w:val="00141F90"/>
    <w:rsid w:val="0016323E"/>
    <w:rsid w:val="00165749"/>
    <w:rsid w:val="001A114D"/>
    <w:rsid w:val="001B4DE9"/>
    <w:rsid w:val="001D30C6"/>
    <w:rsid w:val="002225C6"/>
    <w:rsid w:val="00247881"/>
    <w:rsid w:val="00260B86"/>
    <w:rsid w:val="00273F28"/>
    <w:rsid w:val="002D2858"/>
    <w:rsid w:val="002F014F"/>
    <w:rsid w:val="00340999"/>
    <w:rsid w:val="00340AA2"/>
    <w:rsid w:val="003B6C1C"/>
    <w:rsid w:val="003E7C47"/>
    <w:rsid w:val="004055A9"/>
    <w:rsid w:val="00407D2F"/>
    <w:rsid w:val="00422A93"/>
    <w:rsid w:val="00447B03"/>
    <w:rsid w:val="00466C30"/>
    <w:rsid w:val="004903B9"/>
    <w:rsid w:val="004A1D48"/>
    <w:rsid w:val="004A6D05"/>
    <w:rsid w:val="004B11A3"/>
    <w:rsid w:val="004D21FC"/>
    <w:rsid w:val="005401BB"/>
    <w:rsid w:val="00550595"/>
    <w:rsid w:val="00561989"/>
    <w:rsid w:val="005661E8"/>
    <w:rsid w:val="00575CCB"/>
    <w:rsid w:val="005A6FDA"/>
    <w:rsid w:val="005B2450"/>
    <w:rsid w:val="005C5A6E"/>
    <w:rsid w:val="005E739C"/>
    <w:rsid w:val="005F049D"/>
    <w:rsid w:val="00600308"/>
    <w:rsid w:val="00601882"/>
    <w:rsid w:val="0060233F"/>
    <w:rsid w:val="00617A47"/>
    <w:rsid w:val="00622C66"/>
    <w:rsid w:val="00642055"/>
    <w:rsid w:val="0064440F"/>
    <w:rsid w:val="00656827"/>
    <w:rsid w:val="006B374E"/>
    <w:rsid w:val="006B4338"/>
    <w:rsid w:val="006B7E7A"/>
    <w:rsid w:val="006C0C86"/>
    <w:rsid w:val="006D151E"/>
    <w:rsid w:val="006E1D1D"/>
    <w:rsid w:val="007016F0"/>
    <w:rsid w:val="007050AF"/>
    <w:rsid w:val="007110A4"/>
    <w:rsid w:val="00715B3E"/>
    <w:rsid w:val="00752E0B"/>
    <w:rsid w:val="00760DCC"/>
    <w:rsid w:val="00767C53"/>
    <w:rsid w:val="007A7C55"/>
    <w:rsid w:val="007B41D6"/>
    <w:rsid w:val="007B6D47"/>
    <w:rsid w:val="007C19BB"/>
    <w:rsid w:val="007C4D57"/>
    <w:rsid w:val="007E1E7E"/>
    <w:rsid w:val="007E34E9"/>
    <w:rsid w:val="007F3549"/>
    <w:rsid w:val="00811F2C"/>
    <w:rsid w:val="00815446"/>
    <w:rsid w:val="00821EDA"/>
    <w:rsid w:val="0082231D"/>
    <w:rsid w:val="0085109B"/>
    <w:rsid w:val="00857F10"/>
    <w:rsid w:val="00870833"/>
    <w:rsid w:val="008750E1"/>
    <w:rsid w:val="00876E72"/>
    <w:rsid w:val="00885B6B"/>
    <w:rsid w:val="00891045"/>
    <w:rsid w:val="0089118F"/>
    <w:rsid w:val="008A0668"/>
    <w:rsid w:val="008A77DE"/>
    <w:rsid w:val="008D27FC"/>
    <w:rsid w:val="008F51DF"/>
    <w:rsid w:val="00940D6F"/>
    <w:rsid w:val="00960BC1"/>
    <w:rsid w:val="00976FE0"/>
    <w:rsid w:val="0098424D"/>
    <w:rsid w:val="009868E0"/>
    <w:rsid w:val="00990B7B"/>
    <w:rsid w:val="009B5ADF"/>
    <w:rsid w:val="009B6137"/>
    <w:rsid w:val="009D1CD4"/>
    <w:rsid w:val="009D6339"/>
    <w:rsid w:val="009E179C"/>
    <w:rsid w:val="009E48A2"/>
    <w:rsid w:val="009F6B73"/>
    <w:rsid w:val="00A0293F"/>
    <w:rsid w:val="00A13F11"/>
    <w:rsid w:val="00A21119"/>
    <w:rsid w:val="00A2795A"/>
    <w:rsid w:val="00A90D65"/>
    <w:rsid w:val="00AB0F9A"/>
    <w:rsid w:val="00AB12B9"/>
    <w:rsid w:val="00AC0A0F"/>
    <w:rsid w:val="00AE3B15"/>
    <w:rsid w:val="00AE777C"/>
    <w:rsid w:val="00B05FFB"/>
    <w:rsid w:val="00B2146E"/>
    <w:rsid w:val="00B259B1"/>
    <w:rsid w:val="00BB3DCB"/>
    <w:rsid w:val="00BE51D7"/>
    <w:rsid w:val="00BF5333"/>
    <w:rsid w:val="00C17EE1"/>
    <w:rsid w:val="00C3660C"/>
    <w:rsid w:val="00C649FA"/>
    <w:rsid w:val="00C80EB0"/>
    <w:rsid w:val="00C959CD"/>
    <w:rsid w:val="00CC0624"/>
    <w:rsid w:val="00CC58A8"/>
    <w:rsid w:val="00CD3F5B"/>
    <w:rsid w:val="00CD63A0"/>
    <w:rsid w:val="00CE6AF2"/>
    <w:rsid w:val="00CF3F27"/>
    <w:rsid w:val="00D119C1"/>
    <w:rsid w:val="00D12C86"/>
    <w:rsid w:val="00D274B9"/>
    <w:rsid w:val="00D43C7E"/>
    <w:rsid w:val="00D65855"/>
    <w:rsid w:val="00D6661D"/>
    <w:rsid w:val="00D94520"/>
    <w:rsid w:val="00D953B5"/>
    <w:rsid w:val="00DB2437"/>
    <w:rsid w:val="00DB275D"/>
    <w:rsid w:val="00DC37D8"/>
    <w:rsid w:val="00DD201A"/>
    <w:rsid w:val="00DD4E69"/>
    <w:rsid w:val="00E042CE"/>
    <w:rsid w:val="00E22029"/>
    <w:rsid w:val="00E47E01"/>
    <w:rsid w:val="00E64588"/>
    <w:rsid w:val="00E675BC"/>
    <w:rsid w:val="00E708C3"/>
    <w:rsid w:val="00E80CC2"/>
    <w:rsid w:val="00E8201B"/>
    <w:rsid w:val="00E845C2"/>
    <w:rsid w:val="00E9185A"/>
    <w:rsid w:val="00EA31AC"/>
    <w:rsid w:val="00EB689A"/>
    <w:rsid w:val="00ED4D5E"/>
    <w:rsid w:val="00EF1E13"/>
    <w:rsid w:val="00EF6527"/>
    <w:rsid w:val="00F0005E"/>
    <w:rsid w:val="00F0712C"/>
    <w:rsid w:val="00F233FD"/>
    <w:rsid w:val="00F35853"/>
    <w:rsid w:val="00F44844"/>
    <w:rsid w:val="00F535F0"/>
    <w:rsid w:val="00F71A44"/>
    <w:rsid w:val="00F7556C"/>
    <w:rsid w:val="00F96881"/>
    <w:rsid w:val="00FD3B5E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468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F2C"/>
    <w:pPr>
      <w:keepNext/>
      <w:keepLines/>
      <w:spacing w:before="360" w:after="240"/>
      <w:outlineLvl w:val="0"/>
    </w:pPr>
    <w:rPr>
      <w:rFonts w:ascii="Georgia Pro" w:eastAsiaTheme="majorEastAsia" w:hAnsi="Georgia Pro" w:cstheme="majorBidi"/>
      <w:color w:val="3A1300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0233F"/>
    <w:pPr>
      <w:spacing w:before="40"/>
      <w:outlineLvl w:val="1"/>
    </w:pPr>
    <w:rPr>
      <w:rFonts w:ascii="Arial" w:hAnsi="Arial"/>
      <w:b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0233F"/>
    <w:pPr>
      <w:spacing w:before="0" w:after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18F"/>
  </w:style>
  <w:style w:type="paragraph" w:styleId="Footer">
    <w:name w:val="footer"/>
    <w:basedOn w:val="Normal"/>
    <w:link w:val="FooterChar"/>
    <w:uiPriority w:val="99"/>
    <w:unhideWhenUsed/>
    <w:rsid w:val="00891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18F"/>
  </w:style>
  <w:style w:type="paragraph" w:styleId="NoSpacing">
    <w:name w:val="No Spacing"/>
    <w:basedOn w:val="Normal"/>
    <w:uiPriority w:val="1"/>
    <w:qFormat/>
    <w:rsid w:val="0089118F"/>
  </w:style>
  <w:style w:type="paragraph" w:customStyle="1" w:styleId="BasicParagraph">
    <w:name w:val="[Basic Paragraph]"/>
    <w:basedOn w:val="Normal"/>
    <w:uiPriority w:val="99"/>
    <w:rsid w:val="0089118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kern w:val="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11F2C"/>
    <w:rPr>
      <w:rFonts w:ascii="Georgia Pro" w:eastAsiaTheme="majorEastAsia" w:hAnsi="Georgia Pro" w:cstheme="majorBidi"/>
      <w:color w:val="3A13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233F"/>
    <w:rPr>
      <w:rFonts w:ascii="Arial" w:eastAsiaTheme="majorEastAsia" w:hAnsi="Arial" w:cstheme="majorBidi"/>
      <w:b/>
      <w:color w:val="3A130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67C53"/>
    <w:pPr>
      <w:contextualSpacing/>
    </w:pPr>
    <w:rPr>
      <w:rFonts w:ascii="Georgia Pro Light" w:eastAsiaTheme="majorEastAsia" w:hAnsi="Georgia Pro Light" w:cstheme="majorBidi"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C53"/>
    <w:rPr>
      <w:rFonts w:ascii="Georgia Pro Light" w:eastAsiaTheme="majorEastAsia" w:hAnsi="Georgia Pro Light" w:cstheme="majorBidi"/>
      <w:color w:val="FFFFFF" w:themeColor="background1"/>
      <w:spacing w:val="-10"/>
      <w:kern w:val="28"/>
      <w:sz w:val="72"/>
      <w:szCs w:val="56"/>
    </w:rPr>
  </w:style>
  <w:style w:type="paragraph" w:styleId="Subtitle">
    <w:name w:val="Subtitle"/>
    <w:basedOn w:val="Title"/>
    <w:next w:val="Normal"/>
    <w:link w:val="SubtitleChar"/>
    <w:uiPriority w:val="11"/>
    <w:qFormat/>
    <w:rsid w:val="00601882"/>
    <w:pPr>
      <w:numPr>
        <w:ilvl w:val="1"/>
      </w:numPr>
      <w:spacing w:after="160"/>
    </w:pPr>
    <w:rPr>
      <w:rFonts w:ascii="Georgia Pro" w:hAnsi="Georgia Pro"/>
      <w:color w:val="BA7A57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1882"/>
    <w:rPr>
      <w:rFonts w:ascii="Georgia Pro" w:eastAsiaTheme="majorEastAsia" w:hAnsi="Georgia Pro" w:cstheme="majorBidi"/>
      <w:color w:val="BA7A57"/>
      <w:spacing w:val="15"/>
      <w:kern w:val="28"/>
      <w:sz w:val="72"/>
      <w:szCs w:val="22"/>
    </w:rPr>
  </w:style>
  <w:style w:type="paragraph" w:styleId="ListParagraph">
    <w:name w:val="List Paragraph"/>
    <w:basedOn w:val="Normal"/>
    <w:uiPriority w:val="34"/>
    <w:qFormat/>
    <w:rsid w:val="00B05FFB"/>
    <w:pPr>
      <w:numPr>
        <w:numId w:val="1"/>
      </w:numPr>
      <w:ind w:left="284" w:hanging="284"/>
      <w:contextualSpacing/>
    </w:pPr>
    <w:rPr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811F2C"/>
    <w:pPr>
      <w:spacing w:before="480" w:line="276" w:lineRule="auto"/>
      <w:outlineLvl w:val="9"/>
    </w:pPr>
    <w:rPr>
      <w:bCs/>
      <w:kern w:val="0"/>
      <w:szCs w:val="28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40AA2"/>
    <w:pPr>
      <w:tabs>
        <w:tab w:val="right" w:pos="8828"/>
      </w:tabs>
      <w:spacing w:before="360" w:after="24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40AA2"/>
    <w:pPr>
      <w:tabs>
        <w:tab w:val="right" w:pos="8828"/>
      </w:tabs>
      <w:spacing w:before="240" w:after="120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90D65"/>
    <w:pPr>
      <w:tabs>
        <w:tab w:val="right" w:pos="8828"/>
      </w:tabs>
      <w:spacing w:after="120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C19BB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C19BB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C19BB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C19BB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C19BB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C19BB"/>
    <w:pPr>
      <w:ind w:left="1600"/>
    </w:pPr>
    <w:rPr>
      <w:rFonts w:asciiTheme="minorHAnsi" w:hAnsiTheme="minorHAnsi" w:cs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811F2C"/>
    <w:rPr>
      <w:color w:val="0563C1" w:themeColor="hyperlink"/>
      <w:u w:val="single"/>
    </w:rPr>
  </w:style>
  <w:style w:type="paragraph" w:customStyle="1" w:styleId="Introduction">
    <w:name w:val="Introduction"/>
    <w:basedOn w:val="Normal"/>
    <w:qFormat/>
    <w:rsid w:val="009E179C"/>
    <w:rPr>
      <w:color w:val="3A1300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60233F"/>
    <w:rPr>
      <w:rFonts w:ascii="Arial" w:eastAsiaTheme="majorEastAsia" w:hAnsi="Arial" w:cstheme="majorBidi"/>
      <w:b/>
      <w:color w:val="3A1300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340AA2"/>
  </w:style>
  <w:style w:type="character" w:styleId="UnresolvedMention">
    <w:name w:val="Unresolved Mention"/>
    <w:basedOn w:val="DefaultParagraphFont"/>
    <w:uiPriority w:val="99"/>
    <w:semiHidden/>
    <w:unhideWhenUsed/>
    <w:rsid w:val="00FF391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7A4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7A4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7A47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E8201B"/>
    <w:pPr>
      <w:widowControl w:val="0"/>
      <w:autoSpaceDE w:val="0"/>
      <w:autoSpaceDN w:val="0"/>
      <w:ind w:left="107"/>
    </w:pPr>
    <w:rPr>
      <w:rFonts w:eastAsia="Arial" w:cs="Arial"/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cfd33d2-40bc-472e-829b-399bbdf0e838" ContentTypeId="0x010100BA7021ADAC5BF9498571086285AD8AC9" PreviousValue="false" LastSyncTimeStamp="2025-10-02T13:26:46.437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NAM_General" ma:contentTypeID="0x010100BA7021ADAC5BF9498571086285AD8AC900D15EBB755E29554DA0A9B9AB6B69E027" ma:contentTypeVersion="2" ma:contentTypeDescription="Word .dotx template for CNAM" ma:contentTypeScope="" ma:versionID="24643adfe9fd5fc3f996962dd3ab77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795196365d0a2ba85bf44c386000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E806B-3AFA-449B-A9C8-29CDEB77CB2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B3BD705-5957-4CC1-AE72-7E6754A22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4A3B4C-C7FE-CA4F-901A-37F7B8B37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CCC493-3123-47CC-B9BE-114F26BC9F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F909AB-CE6A-44C6-9498-DE1FBB1BC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56a5ee3-618a-48b2-b7fa-13a8be27a186}" enabled="1" method="Privileged" siteId="{6242dc30-6011-44ec-ba92-7b6edb1a7f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2026-03-03T14:57:00Z</dcterms:created>
  <dcterms:modified xsi:type="dcterms:W3CDTF">2026-03-04T15:02:00Z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2b734a5f-8387-4f68-bdf2-49e16a060640</vt:lpwstr>
  </property>
  <property fmtid="{D5CDD505-2E9C-101B-9397-08002B2CF9AE}" pid="3" name="Order">
    <vt:r8>54998200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0x010100BA7021ADAC5BF9498571086285AD8AC900D15EBB755E29554DA0A9B9AB6B69E027</vt:lpwstr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ClassificationContentMarkingFooterShapeIds">
    <vt:lpwstr>1d16227a,581b60b4,3ecb1255</vt:lpwstr>
  </property>
  <property fmtid="{D5CDD505-2E9C-101B-9397-08002B2CF9AE}" pid="15" name="ClassificationContentMarkingFooterFontProps">
    <vt:lpwstr>#008000,10,Aptos</vt:lpwstr>
  </property>
  <property fmtid="{D5CDD505-2E9C-101B-9397-08002B2CF9AE}" pid="16" name="ClassificationContentMarkingFooterText">
    <vt:lpwstr>Public</vt:lpwstr>
  </property>
</Properties>
</file>